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CB937" w14:textId="77777777" w:rsidR="00536634" w:rsidRPr="003238CA" w:rsidRDefault="00536634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3D935" w14:textId="77777777" w:rsidR="00E93FBD" w:rsidRDefault="00536634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47CA7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arządzenie</w:t>
      </w:r>
      <w:r w:rsidR="003C3B8E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93F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67/2020</w:t>
      </w:r>
    </w:p>
    <w:p w14:paraId="6AEA1E10" w14:textId="3330B2AD" w:rsidR="00536634" w:rsidRPr="003238CA" w:rsidRDefault="003C3B8E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</w:t>
      </w:r>
      <w:r w:rsidR="00247CA7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Państwowej Wyższej Szkoły Zawodowej im. H. Cegielskiego w Gnieźnie </w:t>
      </w:r>
    </w:p>
    <w:p w14:paraId="329036A9" w14:textId="5EE679B8" w:rsidR="00054FAC" w:rsidRPr="003238CA" w:rsidRDefault="003C3B8E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536634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B80229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3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46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B80229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</w:t>
      </w:r>
      <w:r w:rsidR="00536634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</w:p>
    <w:p w14:paraId="618DCC22" w14:textId="77777777" w:rsidR="00536634" w:rsidRPr="003238CA" w:rsidRDefault="00536634" w:rsidP="00F511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sprawie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sposobu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prowadzenia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zajęć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dydaktycznych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akademickim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2020/2021,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związku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przeciwdziałaniem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rozprzestrzeniania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wirusa</w:t>
      </w:r>
      <w:r w:rsidR="00E25926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SARS-CoV-2</w:t>
      </w:r>
      <w:r w:rsidR="00247CA7" w:rsidRPr="00323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7DD0CEB" w14:textId="77777777" w:rsidR="00536634" w:rsidRPr="003238CA" w:rsidRDefault="00536634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561AD" w14:textId="1220050C" w:rsidR="00536634" w:rsidRPr="003238CA" w:rsidRDefault="00536634" w:rsidP="00F51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2018r.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szkolnictwie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wyższym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nauce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 w:rsidR="00864213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864213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2020r.,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A75EC6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uwadze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2020r.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zapobieganiem,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przeciwdziałaniem</w:t>
      </w:r>
      <w:r w:rsidR="003C3B8E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zwalczaniem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COVID19,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chorób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zakaźnych oraz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wywołanych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nimi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kryzysowych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2020r.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374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się,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054FA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7EC0D634" w14:textId="77777777" w:rsidR="00536634" w:rsidRPr="003238CA" w:rsidRDefault="00536634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6771C" w14:textId="77777777" w:rsidR="00536634" w:rsidRPr="003238CA" w:rsidRDefault="00536634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12744E82" w14:textId="147836A8" w:rsidR="00252D77" w:rsidRPr="0033172F" w:rsidRDefault="00444CE4" w:rsidP="0033172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255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PWSZ </w:t>
      </w:r>
      <w:r w:rsidR="001D2255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 w:rsidR="007D7DE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D2255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 Cegielskiego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 Gnieźnie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akademickim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2020/2021:</w:t>
      </w:r>
    </w:p>
    <w:p w14:paraId="12F482D5" w14:textId="5974FD41" w:rsidR="00252D77" w:rsidRPr="0033172F" w:rsidRDefault="00444CE4" w:rsidP="0033172F">
      <w:pPr>
        <w:tabs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</w:t>
      </w:r>
      <w:r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="003238CA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E0C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hybrydowej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metod</w:t>
      </w:r>
      <w:r w:rsidR="003238CA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153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bezpośredniego</w:t>
      </w:r>
      <w:r w:rsidR="00036279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kontaktu,</w:t>
      </w:r>
      <w:r w:rsidR="003238CA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52D5" w:rsidRP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następujących zasad:</w:t>
      </w:r>
    </w:p>
    <w:p w14:paraId="7DEC583F" w14:textId="7E798161" w:rsidR="00AD52D5" w:rsidRPr="003238CA" w:rsidRDefault="00AD52D5" w:rsidP="00F51174">
      <w:pPr>
        <w:pStyle w:val="Default"/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38CA">
        <w:rPr>
          <w:rFonts w:ascii="Times New Roman" w:eastAsia="Times New Roman" w:hAnsi="Times New Roman" w:cs="Times New Roman"/>
          <w:lang w:eastAsia="pl-PL"/>
        </w:rPr>
        <w:t xml:space="preserve">wykłady i seminaria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 xml:space="preserve">prowadzone są </w:t>
      </w:r>
      <w:r w:rsidR="00F51174">
        <w:rPr>
          <w:rFonts w:ascii="Times New Roman" w:eastAsia="Times New Roman" w:hAnsi="Times New Roman" w:cs="Times New Roman"/>
          <w:lang w:eastAsia="pl-PL"/>
        </w:rPr>
        <w:t xml:space="preserve">zdalnie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 xml:space="preserve">w formie </w:t>
      </w:r>
      <w:r w:rsidR="003238CA" w:rsidRPr="003238CA">
        <w:rPr>
          <w:rFonts w:ascii="Times New Roman" w:hAnsi="Times New Roman" w:cs="Times New Roman"/>
        </w:rPr>
        <w:t xml:space="preserve">asynchronicznej – umożliwiającej uczestnikom zajęć odtworzenie materiału udostępnionego przez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>prowadzącego zajęcia dydaktyczne</w:t>
      </w:r>
      <w:r w:rsidR="003238CA" w:rsidRPr="003238CA">
        <w:rPr>
          <w:rFonts w:ascii="Times New Roman" w:hAnsi="Times New Roman" w:cs="Times New Roman"/>
        </w:rPr>
        <w:t xml:space="preserve">, a mianowicie za pomocą platformy e-learningowej Moodle, w ten sposób, że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>prowadzący zajęcia dydaktyczne</w:t>
      </w:r>
      <w:r w:rsidR="003238CA" w:rsidRPr="003238CA">
        <w:rPr>
          <w:rFonts w:ascii="Times New Roman" w:hAnsi="Times New Roman" w:cs="Times New Roman"/>
        </w:rPr>
        <w:t xml:space="preserve"> zamieszczać będą na tej platformie przygotowane materiały dydaktyczne </w:t>
      </w:r>
      <w:r w:rsidR="005A32B8">
        <w:rPr>
          <w:rFonts w:ascii="Times New Roman" w:hAnsi="Times New Roman" w:cs="Times New Roman"/>
        </w:rPr>
        <w:br/>
      </w:r>
      <w:r w:rsidR="003238CA" w:rsidRPr="003238CA">
        <w:rPr>
          <w:rFonts w:ascii="Times New Roman" w:hAnsi="Times New Roman" w:cs="Times New Roman"/>
        </w:rPr>
        <w:t>(w szczególności prezentacje i inne materiały multimedialne - filmy, audio</w:t>
      </w:r>
      <w:r w:rsidR="003238CA">
        <w:rPr>
          <w:rFonts w:ascii="Times New Roman" w:hAnsi="Times New Roman" w:cs="Times New Roman"/>
        </w:rPr>
        <w:t xml:space="preserve">), </w:t>
      </w:r>
    </w:p>
    <w:p w14:paraId="2C9DBADD" w14:textId="0BBBE4CB" w:rsidR="003238CA" w:rsidRPr="003238CA" w:rsidRDefault="00AD52D5" w:rsidP="00F5117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238CA">
        <w:rPr>
          <w:rFonts w:ascii="Times New Roman" w:eastAsia="Times New Roman" w:hAnsi="Times New Roman" w:cs="Times New Roman"/>
          <w:lang w:eastAsia="pl-PL"/>
        </w:rPr>
        <w:lastRenderedPageBreak/>
        <w:t xml:space="preserve">ćwiczenia prowadzone są </w:t>
      </w:r>
      <w:r w:rsidR="003238CA">
        <w:rPr>
          <w:rFonts w:ascii="Times New Roman" w:eastAsia="Times New Roman" w:hAnsi="Times New Roman" w:cs="Times New Roman"/>
          <w:lang w:eastAsia="pl-PL"/>
        </w:rPr>
        <w:t xml:space="preserve">zdalnie w formie </w:t>
      </w:r>
      <w:r w:rsidR="003238CA" w:rsidRPr="003238CA">
        <w:rPr>
          <w:rFonts w:ascii="Times New Roman" w:hAnsi="Times New Roman" w:cs="Times New Roman"/>
        </w:rPr>
        <w:t xml:space="preserve">synchronicznej – </w:t>
      </w:r>
      <w:r w:rsidR="00F51174">
        <w:rPr>
          <w:rFonts w:ascii="Times New Roman" w:hAnsi="Times New Roman" w:cs="Times New Roman"/>
        </w:rPr>
        <w:t xml:space="preserve">tj. </w:t>
      </w:r>
      <w:r w:rsidR="003238CA" w:rsidRPr="003238CA">
        <w:rPr>
          <w:rFonts w:ascii="Times New Roman" w:hAnsi="Times New Roman" w:cs="Times New Roman"/>
        </w:rPr>
        <w:t xml:space="preserve">w kontakcie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>prowadzącego zajęcia dydaktyczne</w:t>
      </w:r>
      <w:r w:rsidR="003238CA" w:rsidRPr="003238CA">
        <w:rPr>
          <w:rFonts w:ascii="Times New Roman" w:hAnsi="Times New Roman" w:cs="Times New Roman"/>
        </w:rPr>
        <w:t xml:space="preserve"> z ich uczestnikami w czasie rzeczywistym, </w:t>
      </w:r>
      <w:r w:rsidR="00F51174">
        <w:rPr>
          <w:rFonts w:ascii="Times New Roman" w:hAnsi="Times New Roman" w:cs="Times New Roman"/>
        </w:rPr>
        <w:br/>
      </w:r>
      <w:r w:rsidR="003238CA" w:rsidRPr="003238CA">
        <w:rPr>
          <w:rFonts w:ascii="Times New Roman" w:hAnsi="Times New Roman" w:cs="Times New Roman"/>
        </w:rPr>
        <w:t xml:space="preserve">a mianowicie </w:t>
      </w:r>
      <w:r w:rsidR="003238CA" w:rsidRPr="003238CA">
        <w:rPr>
          <w:rFonts w:ascii="Times New Roman" w:eastAsia="Times New Roman" w:hAnsi="Times New Roman" w:cs="Times New Roman"/>
          <w:lang w:eastAsia="pl-PL"/>
        </w:rPr>
        <w:t>za pośrednictwem narzędzi informatycznych MS Teams lub Zoom (wideokonferencja) zgodnie z rozkładem zajęć przyjętym na danym kierunku, formie i roku</w:t>
      </w:r>
      <w:r w:rsidR="000D7112">
        <w:rPr>
          <w:rFonts w:ascii="Times New Roman" w:eastAsia="Times New Roman" w:hAnsi="Times New Roman" w:cs="Times New Roman"/>
          <w:lang w:eastAsia="pl-PL"/>
        </w:rPr>
        <w:t>, z zastrzeżeniem pkt. c poniżej</w:t>
      </w:r>
      <w:r w:rsidR="005205E2">
        <w:rPr>
          <w:rFonts w:ascii="Times New Roman" w:eastAsia="Times New Roman" w:hAnsi="Times New Roman" w:cs="Times New Roman"/>
          <w:lang w:eastAsia="pl-PL"/>
        </w:rPr>
        <w:t>,</w:t>
      </w:r>
    </w:p>
    <w:p w14:paraId="15E452FA" w14:textId="36AF2D06" w:rsidR="002B7615" w:rsidRPr="003238CA" w:rsidRDefault="002B7615" w:rsidP="00F51174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na I 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studiów,</w:t>
      </w:r>
      <w:r w:rsidR="00444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laboratoria i projekty </w:t>
      </w:r>
      <w:r w:rsidR="00EB0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wymagające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udostępnienia specjalistycznego sprzętu 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oprogramowania, realizowane są </w:t>
      </w:r>
      <w:r w:rsidR="00444C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 sposób, że co najmniej 50% godzin tych zajęć wynikających z programu studiów dla danego przedmiotu odbywa się w bezpośrednim kontakcie, a pozostałą część studenci realizują w oparciu o materiały umieszczone </w:t>
      </w:r>
      <w:r w:rsidR="00520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 platformie e-learningowej Moodle,</w:t>
      </w:r>
    </w:p>
    <w:p w14:paraId="5952B0DF" w14:textId="795F0C0E" w:rsidR="002B7615" w:rsidRDefault="002B7615" w:rsidP="00F51174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laboratoria i projekty realizowane 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synchronicznej </w:t>
      </w:r>
      <w:r w:rsidR="00520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narzędzi informatycznych MS Teams lub Zoom (wideokonferencja) zgodnie z rozkładem zajęć przyjętym na danym kierunku </w:t>
      </w:r>
      <w:r w:rsidR="00520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 roku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BBD1C9" w14:textId="233A19D8" w:rsidR="0033172F" w:rsidRPr="006E1233" w:rsidRDefault="0033172F" w:rsidP="0033172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233">
        <w:rPr>
          <w:rFonts w:ascii="Times New Roman" w:hAnsi="Times New Roman" w:cs="Times New Roman"/>
          <w:sz w:val="24"/>
          <w:szCs w:val="24"/>
        </w:rPr>
        <w:t>lektorat</w:t>
      </w:r>
      <w:r w:rsidR="0084672B">
        <w:rPr>
          <w:rFonts w:ascii="Times New Roman" w:hAnsi="Times New Roman" w:cs="Times New Roman"/>
          <w:sz w:val="24"/>
          <w:szCs w:val="24"/>
        </w:rPr>
        <w:t>y</w:t>
      </w:r>
      <w:r w:rsidR="0077456F">
        <w:rPr>
          <w:rFonts w:ascii="Times New Roman" w:hAnsi="Times New Roman" w:cs="Times New Roman"/>
          <w:sz w:val="24"/>
          <w:szCs w:val="24"/>
        </w:rPr>
        <w:t xml:space="preserve"> mogą być realizowane w </w:t>
      </w:r>
      <w:r w:rsidR="00811638">
        <w:rPr>
          <w:rFonts w:ascii="Times New Roman" w:hAnsi="Times New Roman" w:cs="Times New Roman"/>
          <w:sz w:val="24"/>
          <w:szCs w:val="24"/>
        </w:rPr>
        <w:t xml:space="preserve">zdalnej bądź </w:t>
      </w:r>
      <w:r w:rsidR="0077456F">
        <w:rPr>
          <w:rFonts w:ascii="Times New Roman" w:hAnsi="Times New Roman" w:cs="Times New Roman"/>
          <w:sz w:val="24"/>
          <w:szCs w:val="24"/>
        </w:rPr>
        <w:t>hybrydowej</w:t>
      </w:r>
      <w:r w:rsidR="005152BA">
        <w:rPr>
          <w:rFonts w:ascii="Times New Roman" w:hAnsi="Times New Roman" w:cs="Times New Roman"/>
          <w:sz w:val="24"/>
          <w:szCs w:val="24"/>
        </w:rPr>
        <w:t>.</w:t>
      </w:r>
      <w:r w:rsidR="0077456F">
        <w:rPr>
          <w:rFonts w:ascii="Times New Roman" w:hAnsi="Times New Roman" w:cs="Times New Roman"/>
          <w:sz w:val="24"/>
          <w:szCs w:val="24"/>
        </w:rPr>
        <w:t xml:space="preserve"> </w:t>
      </w:r>
      <w:r w:rsidR="00811638">
        <w:rPr>
          <w:rFonts w:ascii="Times New Roman" w:hAnsi="Times New Roman" w:cs="Times New Roman"/>
          <w:sz w:val="24"/>
          <w:szCs w:val="24"/>
        </w:rPr>
        <w:t xml:space="preserve">Lektorat w formie zdalnej realizowany będzie </w:t>
      </w:r>
      <w:r w:rsidRPr="006E123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metod i technik kształcenia na odległość w formie synchronicznej (wideokonferencji)</w:t>
      </w:r>
      <w:r w:rsidR="00515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narzędzi informatycznych MS Teams lub Zoom, </w:t>
      </w:r>
      <w:r w:rsidRPr="006E1233">
        <w:rPr>
          <w:rFonts w:ascii="Times New Roman" w:hAnsi="Times New Roman" w:cs="Times New Roman"/>
          <w:sz w:val="24"/>
          <w:szCs w:val="24"/>
        </w:rPr>
        <w:t xml:space="preserve">zgodnie </w:t>
      </w:r>
      <w:r w:rsidR="005205E2">
        <w:rPr>
          <w:rFonts w:ascii="Times New Roman" w:hAnsi="Times New Roman" w:cs="Times New Roman"/>
          <w:sz w:val="24"/>
          <w:szCs w:val="24"/>
        </w:rPr>
        <w:br/>
      </w:r>
      <w:r w:rsidRPr="006E1233">
        <w:rPr>
          <w:rFonts w:ascii="Times New Roman" w:hAnsi="Times New Roman" w:cs="Times New Roman"/>
          <w:sz w:val="24"/>
          <w:szCs w:val="24"/>
        </w:rPr>
        <w:t>z rozkładem zajęć przyjętym na danym kierunku</w:t>
      </w:r>
      <w:r w:rsidR="0077456F">
        <w:rPr>
          <w:rFonts w:ascii="Times New Roman" w:hAnsi="Times New Roman" w:cs="Times New Roman"/>
          <w:sz w:val="24"/>
          <w:szCs w:val="24"/>
        </w:rPr>
        <w:t>,</w:t>
      </w:r>
    </w:p>
    <w:p w14:paraId="05978586" w14:textId="29C1FF39" w:rsidR="001B3B87" w:rsidRDefault="0077456F" w:rsidP="00F5117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B3B87">
        <w:rPr>
          <w:rFonts w:ascii="Times New Roman" w:hAnsi="Times New Roman" w:cs="Times New Roman"/>
          <w:sz w:val="24"/>
          <w:szCs w:val="24"/>
        </w:rPr>
        <w:t>e względu na konieczność zachowania wymogów:</w:t>
      </w:r>
    </w:p>
    <w:p w14:paraId="4B1266C9" w14:textId="48070E54" w:rsidR="001B3B87" w:rsidRDefault="00811638" w:rsidP="001B3B87">
      <w:pPr>
        <w:pStyle w:val="Akapitzlist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B3B87">
        <w:rPr>
          <w:rFonts w:ascii="Times New Roman" w:hAnsi="Times New Roman" w:cs="Times New Roman"/>
          <w:sz w:val="24"/>
          <w:szCs w:val="24"/>
        </w:rPr>
        <w:t xml:space="preserve">.1 Dyrektorzy Instytutów w porozumieniu z prowadzącymi zajęcia wyznaczą zajęcia, które w części lub w całości powinny zostać zrealizowane </w:t>
      </w:r>
      <w:r w:rsidR="0084672B">
        <w:rPr>
          <w:rFonts w:ascii="Times New Roman" w:hAnsi="Times New Roman" w:cs="Times New Roman"/>
          <w:sz w:val="24"/>
          <w:szCs w:val="24"/>
        </w:rPr>
        <w:br/>
      </w:r>
      <w:r w:rsidR="001B3B87">
        <w:rPr>
          <w:rFonts w:ascii="Times New Roman" w:hAnsi="Times New Roman" w:cs="Times New Roman"/>
          <w:sz w:val="24"/>
          <w:szCs w:val="24"/>
        </w:rPr>
        <w:t>w bezpośrednim kontakcie</w:t>
      </w:r>
      <w:r w:rsidR="002D0C27">
        <w:rPr>
          <w:rFonts w:ascii="Times New Roman" w:hAnsi="Times New Roman" w:cs="Times New Roman"/>
          <w:sz w:val="24"/>
          <w:szCs w:val="24"/>
        </w:rPr>
        <w:t xml:space="preserve"> z prowadzącym</w:t>
      </w:r>
      <w:r w:rsidR="001B3B87">
        <w:rPr>
          <w:rFonts w:ascii="Times New Roman" w:hAnsi="Times New Roman" w:cs="Times New Roman"/>
          <w:sz w:val="24"/>
          <w:szCs w:val="24"/>
        </w:rPr>
        <w:t>, tak aby zostały osiągnięte efekty kształcenia/uczenia się</w:t>
      </w:r>
      <w:r w:rsidR="000A0A27">
        <w:rPr>
          <w:rFonts w:ascii="Times New Roman" w:hAnsi="Times New Roman" w:cs="Times New Roman"/>
          <w:sz w:val="24"/>
          <w:szCs w:val="24"/>
        </w:rPr>
        <w:t>,</w:t>
      </w:r>
    </w:p>
    <w:p w14:paraId="5510CCB6" w14:textId="151D53CB" w:rsidR="00811638" w:rsidRDefault="00811638" w:rsidP="00811638">
      <w:pPr>
        <w:pStyle w:val="Akapitzlist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1B3B87">
        <w:rPr>
          <w:rFonts w:ascii="Times New Roman" w:hAnsi="Times New Roman" w:cs="Times New Roman"/>
          <w:sz w:val="24"/>
          <w:szCs w:val="24"/>
        </w:rPr>
        <w:t xml:space="preserve">.2 liczba punktów ECTS, jaka może być osiągnięta w ramach kształcenia </w:t>
      </w:r>
      <w:r w:rsidR="005205E2">
        <w:rPr>
          <w:rFonts w:ascii="Times New Roman" w:hAnsi="Times New Roman" w:cs="Times New Roman"/>
          <w:sz w:val="24"/>
          <w:szCs w:val="24"/>
        </w:rPr>
        <w:br/>
      </w:r>
      <w:r w:rsidR="001B3B87">
        <w:rPr>
          <w:rFonts w:ascii="Times New Roman" w:hAnsi="Times New Roman" w:cs="Times New Roman"/>
          <w:sz w:val="24"/>
          <w:szCs w:val="24"/>
        </w:rPr>
        <w:t xml:space="preserve">z wykorzystaniem metod i technik kształcenia na odległość nie może być większa niż 50% ogólnej liczby punktów ECTS dla danego typu studiów. </w:t>
      </w:r>
      <w:r w:rsidR="005205E2">
        <w:rPr>
          <w:rFonts w:ascii="Times New Roman" w:hAnsi="Times New Roman" w:cs="Times New Roman"/>
          <w:sz w:val="24"/>
          <w:szCs w:val="24"/>
        </w:rPr>
        <w:br/>
      </w:r>
      <w:r w:rsidR="001B3B87" w:rsidRPr="001B3B87">
        <w:rPr>
          <w:rFonts w:ascii="Times New Roman" w:hAnsi="Times New Roman" w:cs="Times New Roman"/>
          <w:sz w:val="24"/>
          <w:szCs w:val="24"/>
        </w:rPr>
        <w:t>Nie dotyczy to kierunków przygotowujących do wykonywania zawodów, dla których Minister Nauki Szkolnictwa Wyższego określił standardy kształcenia.</w:t>
      </w:r>
      <w:r w:rsidR="00224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BEDF5" w14:textId="7F6D4AF8" w:rsidR="0084672B" w:rsidRDefault="00811638" w:rsidP="00811638">
      <w:pPr>
        <w:pStyle w:val="Akapitzlist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B113E" w:rsidRPr="00811638">
        <w:rPr>
          <w:rFonts w:ascii="Times New Roman" w:hAnsi="Times New Roman" w:cs="Times New Roman"/>
          <w:sz w:val="24"/>
          <w:szCs w:val="24"/>
        </w:rPr>
        <w:t xml:space="preserve">) </w:t>
      </w:r>
      <w:r w:rsidR="007B113E" w:rsidRPr="00811638">
        <w:rPr>
          <w:rFonts w:ascii="Times New Roman" w:hAnsi="Times New Roman" w:cs="Times New Roman"/>
          <w:sz w:val="24"/>
          <w:szCs w:val="24"/>
          <w:lang w:eastAsia="pl-PL"/>
        </w:rPr>
        <w:t xml:space="preserve">w roku akademickim 2020/2021 na kierunkach: Pielęgniarstwo i Fizjoterapia student będzie mógł uzyskać w ramach zajęć prowadzonych z wykorzystaniem metod i technik kształcenia na odległość część efektów uczenia się przypisanych do zajęć kształtujących umiejętności praktyczne, w tym zajęć praktycznych </w:t>
      </w:r>
      <w:r w:rsidR="00020985" w:rsidRPr="008116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B113E" w:rsidRPr="00811638">
        <w:rPr>
          <w:rFonts w:ascii="Times New Roman" w:hAnsi="Times New Roman" w:cs="Times New Roman"/>
          <w:sz w:val="24"/>
          <w:szCs w:val="24"/>
          <w:lang w:eastAsia="pl-PL"/>
        </w:rPr>
        <w:t xml:space="preserve">i praktyk zawodowych, o ile taka możliwość zostanie </w:t>
      </w:r>
      <w:r w:rsidR="00BD16FB" w:rsidRPr="00811638">
        <w:rPr>
          <w:rFonts w:ascii="Times New Roman" w:hAnsi="Times New Roman" w:cs="Times New Roman"/>
          <w:sz w:val="24"/>
          <w:szCs w:val="24"/>
          <w:lang w:eastAsia="pl-PL"/>
        </w:rPr>
        <w:t>przewidziana</w:t>
      </w:r>
      <w:r w:rsidR="007B113E" w:rsidRPr="0081163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D16FB" w:rsidRPr="008116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B113E" w:rsidRPr="00811638">
        <w:rPr>
          <w:rFonts w:ascii="Times New Roman" w:hAnsi="Times New Roman" w:cs="Times New Roman"/>
          <w:sz w:val="24"/>
          <w:szCs w:val="24"/>
          <w:lang w:eastAsia="pl-PL"/>
        </w:rPr>
        <w:t>w standardach kształcenia danego zawodu</w:t>
      </w:r>
      <w:r w:rsidR="000A0A27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1B1A511" w14:textId="702593BA" w:rsidR="0084672B" w:rsidRPr="0084672B" w:rsidRDefault="00811638" w:rsidP="0084672B">
      <w:pPr>
        <w:pStyle w:val="Akapitzlist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84672B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84672B" w:rsidRPr="0084672B">
        <w:rPr>
          <w:rFonts w:ascii="Times New Roman" w:hAnsi="Times New Roman" w:cs="Times New Roman"/>
          <w:sz w:val="24"/>
          <w:szCs w:val="24"/>
        </w:rPr>
        <w:t>Dyrektorzy Instytut</w:t>
      </w:r>
      <w:r w:rsidR="0084672B">
        <w:rPr>
          <w:rFonts w:ascii="Times New Roman" w:hAnsi="Times New Roman" w:cs="Times New Roman"/>
          <w:sz w:val="24"/>
          <w:szCs w:val="24"/>
        </w:rPr>
        <w:t>ów</w:t>
      </w:r>
      <w:r w:rsidR="0084672B" w:rsidRPr="0084672B">
        <w:rPr>
          <w:rFonts w:ascii="Times New Roman" w:hAnsi="Times New Roman" w:cs="Times New Roman"/>
          <w:sz w:val="24"/>
          <w:szCs w:val="24"/>
        </w:rPr>
        <w:t xml:space="preserve"> przedstawią Prorektorowi ds. studenckich zestawienie liczby punktów ECTS osiąganych przez studentów na danym kierunku studiów w ramach kształcenia na odległość w semestrze zimowym </w:t>
      </w:r>
      <w:r>
        <w:rPr>
          <w:rFonts w:ascii="Times New Roman" w:hAnsi="Times New Roman" w:cs="Times New Roman"/>
          <w:sz w:val="24"/>
          <w:szCs w:val="24"/>
        </w:rPr>
        <w:t xml:space="preserve">roku akademickiego 2020/21 </w:t>
      </w:r>
      <w:r w:rsidR="0084672B" w:rsidRPr="0084672B">
        <w:rPr>
          <w:rFonts w:ascii="Times New Roman" w:hAnsi="Times New Roman" w:cs="Times New Roman"/>
          <w:sz w:val="24"/>
          <w:szCs w:val="24"/>
        </w:rPr>
        <w:t xml:space="preserve">do dnia </w:t>
      </w:r>
      <w:r w:rsidR="005205E2">
        <w:rPr>
          <w:rFonts w:ascii="Times New Roman" w:hAnsi="Times New Roman" w:cs="Times New Roman"/>
          <w:sz w:val="24"/>
          <w:szCs w:val="24"/>
        </w:rPr>
        <w:t>15</w:t>
      </w:r>
      <w:r w:rsidR="0084672B" w:rsidRPr="0084672B">
        <w:rPr>
          <w:rFonts w:ascii="Times New Roman" w:hAnsi="Times New Roman" w:cs="Times New Roman"/>
          <w:sz w:val="24"/>
          <w:szCs w:val="24"/>
        </w:rPr>
        <w:t>.10.2020r</w:t>
      </w:r>
      <w:r w:rsidR="000A0A27">
        <w:rPr>
          <w:rFonts w:ascii="Times New Roman" w:hAnsi="Times New Roman" w:cs="Times New Roman"/>
          <w:sz w:val="24"/>
          <w:szCs w:val="24"/>
        </w:rPr>
        <w:t>,</w:t>
      </w:r>
    </w:p>
    <w:p w14:paraId="18C1F59B" w14:textId="2790A96F" w:rsidR="002D0C27" w:rsidRPr="002D0C27" w:rsidRDefault="00811638" w:rsidP="002D0C27">
      <w:pPr>
        <w:pStyle w:val="Akapitzlist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D0C27">
        <w:rPr>
          <w:rFonts w:ascii="Times New Roman" w:hAnsi="Times New Roman" w:cs="Times New Roman"/>
          <w:sz w:val="24"/>
          <w:szCs w:val="24"/>
        </w:rPr>
        <w:t>) dopuszcza się możliwość wprowadzania zmian dotyczących formy kształcenia w trakcie trwania semestru, polegających np. na zastąpieniu zajęć tradycyjnych zdalnymi i odwrotnie.</w:t>
      </w:r>
    </w:p>
    <w:p w14:paraId="31229BCC" w14:textId="77777777" w:rsidR="008B1153" w:rsidRPr="008B1153" w:rsidRDefault="008B1153" w:rsidP="00F51174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285422A" w14:textId="20963C15" w:rsidR="00302D5C" w:rsidRPr="008B1153" w:rsidRDefault="000D7112" w:rsidP="00F51174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s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posób prowadzenia zajęć dydaktycznych </w:t>
      </w:r>
      <w:r w:rsidR="00BC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kierunku studiów 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</w:t>
      </w:r>
      <w:r w:rsid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</w:t>
      </w:r>
      <w:r w:rsid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odpowiednio Dyrektor Filii w Krotoszynie </w:t>
      </w:r>
      <w:r w:rsidR="00BC5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porozumieniu z Prorektorem ds. studenckich, 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wymogów określonych w §</w:t>
      </w:r>
      <w:r w:rsidR="00811638">
        <w:rPr>
          <w:rFonts w:ascii="Times New Roman" w:eastAsia="Times New Roman" w:hAnsi="Times New Roman" w:cs="Times New Roman"/>
          <w:sz w:val="24"/>
          <w:szCs w:val="24"/>
          <w:lang w:eastAsia="pl-PL"/>
        </w:rPr>
        <w:t>1 ust. 1 pkt.</w:t>
      </w:r>
      <w:r w:rsidR="00361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1638">
        <w:rPr>
          <w:rFonts w:ascii="Times New Roman" w:eastAsia="Times New Roman" w:hAnsi="Times New Roman" w:cs="Times New Roman"/>
          <w:sz w:val="24"/>
          <w:szCs w:val="24"/>
          <w:lang w:eastAsia="pl-PL"/>
        </w:rPr>
        <w:t>f) i §</w:t>
      </w:r>
      <w:r w:rsidR="0033172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02D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niniejszego Zarządzenia.</w:t>
      </w:r>
    </w:p>
    <w:p w14:paraId="4A825B75" w14:textId="431AFBE2" w:rsidR="002B7615" w:rsidRDefault="002B7615" w:rsidP="00F51174">
      <w:pPr>
        <w:pStyle w:val="Akapitzlist"/>
        <w:tabs>
          <w:tab w:val="left" w:pos="851"/>
        </w:tabs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DF540" w14:textId="16AFE9D3" w:rsidR="008B1153" w:rsidRPr="003238CA" w:rsidRDefault="008B1153" w:rsidP="00F51174">
      <w:pPr>
        <w:pStyle w:val="Akapitzlist"/>
        <w:tabs>
          <w:tab w:val="left" w:pos="851"/>
        </w:tabs>
        <w:spacing w:after="0" w:line="360" w:lineRule="auto"/>
        <w:ind w:left="12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7C49E3D9" w14:textId="61F5C63B" w:rsidR="008A370E" w:rsidRPr="008B1153" w:rsidRDefault="008B1153" w:rsidP="00F51174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dydaktyczne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38CA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zamieszczan</w:t>
      </w:r>
      <w:r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238CA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e-learningowej Moodle </w:t>
      </w:r>
      <w:r w:rsidR="008A396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pochodzą od autora kursu (w szczególności nie są wprost kopiowane z innych stron internetowych bądź kanałów informacji) i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umieszczane</w:t>
      </w:r>
      <w:r w:rsidR="005C47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3238CA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="005C47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platformie na kursie dedykowanym danemu przedmiotowi </w:t>
      </w:r>
      <w:r w:rsidR="002F46CE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(każdy przedmiot posiada taki kurs, poza praktykami zawodowymi na kierunkach Pielęgniarstwo i Fizjoterapia</w:t>
      </w:r>
      <w:r w:rsidR="008A396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inżynierskich</w:t>
      </w:r>
      <w:r w:rsidR="002F46CE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024B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. Poprawność i kompletność kursu pod względem technicznym weryfik</w:t>
      </w:r>
      <w:r w:rsidR="008A396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uje </w:t>
      </w:r>
      <w:r w:rsidR="00266CDD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024B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ełnomocnik ds. </w:t>
      </w:r>
      <w:r w:rsidR="00B10E4F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zdalnej</w:t>
      </w:r>
      <w:r w:rsidR="008A396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24B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a pod względem merytorycznym koordynator</w:t>
      </w:r>
      <w:r w:rsidR="008A396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9024B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przedmiotów wyznacz</w:t>
      </w:r>
      <w:r w:rsidR="00934617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eni</w:t>
      </w:r>
      <w:r w:rsidR="009024B8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Dyrektorów Instytutów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CF5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odpowiednio Dyrektora Filii w Krotoszynie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indywidualnej</w:t>
      </w:r>
      <w:r w:rsidR="00036279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zgody</w:t>
      </w:r>
      <w:r w:rsidR="005C475C" w:rsidRP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Prorektora ds. studenckich</w:t>
      </w:r>
      <w:r w:rsidR="000A0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B7094C" w14:textId="46C0346A" w:rsidR="008A3968" w:rsidRDefault="008B1153" w:rsidP="00F51174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rowadzący zajęcia dydaktyczne w formie zdalnej jest zobowiązany do przygotowania odpowiednich materiałów dydaktycznych niezbędnych do uzyskania, przypisanych do danego przedmiotu, efektów kształcenia</w:t>
      </w:r>
      <w:r w:rsidR="003F79BD">
        <w:rPr>
          <w:rFonts w:ascii="Times New Roman" w:eastAsia="Times New Roman" w:hAnsi="Times New Roman" w:cs="Times New Roman"/>
          <w:sz w:val="24"/>
          <w:szCs w:val="24"/>
          <w:lang w:eastAsia="pl-PL"/>
        </w:rPr>
        <w:t>/uczenia się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prowadzący zajęcia dydaktyczne w formie zdalnej odpowiada za treści merytoryczne zawarte </w:t>
      </w:r>
      <w:r w:rsid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 materiałach do tych zajęć</w:t>
      </w:r>
      <w:r w:rsidR="000A0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F94B97" w14:textId="764C78AF" w:rsidR="001D2255" w:rsidRPr="003238CA" w:rsidRDefault="008B1153" w:rsidP="00F51174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gzaminy i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zaliczenia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odbywają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zdalnej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1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metod</w:t>
      </w:r>
      <w:r w:rsidR="000D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</w:t>
      </w:r>
      <w:r w:rsidR="00EF4E0C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 a lub b </w:t>
      </w:r>
      <w:r w:rsidR="000D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A32B8" w:rsidRPr="003238CA">
        <w:rPr>
          <w:rFonts w:ascii="Times New Roman" w:hAnsi="Times New Roman" w:cs="Times New Roman"/>
          <w:sz w:val="24"/>
          <w:szCs w:val="24"/>
        </w:rPr>
        <w:t xml:space="preserve">ustnie </w:t>
      </w:r>
      <w:r w:rsidR="000D7112">
        <w:rPr>
          <w:rFonts w:ascii="Times New Roman" w:hAnsi="Times New Roman" w:cs="Times New Roman"/>
          <w:sz w:val="24"/>
          <w:szCs w:val="24"/>
        </w:rPr>
        <w:t xml:space="preserve">- </w:t>
      </w:r>
      <w:r w:rsidR="005A32B8" w:rsidRPr="003238CA">
        <w:rPr>
          <w:rFonts w:ascii="Times New Roman" w:hAnsi="Times New Roman" w:cs="Times New Roman"/>
          <w:sz w:val="24"/>
          <w:szCs w:val="24"/>
        </w:rPr>
        <w:t>za pomocą narzędzi informatycznych Teams/Zoom, pisemnie – test na platformie</w:t>
      </w:r>
      <w:r w:rsidR="005A32B8" w:rsidRPr="003238CA">
        <w:rPr>
          <w:sz w:val="24"/>
          <w:szCs w:val="24"/>
        </w:rPr>
        <w:t xml:space="preserve"> </w:t>
      </w:r>
      <w:r w:rsidR="005A32B8" w:rsidRPr="003238CA">
        <w:rPr>
          <w:rFonts w:ascii="Times New Roman" w:hAnsi="Times New Roman" w:cs="Times New Roman"/>
          <w:sz w:val="24"/>
          <w:szCs w:val="24"/>
        </w:rPr>
        <w:t>e-learningowej Moodle</w:t>
      </w:r>
      <w:r w:rsidR="005A32B8">
        <w:rPr>
          <w:rFonts w:ascii="Times New Roman" w:hAnsi="Times New Roman" w:cs="Times New Roman"/>
          <w:sz w:val="24"/>
          <w:szCs w:val="24"/>
        </w:rPr>
        <w:t>)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75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 zajęcia dydaktyczne </w:t>
      </w:r>
      <w:r w:rsidR="000D71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75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bezpośrednim kontakcie, w uzasadnionym przypadku, może wystąpić o zgodę na przeprowadzenie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egzaminu/</w:t>
      </w:r>
      <w:r w:rsidR="005375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zaliczenia w formie </w:t>
      </w:r>
      <w:r w:rsid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bezpośredniego kontaktu</w:t>
      </w:r>
      <w:r w:rsidR="005375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Dyrektora Instytutu</w:t>
      </w:r>
      <w:r w:rsidR="00184CF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odpowiednio Dyrektora Filii w Krotoszynie</w:t>
      </w:r>
      <w:r w:rsidR="000A0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AC27C7" w14:textId="289F7B2F" w:rsidR="004A177F" w:rsidRPr="003238CA" w:rsidRDefault="00A67DCE" w:rsidP="00F51174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Dyrektorzy Instytutów</w:t>
      </w:r>
      <w:r w:rsidR="00184CF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odpowiednio Dyrektor Filii w Krotoszynie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 Rektorowi i Prorektorowi ds. studenckich comiesięczne zestawienie zajęć dydaktycz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nych przeprowadzonych </w:t>
      </w:r>
      <w:r w:rsidR="00997AC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</w:t>
      </w:r>
      <w:r w:rsidR="00997AC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m kontakcie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, do 5</w:t>
      </w:r>
      <w:r w:rsidR="001D225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ego dnia miesiąca</w:t>
      </w:r>
      <w:r w:rsidR="00997AC5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następującego po miesiącu, w którym zajęcia były zrealizowane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DE0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osób realizujących zajęcia dydaktyczne na podstawie umowy zlecenie)</w:t>
      </w:r>
      <w:r w:rsidR="000A0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7ED077" w14:textId="34312D6C" w:rsidR="008A3968" w:rsidRPr="003238CA" w:rsidRDefault="005A32B8" w:rsidP="00F51174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i forma prowadzenia kursu na platformie e</w:t>
      </w:r>
      <w:r w:rsidR="00364232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-learningowej stanowi załącznik 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Rektora Państwowej Wyższej Szkoły Zawodowej im. H. Cegielskiego w Gnieźnie nr......../2020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B10E4F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A21A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10E4F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roku w sprawie ustalenia sposobu prowadzenia zajęć dydaktycznych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 2020/2021,w </w:t>
      </w:r>
      <w:r w:rsidR="008A3968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przeciwdziałaniem rozprzestrzeniania się wirusa SARS-CoV-2.</w:t>
      </w:r>
    </w:p>
    <w:p w14:paraId="69103088" w14:textId="77777777" w:rsidR="008A3968" w:rsidRPr="003238CA" w:rsidRDefault="008A3968" w:rsidP="00F51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22C04D" w14:textId="2FF37EF0" w:rsidR="003C3B8E" w:rsidRPr="003238CA" w:rsidRDefault="00536634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9381D38" w14:textId="77777777" w:rsidR="004A177F" w:rsidRPr="003238CA" w:rsidRDefault="003C3B8E" w:rsidP="00F5117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nadzorowanych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obiektach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177F" w:rsidRPr="003238CA">
        <w:rPr>
          <w:rFonts w:ascii="Times New Roman" w:hAnsi="Times New Roman" w:cs="Times New Roman"/>
          <w:sz w:val="24"/>
          <w:szCs w:val="24"/>
        </w:rPr>
        <w:t>wymogów higieniczno-sanitarnych zgodnych z obowiązującymi przepisami oraz zaleceniami i wytycznymi Głównego Inspektora Sanitarnego</w:t>
      </w:r>
      <w:r w:rsidR="004A177F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przeciwdziałaniem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rozprzestrzeniania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34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COVID19.</w:t>
      </w:r>
    </w:p>
    <w:p w14:paraId="68C5BF9D" w14:textId="77777777" w:rsidR="003C3B8E" w:rsidRPr="003238CA" w:rsidRDefault="00536634" w:rsidP="00F5117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bezpośredniego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rzestrzegać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177F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wymogów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ust.1.</w:t>
      </w:r>
    </w:p>
    <w:p w14:paraId="0554D4D0" w14:textId="77777777" w:rsidR="003C3B8E" w:rsidRPr="003238CA" w:rsidRDefault="003C3B8E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4DCD2" w14:textId="314BF9CF" w:rsidR="003C3B8E" w:rsidRPr="003238CA" w:rsidRDefault="00536634" w:rsidP="00F51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8B115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764DECE9" w14:textId="77777777" w:rsidR="00E93FBD" w:rsidRDefault="00536634" w:rsidP="00E93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dniem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DFB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1.10.2020r.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36279"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8CA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odwołania.</w:t>
      </w:r>
    </w:p>
    <w:p w14:paraId="14F858F6" w14:textId="77777777" w:rsidR="00E93FBD" w:rsidRDefault="00E93FBD" w:rsidP="00E93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B121A" w14:textId="26869B16" w:rsidR="00E93FBD" w:rsidRPr="00E93FBD" w:rsidRDefault="00E93FBD" w:rsidP="00E93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Garamond" w:hAnsi="Garamond"/>
          <w:sz w:val="26"/>
        </w:rPr>
        <w:t>Rektor</w:t>
      </w:r>
    </w:p>
    <w:p w14:paraId="64023FD7" w14:textId="77777777" w:rsidR="00E93FBD" w:rsidRDefault="00E93FBD" w:rsidP="00E93FBD">
      <w:pPr>
        <w:ind w:left="3540" w:firstLine="708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Państwowej Wyższej Szkoły Zawodowej </w:t>
      </w:r>
    </w:p>
    <w:p w14:paraId="4558177D" w14:textId="77777777" w:rsidR="00E93FBD" w:rsidRDefault="00E93FBD" w:rsidP="00E93FBD">
      <w:pPr>
        <w:ind w:left="3540" w:firstLine="708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         im. H. Cegielskiego w Gnieźnie</w:t>
      </w:r>
    </w:p>
    <w:p w14:paraId="4715387A" w14:textId="77777777" w:rsidR="00E93FBD" w:rsidRDefault="00E93FBD" w:rsidP="00E93FBD">
      <w:pPr>
        <w:jc w:val="both"/>
        <w:rPr>
          <w:rFonts w:ascii="Garamond" w:hAnsi="Garamond"/>
          <w:sz w:val="26"/>
        </w:rPr>
      </w:pPr>
    </w:p>
    <w:p w14:paraId="142481CE" w14:textId="77777777" w:rsidR="00E93FBD" w:rsidRDefault="00E93FBD" w:rsidP="00E93FBD">
      <w:pPr>
        <w:ind w:left="4248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          prof .dr hab. Paweł Chęciński</w:t>
      </w:r>
    </w:p>
    <w:p w14:paraId="13033F1D" w14:textId="01E8168B" w:rsidR="00E93FBD" w:rsidRPr="003238CA" w:rsidRDefault="00E93FBD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ADCCE" w14:textId="77777777" w:rsidR="008A370E" w:rsidRPr="003238CA" w:rsidRDefault="008A370E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57A1D" w14:textId="77777777" w:rsidR="004A177F" w:rsidRPr="003238CA" w:rsidRDefault="004A177F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A9BF9" w14:textId="77777777" w:rsidR="004A177F" w:rsidRPr="003238CA" w:rsidRDefault="004A177F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E9FCF" w14:textId="77777777" w:rsidR="004A177F" w:rsidRPr="005A32B8" w:rsidRDefault="004A177F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Załącznik:</w:t>
      </w:r>
    </w:p>
    <w:p w14:paraId="0CC5A7E3" w14:textId="77777777" w:rsidR="004A177F" w:rsidRPr="003238CA" w:rsidRDefault="00364232" w:rsidP="00F511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- S</w:t>
      </w:r>
      <w:r w:rsidR="004A177F" w:rsidRPr="005A32B8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i forma prowadzenia kursu na platformie e-learningowej</w:t>
      </w:r>
    </w:p>
    <w:sectPr w:rsidR="004A177F" w:rsidRPr="003238CA" w:rsidSect="0032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1E6A" w14:textId="77777777" w:rsidR="007E30C0" w:rsidRDefault="007E30C0" w:rsidP="00302D5C">
      <w:pPr>
        <w:spacing w:after="0" w:line="240" w:lineRule="auto"/>
      </w:pPr>
      <w:r>
        <w:separator/>
      </w:r>
    </w:p>
  </w:endnote>
  <w:endnote w:type="continuationSeparator" w:id="0">
    <w:p w14:paraId="2710B555" w14:textId="77777777" w:rsidR="007E30C0" w:rsidRDefault="007E30C0" w:rsidP="0030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4BC74" w14:textId="77777777" w:rsidR="007E30C0" w:rsidRDefault="007E30C0" w:rsidP="00302D5C">
      <w:pPr>
        <w:spacing w:after="0" w:line="240" w:lineRule="auto"/>
      </w:pPr>
      <w:r>
        <w:separator/>
      </w:r>
    </w:p>
  </w:footnote>
  <w:footnote w:type="continuationSeparator" w:id="0">
    <w:p w14:paraId="3C55C88B" w14:textId="77777777" w:rsidR="007E30C0" w:rsidRDefault="007E30C0" w:rsidP="0030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9391F2"/>
    <w:multiLevelType w:val="hybridMultilevel"/>
    <w:tmpl w:val="32B257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BE0FEC"/>
    <w:multiLevelType w:val="hybridMultilevel"/>
    <w:tmpl w:val="81EA4F3A"/>
    <w:lvl w:ilvl="0" w:tplc="59AA4D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1C09C6"/>
    <w:multiLevelType w:val="hybridMultilevel"/>
    <w:tmpl w:val="7EB6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754"/>
    <w:multiLevelType w:val="hybridMultilevel"/>
    <w:tmpl w:val="E13E9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0287"/>
    <w:multiLevelType w:val="hybridMultilevel"/>
    <w:tmpl w:val="36C8E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A1C7D"/>
    <w:multiLevelType w:val="hybridMultilevel"/>
    <w:tmpl w:val="42345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401FA"/>
    <w:multiLevelType w:val="hybridMultilevel"/>
    <w:tmpl w:val="048CF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921AF7"/>
    <w:multiLevelType w:val="hybridMultilevel"/>
    <w:tmpl w:val="F5D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560A3"/>
    <w:multiLevelType w:val="hybridMultilevel"/>
    <w:tmpl w:val="43F6A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2627B"/>
    <w:multiLevelType w:val="hybridMultilevel"/>
    <w:tmpl w:val="43F6A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34"/>
    <w:rsid w:val="00020985"/>
    <w:rsid w:val="00023142"/>
    <w:rsid w:val="00036279"/>
    <w:rsid w:val="00054FAC"/>
    <w:rsid w:val="000867D0"/>
    <w:rsid w:val="000A0A27"/>
    <w:rsid w:val="000D7112"/>
    <w:rsid w:val="000E6C7E"/>
    <w:rsid w:val="001319F3"/>
    <w:rsid w:val="00141FDA"/>
    <w:rsid w:val="00184CF5"/>
    <w:rsid w:val="001B3B87"/>
    <w:rsid w:val="001B72E2"/>
    <w:rsid w:val="001D2255"/>
    <w:rsid w:val="002245B2"/>
    <w:rsid w:val="00247CA7"/>
    <w:rsid w:val="00252D77"/>
    <w:rsid w:val="00266CDD"/>
    <w:rsid w:val="002A23B9"/>
    <w:rsid w:val="002B7615"/>
    <w:rsid w:val="002D0C27"/>
    <w:rsid w:val="002F46CE"/>
    <w:rsid w:val="00300DE0"/>
    <w:rsid w:val="00302D5C"/>
    <w:rsid w:val="003238CA"/>
    <w:rsid w:val="00326BE0"/>
    <w:rsid w:val="0033172F"/>
    <w:rsid w:val="003618DB"/>
    <w:rsid w:val="00364232"/>
    <w:rsid w:val="003A122C"/>
    <w:rsid w:val="003A31C5"/>
    <w:rsid w:val="003A4C8A"/>
    <w:rsid w:val="003A67BB"/>
    <w:rsid w:val="003C1897"/>
    <w:rsid w:val="003C3B8E"/>
    <w:rsid w:val="003F79BD"/>
    <w:rsid w:val="004074DD"/>
    <w:rsid w:val="00444CE4"/>
    <w:rsid w:val="00475063"/>
    <w:rsid w:val="00494DFB"/>
    <w:rsid w:val="004A177F"/>
    <w:rsid w:val="004D00F7"/>
    <w:rsid w:val="005152BA"/>
    <w:rsid w:val="005205E2"/>
    <w:rsid w:val="00535B33"/>
    <w:rsid w:val="00536634"/>
    <w:rsid w:val="00537579"/>
    <w:rsid w:val="005958B7"/>
    <w:rsid w:val="005A32B8"/>
    <w:rsid w:val="005C475C"/>
    <w:rsid w:val="006346D9"/>
    <w:rsid w:val="00676610"/>
    <w:rsid w:val="006E1233"/>
    <w:rsid w:val="0077456F"/>
    <w:rsid w:val="00786C28"/>
    <w:rsid w:val="007B113E"/>
    <w:rsid w:val="007C307B"/>
    <w:rsid w:val="007D7DE9"/>
    <w:rsid w:val="007E19A3"/>
    <w:rsid w:val="007E30C0"/>
    <w:rsid w:val="007F72EB"/>
    <w:rsid w:val="00811638"/>
    <w:rsid w:val="0084672B"/>
    <w:rsid w:val="00864213"/>
    <w:rsid w:val="008737D5"/>
    <w:rsid w:val="008A21AC"/>
    <w:rsid w:val="008A370E"/>
    <w:rsid w:val="008A3968"/>
    <w:rsid w:val="008B1153"/>
    <w:rsid w:val="008C7368"/>
    <w:rsid w:val="008D44BA"/>
    <w:rsid w:val="008F6C61"/>
    <w:rsid w:val="009024B8"/>
    <w:rsid w:val="00934617"/>
    <w:rsid w:val="00970168"/>
    <w:rsid w:val="009823BB"/>
    <w:rsid w:val="00997AC5"/>
    <w:rsid w:val="00A67DCE"/>
    <w:rsid w:val="00A75EC6"/>
    <w:rsid w:val="00A91E58"/>
    <w:rsid w:val="00A93103"/>
    <w:rsid w:val="00AD52D5"/>
    <w:rsid w:val="00AF10DD"/>
    <w:rsid w:val="00B10E4F"/>
    <w:rsid w:val="00B21E97"/>
    <w:rsid w:val="00B567D1"/>
    <w:rsid w:val="00B80229"/>
    <w:rsid w:val="00BA3E9C"/>
    <w:rsid w:val="00BC379D"/>
    <w:rsid w:val="00BC5907"/>
    <w:rsid w:val="00BD16FB"/>
    <w:rsid w:val="00CD14CD"/>
    <w:rsid w:val="00D26232"/>
    <w:rsid w:val="00D35DBE"/>
    <w:rsid w:val="00D413FF"/>
    <w:rsid w:val="00D437B1"/>
    <w:rsid w:val="00D46FEC"/>
    <w:rsid w:val="00D57DA2"/>
    <w:rsid w:val="00D7762F"/>
    <w:rsid w:val="00D922D9"/>
    <w:rsid w:val="00DA22DD"/>
    <w:rsid w:val="00DC22E6"/>
    <w:rsid w:val="00E25926"/>
    <w:rsid w:val="00E77E2A"/>
    <w:rsid w:val="00E93FBD"/>
    <w:rsid w:val="00EB0466"/>
    <w:rsid w:val="00EF4E0C"/>
    <w:rsid w:val="00F5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72B6"/>
  <w15:docId w15:val="{0D4CBA3A-3914-44A3-96B5-EA308D95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3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7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4617"/>
    <w:pPr>
      <w:ind w:left="720"/>
      <w:contextualSpacing/>
    </w:pPr>
  </w:style>
  <w:style w:type="paragraph" w:customStyle="1" w:styleId="Default">
    <w:name w:val="Default"/>
    <w:rsid w:val="00D43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D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D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E383-7E39-4C91-9B61-6BED4BB4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76826D7F</Template>
  <TotalTime>0</TotalTime>
  <Pages>4</Pages>
  <Words>1078</Words>
  <Characters>6470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KMG</dc:creator>
  <cp:lastModifiedBy>Baranowski Mieczysław</cp:lastModifiedBy>
  <cp:revision>2</cp:revision>
  <dcterms:created xsi:type="dcterms:W3CDTF">2020-09-28T11:12:00Z</dcterms:created>
  <dcterms:modified xsi:type="dcterms:W3CDTF">2020-09-28T11:12:00Z</dcterms:modified>
</cp:coreProperties>
</file>