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1620E" w14:textId="1AD3FAC9" w:rsidR="00FC18BA" w:rsidRPr="003735C9" w:rsidRDefault="00196F6D" w:rsidP="00851B92">
      <w:pPr>
        <w:pStyle w:val="NormalnyWeb"/>
        <w:spacing w:before="0" w:beforeAutospacing="0" w:after="0" w:afterAutospacing="0" w:line="276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9A3B7D">
        <w:rPr>
          <w:rFonts w:ascii="Tahoma" w:hAnsi="Tahoma" w:cs="Tahoma"/>
          <w:sz w:val="20"/>
          <w:szCs w:val="20"/>
        </w:rPr>
        <w:t xml:space="preserve">Zał. nr </w:t>
      </w:r>
      <w:r w:rsidR="00851B92">
        <w:rPr>
          <w:rFonts w:ascii="Tahoma" w:hAnsi="Tahoma" w:cs="Tahoma"/>
          <w:sz w:val="20"/>
          <w:szCs w:val="20"/>
        </w:rPr>
        <w:t xml:space="preserve">1 do Zarządzenia Rektora nr </w:t>
      </w:r>
      <w:r w:rsidR="00E95C0A">
        <w:rPr>
          <w:rFonts w:ascii="Tahoma" w:hAnsi="Tahoma" w:cs="Tahoma"/>
          <w:sz w:val="20"/>
          <w:szCs w:val="20"/>
        </w:rPr>
        <w:t>76</w:t>
      </w:r>
      <w:r w:rsidR="00851B92">
        <w:rPr>
          <w:rFonts w:ascii="Tahoma" w:hAnsi="Tahoma" w:cs="Tahoma"/>
          <w:sz w:val="20"/>
          <w:szCs w:val="20"/>
        </w:rPr>
        <w:t>/20</w:t>
      </w:r>
      <w:r w:rsidR="00E95C0A">
        <w:rPr>
          <w:rFonts w:ascii="Tahoma" w:hAnsi="Tahoma" w:cs="Tahoma"/>
          <w:sz w:val="20"/>
          <w:szCs w:val="20"/>
        </w:rPr>
        <w:t>20</w:t>
      </w:r>
      <w:r w:rsidR="00851B92">
        <w:rPr>
          <w:rFonts w:ascii="Tahoma" w:hAnsi="Tahoma" w:cs="Tahoma"/>
          <w:sz w:val="20"/>
          <w:szCs w:val="20"/>
        </w:rPr>
        <w:t xml:space="preserve"> z dnia </w:t>
      </w:r>
      <w:r w:rsidR="00E95C0A">
        <w:rPr>
          <w:rFonts w:ascii="Tahoma" w:hAnsi="Tahoma" w:cs="Tahoma"/>
          <w:sz w:val="20"/>
          <w:szCs w:val="20"/>
        </w:rPr>
        <w:t>09</w:t>
      </w:r>
      <w:r w:rsidR="00851B92">
        <w:rPr>
          <w:rFonts w:ascii="Tahoma" w:hAnsi="Tahoma" w:cs="Tahoma"/>
          <w:sz w:val="20"/>
          <w:szCs w:val="20"/>
        </w:rPr>
        <w:t>.11.20</w:t>
      </w:r>
      <w:r w:rsidR="00E95C0A">
        <w:rPr>
          <w:rFonts w:ascii="Tahoma" w:hAnsi="Tahoma" w:cs="Tahoma"/>
          <w:sz w:val="20"/>
          <w:szCs w:val="20"/>
        </w:rPr>
        <w:t>20</w:t>
      </w:r>
      <w:r w:rsidR="00851B92">
        <w:rPr>
          <w:rFonts w:ascii="Tahoma" w:hAnsi="Tahoma" w:cs="Tahoma"/>
          <w:sz w:val="20"/>
          <w:szCs w:val="20"/>
        </w:rPr>
        <w:t>r.</w:t>
      </w:r>
    </w:p>
    <w:p w14:paraId="619B8C40" w14:textId="77777777" w:rsidR="003735C9" w:rsidRPr="00196F6D" w:rsidRDefault="00CD2EC5" w:rsidP="007E4D98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196F6D">
        <w:rPr>
          <w:rFonts w:ascii="Tahoma" w:hAnsi="Tahoma" w:cs="Tahoma"/>
          <w:b/>
          <w:sz w:val="20"/>
          <w:szCs w:val="20"/>
        </w:rPr>
        <w:t xml:space="preserve">Regulamin praktyk </w:t>
      </w:r>
      <w:r w:rsidR="00CF0EEF" w:rsidRPr="00196F6D">
        <w:rPr>
          <w:rFonts w:ascii="Tahoma" w:hAnsi="Tahoma" w:cs="Tahoma"/>
          <w:b/>
          <w:sz w:val="20"/>
          <w:szCs w:val="20"/>
        </w:rPr>
        <w:t>oraz zasad</w:t>
      </w:r>
      <w:r w:rsidRPr="00196F6D">
        <w:rPr>
          <w:rFonts w:ascii="Tahoma" w:hAnsi="Tahoma" w:cs="Tahoma"/>
          <w:b/>
          <w:sz w:val="20"/>
          <w:szCs w:val="20"/>
        </w:rPr>
        <w:t xml:space="preserve"> uczestnictwa w projekcie </w:t>
      </w:r>
    </w:p>
    <w:p w14:paraId="276052EF" w14:textId="77777777" w:rsidR="003735C9" w:rsidRPr="00196F6D" w:rsidRDefault="003735C9" w:rsidP="007E4D98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196F6D">
        <w:rPr>
          <w:rFonts w:ascii="Tahoma" w:hAnsi="Tahoma" w:cs="Tahoma"/>
          <w:b/>
          <w:sz w:val="20"/>
          <w:szCs w:val="20"/>
        </w:rPr>
        <w:t>pn. ”Studiuj Pielęgniarstwo w PWSZ w Gnieźnie”</w:t>
      </w:r>
    </w:p>
    <w:p w14:paraId="355A72F1" w14:textId="77777777" w:rsidR="007E4D98" w:rsidRPr="00287740" w:rsidRDefault="007E4D98" w:rsidP="007E4D98">
      <w:pPr>
        <w:pStyle w:val="Default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9F85267" w14:textId="77777777" w:rsidR="003735C9" w:rsidRPr="00287740" w:rsidRDefault="00FC18BA" w:rsidP="007E4D98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§ 1. Informacje ogólne</w:t>
      </w:r>
    </w:p>
    <w:p w14:paraId="767E24DD" w14:textId="77777777" w:rsidR="00C96640" w:rsidRPr="00287740" w:rsidRDefault="00FC18BA" w:rsidP="007E4D98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Projekt pod tytułem </w:t>
      </w:r>
      <w:r w:rsidR="003735C9" w:rsidRPr="00287740">
        <w:rPr>
          <w:rFonts w:ascii="Tahoma" w:hAnsi="Tahoma" w:cs="Tahoma"/>
          <w:b/>
          <w:sz w:val="20"/>
          <w:szCs w:val="20"/>
        </w:rPr>
        <w:t>”Studiuj Pielęgniarstwo w PWSZ w Gnieźnie</w:t>
      </w:r>
      <w:r w:rsidR="00166E24" w:rsidRPr="00287740">
        <w:rPr>
          <w:rFonts w:ascii="Tahoma" w:hAnsi="Tahoma" w:cs="Tahoma"/>
          <w:sz w:val="20"/>
          <w:szCs w:val="20"/>
        </w:rPr>
        <w:t>”</w:t>
      </w:r>
      <w:r w:rsidRPr="00287740">
        <w:rPr>
          <w:rFonts w:ascii="Tahoma" w:hAnsi="Tahoma" w:cs="Tahoma"/>
          <w:sz w:val="20"/>
          <w:szCs w:val="20"/>
        </w:rPr>
        <w:t xml:space="preserve">, w ramach Programu Operacyjnego Wiedza Edukacja Rozwój 2014-2020 współfinansowanego ze środków Europejskiego Funduszu Społecznego w ramach osi priorytetowej V Wsparcie dla obszaru zdrowia, działanie nr 5.3 Wysoka jakość kształcenia na kierunkach medycznych </w:t>
      </w:r>
      <w:r w:rsidR="005D4722" w:rsidRPr="00287740">
        <w:rPr>
          <w:rFonts w:ascii="Tahoma" w:hAnsi="Tahoma" w:cs="Tahoma"/>
          <w:sz w:val="20"/>
          <w:szCs w:val="20"/>
        </w:rPr>
        <w:t xml:space="preserve">– zwany dalej Projektem - </w:t>
      </w:r>
      <w:r w:rsidRPr="00287740">
        <w:rPr>
          <w:rFonts w:ascii="Tahoma" w:hAnsi="Tahoma" w:cs="Tahoma"/>
          <w:sz w:val="20"/>
          <w:szCs w:val="20"/>
        </w:rPr>
        <w:t>realizowany jest przez</w:t>
      </w:r>
      <w:r w:rsidR="003735C9" w:rsidRPr="00287740">
        <w:rPr>
          <w:rFonts w:ascii="Tahoma" w:hAnsi="Tahoma" w:cs="Tahoma"/>
          <w:sz w:val="20"/>
          <w:szCs w:val="20"/>
        </w:rPr>
        <w:t xml:space="preserve"> Państwową Wyższą Szkołę Zawodową im. Hipolita Cegielskiego w Gnieźnie</w:t>
      </w:r>
      <w:r w:rsidR="007E4D98" w:rsidRPr="00287740">
        <w:rPr>
          <w:rFonts w:ascii="Tahoma" w:hAnsi="Tahoma" w:cs="Tahoma"/>
          <w:sz w:val="20"/>
          <w:szCs w:val="20"/>
        </w:rPr>
        <w:t>.</w:t>
      </w:r>
    </w:p>
    <w:p w14:paraId="60591E41" w14:textId="77777777" w:rsidR="00C96640" w:rsidRPr="00287740" w:rsidRDefault="005D4722" w:rsidP="007E4D98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Głównym celem P</w:t>
      </w:r>
      <w:r w:rsidR="00FC18BA" w:rsidRPr="00287740">
        <w:rPr>
          <w:rFonts w:ascii="Tahoma" w:hAnsi="Tahoma" w:cs="Tahoma"/>
          <w:sz w:val="20"/>
          <w:szCs w:val="20"/>
        </w:rPr>
        <w:t xml:space="preserve">rojektu jest poprawa jakości kształcenia na kierunku stacjonarnym I stopnia Pielęgniarstwo, </w:t>
      </w:r>
      <w:r w:rsidR="003735C9" w:rsidRPr="00287740">
        <w:rPr>
          <w:rFonts w:ascii="Tahoma" w:hAnsi="Tahoma" w:cs="Tahoma"/>
          <w:sz w:val="20"/>
          <w:szCs w:val="20"/>
        </w:rPr>
        <w:t>Państwowej Wyższej Szkoły Zawodowej im. Hipolita Cegielskiego w Gnieźnie(PWSZ</w:t>
      </w:r>
      <w:r w:rsidR="00FC18BA" w:rsidRPr="00287740">
        <w:rPr>
          <w:rFonts w:ascii="Tahoma" w:hAnsi="Tahoma" w:cs="Tahoma"/>
          <w:sz w:val="20"/>
          <w:szCs w:val="20"/>
        </w:rPr>
        <w:t xml:space="preserve">), poprzez przygotowanie i wdrożenie programu rozwojowego (PR) w zakresie procesu kształcenia pielęgniarek, który przyczyni się do zwiększenia zainteresowania studiami na tym kierunku, a tym samym do zwiększenia jego liczby absolwentów. </w:t>
      </w:r>
    </w:p>
    <w:p w14:paraId="55EA9A13" w14:textId="77777777" w:rsidR="00C96640" w:rsidRPr="00287740" w:rsidRDefault="00FC18BA" w:rsidP="007E4D98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W ramach realizacji Programu Rozwojowego realizowane będą następujące zadania: </w:t>
      </w:r>
    </w:p>
    <w:p w14:paraId="2425AB69" w14:textId="77777777" w:rsidR="00C96640" w:rsidRPr="00287740" w:rsidRDefault="00FC18BA" w:rsidP="00C9664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opracowanie i wdrożenie uczelnianego programu stypendialnego dla studentów kierunku Pielęgniarstwo, </w:t>
      </w:r>
    </w:p>
    <w:p w14:paraId="542DB32F" w14:textId="77777777" w:rsidR="00C96640" w:rsidRPr="00287740" w:rsidRDefault="00FC18BA" w:rsidP="00C9664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finansowanie zajęć dodatkowych, wykraczających poza standardowy program kształcenia, </w:t>
      </w:r>
    </w:p>
    <w:p w14:paraId="783FFC52" w14:textId="77777777" w:rsidR="00C96640" w:rsidRPr="00287740" w:rsidRDefault="00FC18BA" w:rsidP="00C9664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działania mające na celu dostosowanie jakości warunków i zasad odbywania obowiązkowych praktyk do wymogów Europejskiej Ramy Jakości Praktyk i Staży, takich jak: zastąpienie zasady</w:t>
      </w:r>
      <w:r w:rsidR="00F2584D" w:rsidRPr="00287740">
        <w:rPr>
          <w:rFonts w:ascii="Tahoma" w:hAnsi="Tahoma" w:cs="Tahoma"/>
          <w:sz w:val="20"/>
          <w:szCs w:val="20"/>
        </w:rPr>
        <w:t xml:space="preserve"> bezpłatnych praktyk odpłatnymi</w:t>
      </w:r>
      <w:r w:rsidR="00C96640" w:rsidRPr="00287740">
        <w:rPr>
          <w:rFonts w:ascii="Tahoma" w:hAnsi="Tahoma" w:cs="Tahoma"/>
          <w:sz w:val="20"/>
          <w:szCs w:val="20"/>
        </w:rPr>
        <w:t>,</w:t>
      </w:r>
    </w:p>
    <w:p w14:paraId="49BFC55B" w14:textId="77777777" w:rsidR="00C96640" w:rsidRPr="00287740" w:rsidRDefault="00FC18BA" w:rsidP="00C96640">
      <w:pPr>
        <w:pStyle w:val="Normalny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finansowanie ponadprogramowych, płatnych prakty</w:t>
      </w:r>
      <w:r w:rsidR="00F2584D" w:rsidRPr="00287740">
        <w:rPr>
          <w:rFonts w:ascii="Tahoma" w:hAnsi="Tahoma" w:cs="Tahoma"/>
          <w:sz w:val="20"/>
          <w:szCs w:val="20"/>
        </w:rPr>
        <w:t>k zawodowych.</w:t>
      </w:r>
    </w:p>
    <w:p w14:paraId="5D031FBB" w14:textId="77777777" w:rsidR="00C96640" w:rsidRPr="00287740" w:rsidRDefault="00FC18BA" w:rsidP="007E4D98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Biuro</w:t>
      </w:r>
      <w:r w:rsidR="005D4722" w:rsidRPr="00287740">
        <w:rPr>
          <w:rFonts w:ascii="Tahoma" w:hAnsi="Tahoma" w:cs="Tahoma"/>
          <w:sz w:val="20"/>
          <w:szCs w:val="20"/>
        </w:rPr>
        <w:t xml:space="preserve"> P</w:t>
      </w:r>
      <w:r w:rsidR="003735C9" w:rsidRPr="00287740">
        <w:rPr>
          <w:rFonts w:ascii="Tahoma" w:hAnsi="Tahoma" w:cs="Tahoma"/>
          <w:sz w:val="20"/>
          <w:szCs w:val="20"/>
        </w:rPr>
        <w:t xml:space="preserve">rojektu mieści się w </w:t>
      </w:r>
      <w:r w:rsidR="00151EB8" w:rsidRPr="00287740">
        <w:rPr>
          <w:rFonts w:ascii="Tahoma" w:hAnsi="Tahoma" w:cs="Tahoma"/>
          <w:sz w:val="20"/>
          <w:szCs w:val="20"/>
        </w:rPr>
        <w:t>Rektoracie PWSZ w Gnieźnie, ul. Ks. Kard. Stefana Wyszyńskiego 38, 62-200 Gniezno.</w:t>
      </w:r>
    </w:p>
    <w:p w14:paraId="5BE52372" w14:textId="77777777" w:rsidR="00C96640" w:rsidRPr="00287740" w:rsidRDefault="00FC18BA" w:rsidP="007E4D98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Projekt realizowan</w:t>
      </w:r>
      <w:r w:rsidR="003735C9" w:rsidRPr="00287740">
        <w:rPr>
          <w:rFonts w:ascii="Tahoma" w:hAnsi="Tahoma" w:cs="Tahoma"/>
          <w:sz w:val="20"/>
          <w:szCs w:val="20"/>
        </w:rPr>
        <w:t>y będzie w okresie od 01.09.2017 do 30.09.2023</w:t>
      </w:r>
      <w:r w:rsidRPr="00287740">
        <w:rPr>
          <w:rFonts w:ascii="Tahoma" w:hAnsi="Tahoma" w:cs="Tahoma"/>
          <w:sz w:val="20"/>
          <w:szCs w:val="20"/>
        </w:rPr>
        <w:t xml:space="preserve"> roku. </w:t>
      </w:r>
    </w:p>
    <w:p w14:paraId="008DB671" w14:textId="77777777" w:rsidR="007E4D98" w:rsidRPr="00287740" w:rsidRDefault="00C96640" w:rsidP="00C96640">
      <w:pPr>
        <w:pStyle w:val="NormalnyWeb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Ilekroć w niniejszym regulaminie lub w załącznikach do niego jest mowa o Regulaminie – należy przez to rozumieć niniejszy regulamin, tj. </w:t>
      </w:r>
      <w:r w:rsidR="00CF0EEF" w:rsidRPr="00287740">
        <w:rPr>
          <w:rFonts w:ascii="Tahoma" w:hAnsi="Tahoma" w:cs="Tahoma"/>
          <w:sz w:val="20"/>
          <w:szCs w:val="20"/>
        </w:rPr>
        <w:t>Regulamin praktyk oraz zasad</w:t>
      </w:r>
      <w:r w:rsidRPr="00287740">
        <w:rPr>
          <w:rFonts w:ascii="Tahoma" w:hAnsi="Tahoma" w:cs="Tahoma"/>
          <w:sz w:val="20"/>
          <w:szCs w:val="20"/>
        </w:rPr>
        <w:t xml:space="preserve"> uczestnictwa w projekcie pn. ”Studiuj Pielęgniarstwo w PWSZ w Gnieźnie”.</w:t>
      </w:r>
    </w:p>
    <w:p w14:paraId="579CC15A" w14:textId="77777777" w:rsidR="00C96640" w:rsidRPr="00287740" w:rsidRDefault="00C96640" w:rsidP="00C96640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33B26B4B" w14:textId="77777777" w:rsidR="003735C9" w:rsidRPr="00287740" w:rsidRDefault="00FC18BA" w:rsidP="007E4D98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§ 2. Zasady rekrutacji i uczestnictwa w projekcie</w:t>
      </w:r>
    </w:p>
    <w:p w14:paraId="5ECAFA21" w14:textId="77777777" w:rsidR="00F2584D" w:rsidRPr="00287740" w:rsidRDefault="00AB6EB0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1. Rekrutacja do udziału w P</w:t>
      </w:r>
      <w:r w:rsidR="00FC18BA" w:rsidRPr="00287740">
        <w:rPr>
          <w:rFonts w:ascii="Tahoma" w:hAnsi="Tahoma" w:cs="Tahoma"/>
          <w:sz w:val="20"/>
          <w:szCs w:val="20"/>
        </w:rPr>
        <w:t xml:space="preserve">rojekcie </w:t>
      </w:r>
      <w:r w:rsidR="00E90E98" w:rsidRPr="00287740">
        <w:rPr>
          <w:rFonts w:ascii="Tahoma" w:hAnsi="Tahoma" w:cs="Tahoma"/>
          <w:sz w:val="20"/>
          <w:szCs w:val="20"/>
        </w:rPr>
        <w:t xml:space="preserve">prowadzona będzie każdorazowo na początku </w:t>
      </w:r>
      <w:r w:rsidR="00FC18BA" w:rsidRPr="00287740">
        <w:rPr>
          <w:rFonts w:ascii="Tahoma" w:hAnsi="Tahoma" w:cs="Tahoma"/>
          <w:sz w:val="20"/>
          <w:szCs w:val="20"/>
        </w:rPr>
        <w:t>da</w:t>
      </w:r>
      <w:r w:rsidR="00E57D94" w:rsidRPr="00287740">
        <w:rPr>
          <w:rFonts w:ascii="Tahoma" w:hAnsi="Tahoma" w:cs="Tahoma"/>
          <w:sz w:val="20"/>
          <w:szCs w:val="20"/>
        </w:rPr>
        <w:t>nego roku akademickiego.</w:t>
      </w:r>
    </w:p>
    <w:p w14:paraId="2BEAB4AF" w14:textId="77777777" w:rsidR="00B4524E" w:rsidRPr="00287740" w:rsidRDefault="00B4524E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2. </w:t>
      </w:r>
      <w:r w:rsidR="00FC18BA" w:rsidRPr="00287740">
        <w:rPr>
          <w:rFonts w:ascii="Tahoma" w:hAnsi="Tahoma" w:cs="Tahoma"/>
          <w:sz w:val="20"/>
          <w:szCs w:val="20"/>
        </w:rPr>
        <w:t xml:space="preserve">Informacja o rekrutacji do Projektu rozpowszechniana na portalach społecznościowych oraz na stronie internetowej </w:t>
      </w:r>
      <w:r w:rsidRPr="00287740">
        <w:rPr>
          <w:rFonts w:ascii="Tahoma" w:hAnsi="Tahoma" w:cs="Tahoma"/>
          <w:sz w:val="20"/>
          <w:szCs w:val="20"/>
        </w:rPr>
        <w:t>PWSZ</w:t>
      </w:r>
      <w:r w:rsidR="00FC18BA" w:rsidRPr="00287740">
        <w:rPr>
          <w:rFonts w:ascii="Tahoma" w:hAnsi="Tahoma" w:cs="Tahoma"/>
          <w:sz w:val="20"/>
          <w:szCs w:val="20"/>
        </w:rPr>
        <w:t xml:space="preserve">. </w:t>
      </w:r>
    </w:p>
    <w:p w14:paraId="6622583E" w14:textId="77777777" w:rsidR="00E57D94" w:rsidRPr="00287740" w:rsidRDefault="005D4722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3. Uczestnikiem P</w:t>
      </w:r>
      <w:r w:rsidR="00FC18BA" w:rsidRPr="00287740">
        <w:rPr>
          <w:rFonts w:ascii="Tahoma" w:hAnsi="Tahoma" w:cs="Tahoma"/>
          <w:sz w:val="20"/>
          <w:szCs w:val="20"/>
        </w:rPr>
        <w:t xml:space="preserve">rojektu może być student I stopnia </w:t>
      </w:r>
      <w:r w:rsidR="00B4524E" w:rsidRPr="00287740">
        <w:rPr>
          <w:rFonts w:ascii="Tahoma" w:hAnsi="Tahoma" w:cs="Tahoma"/>
          <w:sz w:val="20"/>
          <w:szCs w:val="20"/>
        </w:rPr>
        <w:t>Instytutu</w:t>
      </w:r>
      <w:r w:rsidR="00FC18BA" w:rsidRPr="00287740">
        <w:rPr>
          <w:rFonts w:ascii="Tahoma" w:hAnsi="Tahoma" w:cs="Tahoma"/>
          <w:sz w:val="20"/>
          <w:szCs w:val="20"/>
        </w:rPr>
        <w:t xml:space="preserve"> Nauk o Zdrowiu </w:t>
      </w:r>
      <w:r w:rsidR="00B4524E" w:rsidRPr="00287740">
        <w:rPr>
          <w:rFonts w:ascii="Tahoma" w:hAnsi="Tahoma" w:cs="Tahoma"/>
          <w:sz w:val="20"/>
          <w:szCs w:val="20"/>
        </w:rPr>
        <w:t>PWSZ</w:t>
      </w:r>
      <w:r w:rsidR="00FC18BA" w:rsidRPr="00287740">
        <w:rPr>
          <w:rFonts w:ascii="Tahoma" w:hAnsi="Tahoma" w:cs="Tahoma"/>
          <w:sz w:val="20"/>
          <w:szCs w:val="20"/>
        </w:rPr>
        <w:t xml:space="preserve">, Kierunku Pielęgniarstwo, nie posiadający prawa do wykonywania zawodu. </w:t>
      </w:r>
    </w:p>
    <w:p w14:paraId="4EA024FB" w14:textId="77777777" w:rsidR="00550E0B" w:rsidRPr="00287740" w:rsidRDefault="00550E0B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4. Wnioski składa się w Biurze Projektu: Rektorat PWSZ w Gnieźnie, ul. Wyszyńskiego 38, 62-200 Gniezno, Sekretariat Prorektorów.</w:t>
      </w:r>
    </w:p>
    <w:p w14:paraId="70B77E95" w14:textId="77777777" w:rsidR="00B4524E" w:rsidRPr="00287740" w:rsidRDefault="00550E0B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5</w:t>
      </w:r>
      <w:r w:rsidR="00FC18BA" w:rsidRPr="00287740">
        <w:rPr>
          <w:rFonts w:ascii="Tahoma" w:hAnsi="Tahoma" w:cs="Tahoma"/>
          <w:sz w:val="20"/>
          <w:szCs w:val="20"/>
        </w:rPr>
        <w:t xml:space="preserve">. Proces rekrutacji przebiegał będzie każdorazowo w następujących etapach: </w:t>
      </w:r>
    </w:p>
    <w:p w14:paraId="4A800C52" w14:textId="77777777" w:rsidR="002B4818" w:rsidRPr="00287740" w:rsidRDefault="002B4818" w:rsidP="00550E0B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p w14:paraId="2D6578BC" w14:textId="77777777" w:rsidR="002B4818" w:rsidRPr="00287740" w:rsidRDefault="00FC18BA" w:rsidP="00E57D94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etap I - studenci zainteresowani uczestnictwem w Projekcie, wypełnią </w:t>
      </w:r>
      <w:r w:rsidR="007E4D98" w:rsidRPr="00287740">
        <w:rPr>
          <w:rFonts w:ascii="Tahoma" w:hAnsi="Tahoma" w:cs="Tahoma"/>
          <w:sz w:val="20"/>
          <w:szCs w:val="20"/>
        </w:rPr>
        <w:t>Formularz</w:t>
      </w:r>
      <w:r w:rsidRPr="00287740">
        <w:rPr>
          <w:rFonts w:ascii="Tahoma" w:hAnsi="Tahoma" w:cs="Tahoma"/>
          <w:sz w:val="20"/>
          <w:szCs w:val="20"/>
        </w:rPr>
        <w:t xml:space="preserve"> zgłoszeniowy (załącznik nr 1 do niniejszego Regulaminu) możliwy do pob</w:t>
      </w:r>
      <w:r w:rsidR="00E90E98" w:rsidRPr="00287740">
        <w:rPr>
          <w:rFonts w:ascii="Tahoma" w:hAnsi="Tahoma" w:cs="Tahoma"/>
          <w:sz w:val="20"/>
          <w:szCs w:val="20"/>
        </w:rPr>
        <w:t xml:space="preserve">rania w wersji elektronicznej ze strony </w:t>
      </w:r>
      <w:hyperlink r:id="rId8" w:history="1">
        <w:r w:rsidR="00E90E98" w:rsidRPr="00287740">
          <w:rPr>
            <w:rStyle w:val="Hipercze"/>
            <w:rFonts w:ascii="Tahoma" w:hAnsi="Tahoma" w:cs="Tahoma"/>
            <w:sz w:val="20"/>
            <w:szCs w:val="20"/>
          </w:rPr>
          <w:t>www.pwsz-gniezno.edu.pl</w:t>
        </w:r>
      </w:hyperlink>
      <w:r w:rsidR="00E90E98" w:rsidRPr="00287740">
        <w:rPr>
          <w:rFonts w:ascii="Tahoma" w:hAnsi="Tahoma" w:cs="Tahoma"/>
          <w:sz w:val="20"/>
          <w:szCs w:val="20"/>
        </w:rPr>
        <w:t xml:space="preserve"> i </w:t>
      </w:r>
      <w:r w:rsidRPr="00287740">
        <w:rPr>
          <w:rFonts w:ascii="Tahoma" w:hAnsi="Tahoma" w:cs="Tahoma"/>
          <w:sz w:val="20"/>
          <w:szCs w:val="20"/>
        </w:rPr>
        <w:t xml:space="preserve">dostarczą go w wyznaczonym terminie </w:t>
      </w:r>
      <w:r w:rsidR="00166E24" w:rsidRPr="00287740">
        <w:rPr>
          <w:rFonts w:ascii="Tahoma" w:hAnsi="Tahoma" w:cs="Tahoma"/>
          <w:sz w:val="20"/>
          <w:szCs w:val="20"/>
        </w:rPr>
        <w:t xml:space="preserve">w formie papierowej </w:t>
      </w:r>
      <w:r w:rsidRPr="00287740">
        <w:rPr>
          <w:rFonts w:ascii="Tahoma" w:hAnsi="Tahoma" w:cs="Tahoma"/>
          <w:sz w:val="20"/>
          <w:szCs w:val="20"/>
        </w:rPr>
        <w:t xml:space="preserve">(liczy się data wpływu). </w:t>
      </w:r>
    </w:p>
    <w:p w14:paraId="28D5A10F" w14:textId="209AE774" w:rsidR="002B4818" w:rsidRPr="00287740" w:rsidRDefault="00FC18BA" w:rsidP="002B4818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etap II – złożone formularze zgłoszeniowe poddane zostaną</w:t>
      </w:r>
      <w:r w:rsidR="00E57D94" w:rsidRPr="00287740">
        <w:rPr>
          <w:rFonts w:ascii="Tahoma" w:hAnsi="Tahoma" w:cs="Tahoma"/>
          <w:sz w:val="20"/>
          <w:szCs w:val="20"/>
        </w:rPr>
        <w:t xml:space="preserve"> weryfikacji formalnej.</w:t>
      </w:r>
      <w:r w:rsidR="00E95C0A">
        <w:rPr>
          <w:rFonts w:ascii="Tahoma" w:hAnsi="Tahoma" w:cs="Tahoma"/>
          <w:sz w:val="20"/>
          <w:szCs w:val="20"/>
        </w:rPr>
        <w:t xml:space="preserve"> </w:t>
      </w:r>
      <w:r w:rsidR="00E57D94" w:rsidRPr="00287740">
        <w:rPr>
          <w:rFonts w:ascii="Tahoma" w:hAnsi="Tahoma" w:cs="Tahoma"/>
          <w:sz w:val="20"/>
          <w:szCs w:val="20"/>
        </w:rPr>
        <w:t xml:space="preserve">Wnioski rozpatruje Komisja </w:t>
      </w:r>
      <w:r w:rsidR="00AB6EB0" w:rsidRPr="00287740">
        <w:rPr>
          <w:rFonts w:ascii="Tahoma" w:hAnsi="Tahoma" w:cs="Tahoma"/>
          <w:sz w:val="20"/>
          <w:szCs w:val="20"/>
        </w:rPr>
        <w:t xml:space="preserve">ds. Praktyk </w:t>
      </w:r>
      <w:r w:rsidR="00C96640" w:rsidRPr="00287740">
        <w:rPr>
          <w:rFonts w:ascii="Tahoma" w:hAnsi="Tahoma" w:cs="Tahoma"/>
          <w:sz w:val="20"/>
          <w:szCs w:val="20"/>
        </w:rPr>
        <w:t xml:space="preserve">w ramach projektu ”Studiuj Pielęgniarstwo w PWSZ w Gnieźnie”- </w:t>
      </w:r>
      <w:r w:rsidR="00E57D94" w:rsidRPr="00287740">
        <w:rPr>
          <w:rFonts w:ascii="Tahoma" w:hAnsi="Tahoma" w:cs="Tahoma"/>
          <w:sz w:val="20"/>
          <w:szCs w:val="20"/>
        </w:rPr>
        <w:lastRenderedPageBreak/>
        <w:t xml:space="preserve">powołana przez Rektora PWSZ </w:t>
      </w:r>
      <w:r w:rsidR="00C96640" w:rsidRPr="00287740">
        <w:rPr>
          <w:rFonts w:ascii="Tahoma" w:hAnsi="Tahoma" w:cs="Tahoma"/>
          <w:sz w:val="20"/>
          <w:szCs w:val="20"/>
        </w:rPr>
        <w:t xml:space="preserve">- </w:t>
      </w:r>
      <w:r w:rsidR="00E57D94" w:rsidRPr="00287740">
        <w:rPr>
          <w:rFonts w:ascii="Tahoma" w:hAnsi="Tahoma" w:cs="Tahoma"/>
          <w:sz w:val="20"/>
          <w:szCs w:val="20"/>
        </w:rPr>
        <w:t xml:space="preserve">zwana dalej Komisją. W skład Komisji wchodzi: Koordynator Projektu, Zastępca ds. spraw rekrutacji i promocji, </w:t>
      </w:r>
      <w:r w:rsidR="00BB1007" w:rsidRPr="00287740">
        <w:rPr>
          <w:rFonts w:ascii="Tahoma" w:hAnsi="Tahoma" w:cs="Tahoma"/>
          <w:sz w:val="20"/>
          <w:szCs w:val="20"/>
        </w:rPr>
        <w:t xml:space="preserve">Opiekun Merytoryczny Projektu, </w:t>
      </w:r>
      <w:r w:rsidR="00E57D94" w:rsidRPr="00287740">
        <w:rPr>
          <w:rFonts w:ascii="Tahoma" w:hAnsi="Tahoma" w:cs="Tahoma"/>
          <w:sz w:val="20"/>
          <w:szCs w:val="20"/>
        </w:rPr>
        <w:t>przedstawiciel Działu Kształcenia i Spraw Studenckich.</w:t>
      </w:r>
    </w:p>
    <w:p w14:paraId="26909158" w14:textId="77777777" w:rsidR="001B0135" w:rsidRPr="00287740" w:rsidRDefault="00FC18BA" w:rsidP="002B4818">
      <w:pPr>
        <w:pStyle w:val="NormalnyWeb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etap III - Poprawne pod względem formalnym formularze poddane zostaną ocenie merytorycznej przez </w:t>
      </w:r>
      <w:r w:rsidR="00E57D94" w:rsidRPr="00287740">
        <w:rPr>
          <w:rFonts w:ascii="Tahoma" w:hAnsi="Tahoma" w:cs="Tahoma"/>
          <w:sz w:val="20"/>
          <w:szCs w:val="20"/>
        </w:rPr>
        <w:t>Komisję</w:t>
      </w:r>
      <w:r w:rsidR="00B4524E" w:rsidRPr="00287740">
        <w:rPr>
          <w:rFonts w:ascii="Tahoma" w:hAnsi="Tahoma" w:cs="Tahoma"/>
          <w:sz w:val="20"/>
          <w:szCs w:val="20"/>
        </w:rPr>
        <w:t xml:space="preserve">. </w:t>
      </w:r>
    </w:p>
    <w:p w14:paraId="1324AF18" w14:textId="77777777" w:rsidR="00BB1007" w:rsidRPr="00287740" w:rsidRDefault="00550E0B" w:rsidP="005474B4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6</w:t>
      </w:r>
      <w:r w:rsidR="00BB1007" w:rsidRPr="00287740">
        <w:rPr>
          <w:rFonts w:ascii="Tahoma" w:hAnsi="Tahoma" w:cs="Tahoma"/>
          <w:sz w:val="20"/>
          <w:szCs w:val="20"/>
        </w:rPr>
        <w:t xml:space="preserve">. Zadania Komisji : </w:t>
      </w:r>
    </w:p>
    <w:p w14:paraId="015DE232" w14:textId="77777777" w:rsidR="00550E0B" w:rsidRPr="00287740" w:rsidRDefault="00BB1007" w:rsidP="00F32B8E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sprawdzenie prawidłowości złożonych </w:t>
      </w:r>
      <w:r w:rsidR="00550E0B" w:rsidRPr="00287740">
        <w:rPr>
          <w:rFonts w:ascii="Tahoma" w:hAnsi="Tahoma" w:cs="Tahoma"/>
          <w:sz w:val="20"/>
          <w:szCs w:val="20"/>
        </w:rPr>
        <w:t>wniosków pod względem formalnym,</w:t>
      </w:r>
    </w:p>
    <w:p w14:paraId="09BB4DAB" w14:textId="77777777" w:rsidR="00BB1007" w:rsidRPr="00287740" w:rsidRDefault="00BB1007" w:rsidP="00F32B8E">
      <w:pPr>
        <w:pStyle w:val="NormalnyWeb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sporządzenie  List Rankingowych</w:t>
      </w:r>
      <w:r w:rsidR="00550E0B" w:rsidRPr="00287740">
        <w:rPr>
          <w:rFonts w:ascii="Tahoma" w:hAnsi="Tahoma" w:cs="Tahoma"/>
          <w:sz w:val="20"/>
          <w:szCs w:val="20"/>
        </w:rPr>
        <w:t xml:space="preserve"> Wnioskodawców według roczników,</w:t>
      </w:r>
    </w:p>
    <w:p w14:paraId="719F40C2" w14:textId="77777777" w:rsidR="00BB1007" w:rsidRPr="00287740" w:rsidRDefault="00BB1007" w:rsidP="00F32B8E">
      <w:pPr>
        <w:pStyle w:val="NormalnyWeb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sporządzenie Protokołu z posiedzenia Ko</w:t>
      </w:r>
      <w:r w:rsidR="00C96640" w:rsidRPr="00287740">
        <w:rPr>
          <w:rFonts w:ascii="Tahoma" w:hAnsi="Tahoma" w:cs="Tahoma"/>
          <w:sz w:val="20"/>
          <w:szCs w:val="20"/>
        </w:rPr>
        <w:t xml:space="preserve">misji </w:t>
      </w:r>
      <w:r w:rsidRPr="00287740">
        <w:rPr>
          <w:rFonts w:ascii="Tahoma" w:hAnsi="Tahoma" w:cs="Tahoma"/>
          <w:sz w:val="20"/>
          <w:szCs w:val="20"/>
        </w:rPr>
        <w:t>zawierając</w:t>
      </w:r>
      <w:r w:rsidR="00550E0B" w:rsidRPr="00287740">
        <w:rPr>
          <w:rFonts w:ascii="Tahoma" w:hAnsi="Tahoma" w:cs="Tahoma"/>
          <w:sz w:val="20"/>
          <w:szCs w:val="20"/>
        </w:rPr>
        <w:t xml:space="preserve">ego: liczbę złożonych Wniosków </w:t>
      </w:r>
      <w:r w:rsidR="005474B4" w:rsidRPr="00287740">
        <w:rPr>
          <w:rFonts w:ascii="Tahoma" w:hAnsi="Tahoma" w:cs="Tahoma"/>
          <w:sz w:val="20"/>
          <w:szCs w:val="20"/>
        </w:rPr>
        <w:t>i List Rankingowych</w:t>
      </w:r>
      <w:r w:rsidRPr="00287740">
        <w:rPr>
          <w:rFonts w:ascii="Tahoma" w:hAnsi="Tahoma" w:cs="Tahoma"/>
          <w:sz w:val="20"/>
          <w:szCs w:val="20"/>
        </w:rPr>
        <w:t xml:space="preserve"> Wnioskodawców,</w:t>
      </w:r>
    </w:p>
    <w:p w14:paraId="05843B31" w14:textId="77777777" w:rsidR="00BB1007" w:rsidRPr="00287740" w:rsidRDefault="00BB1007" w:rsidP="00F32B8E">
      <w:pPr>
        <w:pStyle w:val="NormalnyWeb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sporządzenie i przekazanie Rektorowi PWSZ rekomendacji dot. przyznania </w:t>
      </w:r>
      <w:r w:rsidR="00C96640" w:rsidRPr="00287740">
        <w:rPr>
          <w:rFonts w:ascii="Tahoma" w:hAnsi="Tahoma" w:cs="Tahoma"/>
          <w:sz w:val="20"/>
          <w:szCs w:val="20"/>
        </w:rPr>
        <w:t>stypendiów</w:t>
      </w:r>
      <w:r w:rsidRPr="00287740">
        <w:rPr>
          <w:rFonts w:ascii="Tahoma" w:hAnsi="Tahoma" w:cs="Tahoma"/>
          <w:sz w:val="20"/>
          <w:szCs w:val="20"/>
        </w:rPr>
        <w:t xml:space="preserve"> Wnioskodawcom,</w:t>
      </w:r>
    </w:p>
    <w:p w14:paraId="3CDF8777" w14:textId="77777777" w:rsidR="00550E0B" w:rsidRPr="00287740" w:rsidRDefault="00BB1007" w:rsidP="00F32B8E">
      <w:pPr>
        <w:pStyle w:val="NormalnyWeb"/>
        <w:numPr>
          <w:ilvl w:val="0"/>
          <w:numId w:val="4"/>
        </w:numPr>
        <w:spacing w:before="0" w:beforeAutospacing="0" w:after="0" w:afterAutospacing="0"/>
        <w:ind w:hanging="357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publikacja na Tablicy informacyjnej Instytutu oraz na stronach internetowych uczelni L</w:t>
      </w:r>
      <w:r w:rsidR="00550E0B" w:rsidRPr="00287740">
        <w:rPr>
          <w:rFonts w:ascii="Tahoma" w:hAnsi="Tahoma" w:cs="Tahoma"/>
          <w:sz w:val="20"/>
          <w:szCs w:val="20"/>
        </w:rPr>
        <w:t>ist Rankingowych Stypendystów</w:t>
      </w:r>
      <w:r w:rsidRPr="00287740">
        <w:rPr>
          <w:rFonts w:ascii="Tahoma" w:hAnsi="Tahoma" w:cs="Tahoma"/>
          <w:sz w:val="20"/>
          <w:szCs w:val="20"/>
        </w:rPr>
        <w:t xml:space="preserve">. </w:t>
      </w:r>
    </w:p>
    <w:p w14:paraId="665CB0B4" w14:textId="77777777" w:rsidR="00D637AC" w:rsidRPr="00287740" w:rsidRDefault="00D637AC" w:rsidP="00D637AC">
      <w:pPr>
        <w:pStyle w:val="NormalnyWeb"/>
        <w:numPr>
          <w:ilvl w:val="0"/>
          <w:numId w:val="6"/>
        </w:numPr>
        <w:spacing w:before="0" w:beforeAutospacing="0" w:after="0" w:afterAutospacing="0"/>
        <w:ind w:hanging="357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Decyzję  o przyznaniu Stypendium albo o odmowie jego przyznania podejmuje Rektor na   podstawie   rekomendacji   Komisji, z uwzględnieniem miejsca Wnioskodawcy na danej Liście Rankingowej Wnioskodawców i pozostałych wymogów </w:t>
      </w:r>
      <w:r w:rsidRPr="000B0A36">
        <w:rPr>
          <w:rFonts w:ascii="Tahoma" w:hAnsi="Tahoma" w:cs="Tahoma"/>
          <w:sz w:val="20"/>
          <w:szCs w:val="20"/>
        </w:rPr>
        <w:t>Regulaminu.</w:t>
      </w:r>
    </w:p>
    <w:p w14:paraId="0CF3C661" w14:textId="77777777" w:rsidR="0045676D" w:rsidRPr="00287740" w:rsidRDefault="00550E0B" w:rsidP="005474B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8</w:t>
      </w:r>
      <w:r w:rsidR="00FC18BA" w:rsidRPr="00287740">
        <w:rPr>
          <w:rFonts w:ascii="Tahoma" w:hAnsi="Tahoma" w:cs="Tahoma"/>
          <w:sz w:val="20"/>
          <w:szCs w:val="20"/>
        </w:rPr>
        <w:t>. Po zakwalifikowaniu się do Projektu Ucz</w:t>
      </w:r>
      <w:r w:rsidR="00105F1C" w:rsidRPr="00287740">
        <w:rPr>
          <w:rFonts w:ascii="Tahoma" w:hAnsi="Tahoma" w:cs="Tahoma"/>
          <w:sz w:val="20"/>
          <w:szCs w:val="20"/>
        </w:rPr>
        <w:t xml:space="preserve">estnicy zobowiązani są </w:t>
      </w:r>
      <w:r w:rsidR="00FC18BA" w:rsidRPr="00287740">
        <w:rPr>
          <w:rFonts w:ascii="Tahoma" w:hAnsi="Tahoma" w:cs="Tahoma"/>
          <w:sz w:val="20"/>
          <w:szCs w:val="20"/>
        </w:rPr>
        <w:t xml:space="preserve">dostarczyć do Biura projektu następujące dokumenty: </w:t>
      </w:r>
    </w:p>
    <w:p w14:paraId="7F0E3AAC" w14:textId="77777777" w:rsidR="0045676D" w:rsidRPr="00287740" w:rsidRDefault="005D4722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1) Deklaracja uczestnictwa w P</w:t>
      </w:r>
      <w:r w:rsidR="00FC18BA" w:rsidRPr="00287740">
        <w:rPr>
          <w:rFonts w:ascii="Tahoma" w:hAnsi="Tahoma" w:cs="Tahoma"/>
          <w:sz w:val="20"/>
          <w:szCs w:val="20"/>
        </w:rPr>
        <w:t xml:space="preserve">rojekcie - Załącznik nr 2 </w:t>
      </w:r>
    </w:p>
    <w:p w14:paraId="5FEDC49B" w14:textId="77777777" w:rsidR="0045676D" w:rsidRPr="00287740" w:rsidRDefault="005D4722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2) Oświadczenia Uczestnika P</w:t>
      </w:r>
      <w:r w:rsidR="00FC18BA" w:rsidRPr="00287740">
        <w:rPr>
          <w:rFonts w:ascii="Tahoma" w:hAnsi="Tahoma" w:cs="Tahoma"/>
          <w:sz w:val="20"/>
          <w:szCs w:val="20"/>
        </w:rPr>
        <w:t xml:space="preserve">rojektu o wyrażeniu zgody na przetwarzanie danych osobowych - Załącznik nr 3 </w:t>
      </w:r>
    </w:p>
    <w:p w14:paraId="3F9C4C58" w14:textId="77777777" w:rsidR="0045676D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9</w:t>
      </w:r>
      <w:r w:rsidR="00FC18BA" w:rsidRPr="00287740">
        <w:rPr>
          <w:rFonts w:ascii="Tahoma" w:hAnsi="Tahoma" w:cs="Tahoma"/>
          <w:sz w:val="20"/>
          <w:szCs w:val="20"/>
        </w:rPr>
        <w:t xml:space="preserve">. W przypadku nie zrekrutowania wymaganej liczby osób </w:t>
      </w:r>
      <w:r w:rsidR="000F503B" w:rsidRPr="00287740">
        <w:rPr>
          <w:rFonts w:ascii="Tahoma" w:hAnsi="Tahoma" w:cs="Tahoma"/>
          <w:sz w:val="20"/>
          <w:szCs w:val="20"/>
        </w:rPr>
        <w:t xml:space="preserve">na </w:t>
      </w:r>
      <w:r w:rsidR="00F32B8E" w:rsidRPr="00287740">
        <w:rPr>
          <w:rFonts w:ascii="Tahoma" w:hAnsi="Tahoma" w:cs="Tahoma"/>
          <w:sz w:val="20"/>
          <w:szCs w:val="20"/>
        </w:rPr>
        <w:t xml:space="preserve">danym </w:t>
      </w:r>
      <w:r w:rsidR="000F503B" w:rsidRPr="00287740">
        <w:rPr>
          <w:rFonts w:ascii="Tahoma" w:hAnsi="Tahoma" w:cs="Tahoma"/>
          <w:sz w:val="20"/>
          <w:szCs w:val="20"/>
        </w:rPr>
        <w:t>etapie</w:t>
      </w:r>
      <w:r w:rsidR="00FC18BA" w:rsidRPr="00287740">
        <w:rPr>
          <w:rFonts w:ascii="Tahoma" w:hAnsi="Tahoma" w:cs="Tahoma"/>
          <w:sz w:val="20"/>
          <w:szCs w:val="20"/>
        </w:rPr>
        <w:t>, przewidziany je</w:t>
      </w:r>
      <w:r w:rsidR="006C3107" w:rsidRPr="00287740">
        <w:rPr>
          <w:rFonts w:ascii="Tahoma" w:hAnsi="Tahoma" w:cs="Tahoma"/>
          <w:sz w:val="20"/>
          <w:szCs w:val="20"/>
        </w:rPr>
        <w:t xml:space="preserve">st dodatkowy nabór </w:t>
      </w:r>
      <w:r w:rsidR="00FC18BA" w:rsidRPr="00287740">
        <w:rPr>
          <w:rFonts w:ascii="Tahoma" w:hAnsi="Tahoma" w:cs="Tahoma"/>
          <w:sz w:val="20"/>
          <w:szCs w:val="20"/>
        </w:rPr>
        <w:t xml:space="preserve">na zasadach określonych w ust. 4-7. </w:t>
      </w:r>
    </w:p>
    <w:p w14:paraId="6A29A43B" w14:textId="77777777" w:rsidR="0045676D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10</w:t>
      </w:r>
      <w:r w:rsidR="00FC18BA" w:rsidRPr="00287740">
        <w:rPr>
          <w:rFonts w:ascii="Tahoma" w:hAnsi="Tahoma" w:cs="Tahoma"/>
          <w:sz w:val="20"/>
          <w:szCs w:val="20"/>
        </w:rPr>
        <w:t xml:space="preserve">. W przypadku zaistnienia okoliczności, która zmusza uczestnika do rezygnacji z udziału w projekcie wymagane jest złożenie pisemnej informacji o rezygnacji wraz z uzasadnieniem - Załącznik nr 4. </w:t>
      </w:r>
    </w:p>
    <w:p w14:paraId="5A8E6A96" w14:textId="77777777" w:rsidR="007E4D98" w:rsidRPr="00287740" w:rsidRDefault="007E4D98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p w14:paraId="249BDFB3" w14:textId="77777777" w:rsidR="0090717D" w:rsidRPr="00287740" w:rsidRDefault="00FC18BA" w:rsidP="0090717D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§ 3. Zasady rea</w:t>
      </w:r>
      <w:r w:rsidR="00F32B8E" w:rsidRPr="00287740">
        <w:rPr>
          <w:rFonts w:ascii="Tahoma" w:hAnsi="Tahoma" w:cs="Tahoma"/>
          <w:b/>
          <w:sz w:val="20"/>
          <w:szCs w:val="20"/>
        </w:rPr>
        <w:t>lizacji poszczególnych zadań w P</w:t>
      </w:r>
      <w:r w:rsidRPr="00287740">
        <w:rPr>
          <w:rFonts w:ascii="Tahoma" w:hAnsi="Tahoma" w:cs="Tahoma"/>
          <w:b/>
          <w:sz w:val="20"/>
          <w:szCs w:val="20"/>
        </w:rPr>
        <w:t>rojekcie</w:t>
      </w:r>
    </w:p>
    <w:p w14:paraId="0AE19C63" w14:textId="77777777" w:rsidR="00105F1C" w:rsidRPr="00287740" w:rsidRDefault="00FC18BA" w:rsidP="0090717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Zajęcia dodatkowe wykraczające poza standardowy program kształcenia </w:t>
      </w:r>
      <w:r w:rsidR="00105F1C" w:rsidRPr="00287740">
        <w:rPr>
          <w:rFonts w:ascii="Tahoma" w:hAnsi="Tahoma" w:cs="Tahoma"/>
          <w:sz w:val="20"/>
          <w:szCs w:val="20"/>
        </w:rPr>
        <w:t>obejmują realizację</w:t>
      </w:r>
      <w:r w:rsidR="00086671">
        <w:rPr>
          <w:rFonts w:ascii="Tahoma" w:hAnsi="Tahoma" w:cs="Tahoma"/>
          <w:sz w:val="20"/>
          <w:szCs w:val="20"/>
        </w:rPr>
        <w:t xml:space="preserve"> </w:t>
      </w:r>
      <w:r w:rsidR="006869FA" w:rsidRPr="00287740">
        <w:rPr>
          <w:rFonts w:ascii="Tahoma" w:hAnsi="Tahoma" w:cs="Tahoma"/>
          <w:b/>
          <w:sz w:val="20"/>
          <w:szCs w:val="20"/>
        </w:rPr>
        <w:t>z</w:t>
      </w:r>
      <w:r w:rsidR="00E154CD" w:rsidRPr="00287740">
        <w:rPr>
          <w:rFonts w:ascii="Tahoma" w:hAnsi="Tahoma" w:cs="Tahoma"/>
          <w:b/>
          <w:sz w:val="20"/>
          <w:szCs w:val="20"/>
        </w:rPr>
        <w:t>ajęć</w:t>
      </w:r>
      <w:r w:rsidR="00086671">
        <w:rPr>
          <w:rFonts w:ascii="Tahoma" w:hAnsi="Tahoma" w:cs="Tahoma"/>
          <w:b/>
          <w:sz w:val="20"/>
          <w:szCs w:val="20"/>
        </w:rPr>
        <w:t xml:space="preserve"> </w:t>
      </w:r>
      <w:r w:rsidR="00E154CD" w:rsidRPr="00287740">
        <w:rPr>
          <w:rFonts w:ascii="Tahoma" w:hAnsi="Tahoma" w:cs="Tahoma"/>
          <w:b/>
          <w:sz w:val="20"/>
          <w:szCs w:val="20"/>
        </w:rPr>
        <w:t xml:space="preserve">wykładowych ponadprogramowych – </w:t>
      </w:r>
      <w:r w:rsidR="00E154CD" w:rsidRPr="00287740">
        <w:rPr>
          <w:rFonts w:ascii="Tahoma" w:hAnsi="Tahoma" w:cs="Tahoma"/>
          <w:sz w:val="20"/>
          <w:szCs w:val="20"/>
        </w:rPr>
        <w:t>zwanych dalej Wykładami</w:t>
      </w:r>
      <w:r w:rsidR="005720F0" w:rsidRPr="00287740">
        <w:rPr>
          <w:rFonts w:ascii="Tahoma" w:hAnsi="Tahoma" w:cs="Tahoma"/>
          <w:b/>
          <w:sz w:val="20"/>
          <w:szCs w:val="20"/>
        </w:rPr>
        <w:t xml:space="preserve">. </w:t>
      </w:r>
      <w:r w:rsidR="00E154CD" w:rsidRPr="00287740">
        <w:rPr>
          <w:rFonts w:ascii="Tahoma" w:hAnsi="Tahoma" w:cs="Tahoma"/>
          <w:sz w:val="20"/>
          <w:szCs w:val="20"/>
        </w:rPr>
        <w:t>W W</w:t>
      </w:r>
      <w:r w:rsidR="005720F0" w:rsidRPr="00287740">
        <w:rPr>
          <w:rFonts w:ascii="Tahoma" w:hAnsi="Tahoma" w:cs="Tahoma"/>
          <w:sz w:val="20"/>
          <w:szCs w:val="20"/>
        </w:rPr>
        <w:t>ykładach będą mogli uczestniczyć wszyscy chętni studenci</w:t>
      </w:r>
      <w:r w:rsidR="00E154CD" w:rsidRPr="00287740">
        <w:rPr>
          <w:rFonts w:ascii="Tahoma" w:hAnsi="Tahoma" w:cs="Tahoma"/>
          <w:sz w:val="20"/>
          <w:szCs w:val="20"/>
        </w:rPr>
        <w:t xml:space="preserve">, pod warunkiem </w:t>
      </w:r>
      <w:r w:rsidR="00A92F30" w:rsidRPr="00287740">
        <w:rPr>
          <w:rFonts w:ascii="Tahoma" w:hAnsi="Tahoma" w:cs="Tahoma"/>
          <w:sz w:val="20"/>
          <w:szCs w:val="20"/>
        </w:rPr>
        <w:t xml:space="preserve">złożenia </w:t>
      </w:r>
      <w:r w:rsidR="007E4D98" w:rsidRPr="00287740">
        <w:rPr>
          <w:rFonts w:ascii="Tahoma" w:hAnsi="Tahoma" w:cs="Tahoma"/>
          <w:sz w:val="20"/>
          <w:szCs w:val="20"/>
        </w:rPr>
        <w:t>Formularza</w:t>
      </w:r>
      <w:r w:rsidR="00A11D73" w:rsidRPr="00287740">
        <w:rPr>
          <w:rFonts w:ascii="Tahoma" w:hAnsi="Tahoma" w:cs="Tahoma"/>
          <w:sz w:val="20"/>
          <w:szCs w:val="20"/>
        </w:rPr>
        <w:t xml:space="preserve"> zgłoszenia</w:t>
      </w:r>
      <w:r w:rsidR="00E154CD" w:rsidRPr="00287740">
        <w:rPr>
          <w:rFonts w:ascii="Tahoma" w:hAnsi="Tahoma" w:cs="Tahoma"/>
          <w:sz w:val="20"/>
          <w:szCs w:val="20"/>
        </w:rPr>
        <w:t xml:space="preserve"> – stanowiącego załącznik nr 1 do Regulaminu. W</w:t>
      </w:r>
      <w:r w:rsidR="005720F0" w:rsidRPr="00287740">
        <w:rPr>
          <w:rFonts w:ascii="Tahoma" w:hAnsi="Tahoma" w:cs="Tahoma"/>
          <w:sz w:val="20"/>
          <w:szCs w:val="20"/>
        </w:rPr>
        <w:t>ykład</w:t>
      </w:r>
      <w:r w:rsidR="00E154CD" w:rsidRPr="00287740">
        <w:rPr>
          <w:rFonts w:ascii="Tahoma" w:hAnsi="Tahoma" w:cs="Tahoma"/>
          <w:sz w:val="20"/>
          <w:szCs w:val="20"/>
        </w:rPr>
        <w:t>y będą przeprowadzone</w:t>
      </w:r>
      <w:r w:rsidR="0090717D" w:rsidRPr="00287740">
        <w:rPr>
          <w:rFonts w:ascii="Tahoma" w:hAnsi="Tahoma" w:cs="Tahoma"/>
          <w:sz w:val="20"/>
          <w:szCs w:val="20"/>
        </w:rPr>
        <w:t xml:space="preserve"> w </w:t>
      </w:r>
      <w:r w:rsidR="00E154CD" w:rsidRPr="00287740">
        <w:rPr>
          <w:rFonts w:ascii="Tahoma" w:hAnsi="Tahoma" w:cs="Tahoma"/>
          <w:sz w:val="20"/>
          <w:szCs w:val="20"/>
        </w:rPr>
        <w:t xml:space="preserve">następujących przedmiotach i wymiarach: </w:t>
      </w:r>
    </w:p>
    <w:p w14:paraId="0C394AF3" w14:textId="77777777" w:rsidR="006C3107" w:rsidRPr="00287740" w:rsidRDefault="00105F1C" w:rsidP="007E4D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Opieka długoterminowa</w:t>
      </w:r>
      <w:r w:rsidR="008B1CDD" w:rsidRPr="00287740">
        <w:rPr>
          <w:rFonts w:ascii="Tahoma" w:hAnsi="Tahoma" w:cs="Tahoma"/>
          <w:sz w:val="20"/>
          <w:szCs w:val="20"/>
        </w:rPr>
        <w:t xml:space="preserve"> – 5 godzin</w:t>
      </w:r>
      <w:r w:rsidR="006C3107" w:rsidRPr="00287740">
        <w:rPr>
          <w:rFonts w:ascii="Tahoma" w:hAnsi="Tahoma" w:cs="Tahoma"/>
          <w:sz w:val="20"/>
          <w:szCs w:val="20"/>
        </w:rPr>
        <w:t>,</w:t>
      </w:r>
    </w:p>
    <w:p w14:paraId="0CFCFC9C" w14:textId="77777777" w:rsidR="006C3107" w:rsidRPr="00287740" w:rsidRDefault="00105F1C" w:rsidP="007E4D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Geriatria i pielęgniarstwo geriatryczne</w:t>
      </w:r>
      <w:r w:rsidR="008B1CDD" w:rsidRPr="00287740">
        <w:rPr>
          <w:rFonts w:ascii="Tahoma" w:hAnsi="Tahoma" w:cs="Tahoma"/>
          <w:sz w:val="20"/>
          <w:szCs w:val="20"/>
        </w:rPr>
        <w:t xml:space="preserve"> – 5 godzin</w:t>
      </w:r>
      <w:r w:rsidR="006C3107" w:rsidRPr="00287740">
        <w:rPr>
          <w:rFonts w:ascii="Tahoma" w:hAnsi="Tahoma" w:cs="Tahoma"/>
          <w:sz w:val="20"/>
          <w:szCs w:val="20"/>
        </w:rPr>
        <w:t>,</w:t>
      </w:r>
    </w:p>
    <w:p w14:paraId="6073A637" w14:textId="77777777" w:rsidR="00A92F30" w:rsidRPr="00287740" w:rsidRDefault="00105F1C" w:rsidP="007E4D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Onkologia, pielęgniarstwo onkologiczne i choroby nowotworowe płuc</w:t>
      </w:r>
      <w:r w:rsidR="008B1CDD" w:rsidRPr="00287740">
        <w:rPr>
          <w:rFonts w:ascii="Tahoma" w:hAnsi="Tahoma" w:cs="Tahoma"/>
          <w:sz w:val="20"/>
          <w:szCs w:val="20"/>
        </w:rPr>
        <w:t xml:space="preserve"> – 5 godzin</w:t>
      </w:r>
      <w:r w:rsidR="006C3107" w:rsidRPr="00287740">
        <w:rPr>
          <w:rFonts w:ascii="Tahoma" w:hAnsi="Tahoma" w:cs="Tahoma"/>
          <w:sz w:val="20"/>
          <w:szCs w:val="20"/>
        </w:rPr>
        <w:t>.</w:t>
      </w:r>
    </w:p>
    <w:p w14:paraId="4FBC7900" w14:textId="77777777" w:rsidR="008B6D41" w:rsidRPr="00287740" w:rsidRDefault="008C0B13" w:rsidP="008B6D41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Studenci zakwalifikowani do Projektu </w:t>
      </w:r>
      <w:r w:rsidR="00E154CD" w:rsidRPr="00287740">
        <w:rPr>
          <w:rFonts w:ascii="Tahoma" w:hAnsi="Tahoma" w:cs="Tahoma"/>
          <w:sz w:val="20"/>
          <w:szCs w:val="20"/>
        </w:rPr>
        <w:t xml:space="preserve">zobowiązani są do </w:t>
      </w:r>
      <w:r w:rsidRPr="00287740">
        <w:rPr>
          <w:rFonts w:ascii="Tahoma" w:hAnsi="Tahoma" w:cs="Tahoma"/>
          <w:sz w:val="20"/>
          <w:szCs w:val="20"/>
        </w:rPr>
        <w:t xml:space="preserve">uczestnictwa we wszystkich Wykładach i do złożenia testu wiedzy z każdego z przedmiotów Wykładów. Testy wiedzy (zaliczenia) z poszczególnych przedmiotów Wykładów będą przeprowadzane </w:t>
      </w:r>
      <w:r w:rsidR="007D36DC" w:rsidRPr="00287740">
        <w:rPr>
          <w:rFonts w:ascii="Tahoma" w:hAnsi="Tahoma" w:cs="Tahoma"/>
          <w:sz w:val="20"/>
          <w:szCs w:val="20"/>
        </w:rPr>
        <w:t xml:space="preserve">i oceniane </w:t>
      </w:r>
      <w:r w:rsidRPr="00287740">
        <w:rPr>
          <w:rFonts w:ascii="Tahoma" w:hAnsi="Tahoma" w:cs="Tahoma"/>
          <w:sz w:val="20"/>
          <w:szCs w:val="20"/>
        </w:rPr>
        <w:t>przez wykładowcę, na podstawie materiałów uzyskanych na Wykładach oraz podanych zagadnień i pozycji literaturowych. Sześciu najlepszych studentów z danego przedmiotu będzie miało możliwość wzięcia udziału w praktykach zawodowych ponadprogramowych z danego przedmiotu.</w:t>
      </w:r>
    </w:p>
    <w:p w14:paraId="0C7AD9DB" w14:textId="77777777" w:rsidR="004467CB" w:rsidRPr="00287740" w:rsidRDefault="004467CB" w:rsidP="008B6D41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60046CC4" w14:textId="71ADFED1" w:rsidR="008B6D41" w:rsidRPr="00287740" w:rsidRDefault="005720F0" w:rsidP="0090717D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Stypendia za praktyki zawodowe obowiązkowe</w:t>
      </w:r>
      <w:r w:rsidR="007F5261" w:rsidRPr="00287740">
        <w:rPr>
          <w:rFonts w:ascii="Tahoma" w:hAnsi="Tahoma" w:cs="Tahoma"/>
          <w:b/>
          <w:sz w:val="20"/>
          <w:szCs w:val="20"/>
        </w:rPr>
        <w:t xml:space="preserve">(programowe) </w:t>
      </w:r>
      <w:r w:rsidRPr="00287740">
        <w:rPr>
          <w:rFonts w:ascii="Tahoma" w:hAnsi="Tahoma" w:cs="Tahoma"/>
          <w:sz w:val="20"/>
          <w:szCs w:val="20"/>
        </w:rPr>
        <w:t>– zgodnie z aktualnymi wymogami Europejskiej Ramy Jakości Praktyk i Staży. Działanie polega na organizacji dla studentów pielęgniarstwa płatnych praktyk obowiązkowych, które będą się odbywały w jednostkach medycznych na terenie Polski.</w:t>
      </w:r>
      <w:r w:rsidR="00E95C0A">
        <w:rPr>
          <w:rFonts w:ascii="Tahoma" w:hAnsi="Tahoma" w:cs="Tahoma"/>
          <w:sz w:val="20"/>
          <w:szCs w:val="20"/>
        </w:rPr>
        <w:t xml:space="preserve"> </w:t>
      </w:r>
      <w:r w:rsidR="00A92F30" w:rsidRPr="00287740">
        <w:rPr>
          <w:rFonts w:ascii="Tahoma" w:hAnsi="Tahoma" w:cs="Tahoma"/>
          <w:sz w:val="20"/>
          <w:szCs w:val="20"/>
        </w:rPr>
        <w:t xml:space="preserve">Każdy </w:t>
      </w:r>
      <w:r w:rsidR="008C0B13" w:rsidRPr="00287740">
        <w:rPr>
          <w:rFonts w:ascii="Tahoma" w:hAnsi="Tahoma" w:cs="Tahoma"/>
          <w:sz w:val="20"/>
          <w:szCs w:val="20"/>
        </w:rPr>
        <w:t xml:space="preserve">zainteresowany </w:t>
      </w:r>
      <w:r w:rsidR="00A92F30" w:rsidRPr="00287740">
        <w:rPr>
          <w:rFonts w:ascii="Tahoma" w:hAnsi="Tahoma" w:cs="Tahoma"/>
          <w:sz w:val="20"/>
          <w:szCs w:val="20"/>
        </w:rPr>
        <w:t>student będzie mógł skorzystać z płatnych obowiązkowych praktyk studenckich</w:t>
      </w:r>
      <w:r w:rsidR="008C0B13" w:rsidRPr="00287740">
        <w:rPr>
          <w:rFonts w:ascii="Tahoma" w:hAnsi="Tahoma" w:cs="Tahoma"/>
          <w:sz w:val="20"/>
          <w:szCs w:val="20"/>
        </w:rPr>
        <w:t xml:space="preserve"> pod warunkiem uczestnictwa w Wykładach i złożenia </w:t>
      </w:r>
      <w:r w:rsidR="008C0B13" w:rsidRPr="00287740">
        <w:rPr>
          <w:rFonts w:ascii="Tahoma" w:hAnsi="Tahoma" w:cs="Tahoma"/>
          <w:sz w:val="20"/>
          <w:szCs w:val="20"/>
        </w:rPr>
        <w:lastRenderedPageBreak/>
        <w:t xml:space="preserve">wymaganych testów wiedzy oraz pod warunkiem </w:t>
      </w:r>
      <w:r w:rsidR="00A92F30" w:rsidRPr="00287740">
        <w:rPr>
          <w:rFonts w:ascii="Tahoma" w:hAnsi="Tahoma" w:cs="Tahoma"/>
          <w:sz w:val="20"/>
          <w:szCs w:val="20"/>
        </w:rPr>
        <w:t xml:space="preserve">złożenia </w:t>
      </w:r>
      <w:r w:rsidR="007E4D98" w:rsidRPr="00287740">
        <w:rPr>
          <w:rFonts w:ascii="Tahoma" w:hAnsi="Tahoma" w:cs="Tahoma"/>
          <w:sz w:val="20"/>
          <w:szCs w:val="20"/>
        </w:rPr>
        <w:t>Formularza</w:t>
      </w:r>
      <w:r w:rsidR="00A11D73" w:rsidRPr="00287740">
        <w:rPr>
          <w:rFonts w:ascii="Tahoma" w:hAnsi="Tahoma" w:cs="Tahoma"/>
          <w:sz w:val="20"/>
          <w:szCs w:val="20"/>
        </w:rPr>
        <w:t xml:space="preserve"> zgłoszenia</w:t>
      </w:r>
      <w:r w:rsidR="000F503B" w:rsidRPr="00287740">
        <w:rPr>
          <w:rFonts w:ascii="Tahoma" w:hAnsi="Tahoma" w:cs="Tahoma"/>
          <w:sz w:val="20"/>
          <w:szCs w:val="20"/>
        </w:rPr>
        <w:t xml:space="preserve"> stanowi</w:t>
      </w:r>
      <w:r w:rsidR="008C0B13" w:rsidRPr="00287740">
        <w:rPr>
          <w:rFonts w:ascii="Tahoma" w:hAnsi="Tahoma" w:cs="Tahoma"/>
          <w:sz w:val="20"/>
          <w:szCs w:val="20"/>
        </w:rPr>
        <w:t>ącego</w:t>
      </w:r>
      <w:r w:rsidR="000F503B" w:rsidRPr="00287740">
        <w:rPr>
          <w:rFonts w:ascii="Tahoma" w:hAnsi="Tahoma" w:cs="Tahoma"/>
          <w:sz w:val="20"/>
          <w:szCs w:val="20"/>
        </w:rPr>
        <w:t xml:space="preserve"> załąc</w:t>
      </w:r>
      <w:r w:rsidR="008B6D41" w:rsidRPr="00287740">
        <w:rPr>
          <w:rFonts w:ascii="Tahoma" w:hAnsi="Tahoma" w:cs="Tahoma"/>
          <w:sz w:val="20"/>
          <w:szCs w:val="20"/>
        </w:rPr>
        <w:t>znik nr 1 do Regulaminu praktyk.</w:t>
      </w:r>
    </w:p>
    <w:p w14:paraId="24CD7C9D" w14:textId="12BAD9D5" w:rsidR="008B6D41" w:rsidRPr="00287740" w:rsidRDefault="008B6D41" w:rsidP="008B6D41">
      <w:pPr>
        <w:pStyle w:val="NormalnyWeb"/>
        <w:spacing w:before="0" w:beforeAutospacing="0" w:after="0" w:afterAutospacing="0" w:line="276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Praktyki zawodowe odbywają się w następującym wymiarze</w:t>
      </w:r>
      <w:r w:rsidR="00523E5C">
        <w:rPr>
          <w:rFonts w:ascii="Tahoma" w:hAnsi="Tahoma" w:cs="Tahoma"/>
          <w:color w:val="000000"/>
          <w:sz w:val="20"/>
          <w:szCs w:val="20"/>
        </w:rPr>
        <w:t>, zgodnie z Rozporządzeniem</w:t>
      </w:r>
      <w:r w:rsidR="00523E5C" w:rsidRPr="00523E5C">
        <w:rPr>
          <w:rFonts w:ascii="Tahoma" w:hAnsi="Tahoma" w:cs="Tahoma"/>
          <w:color w:val="000000"/>
          <w:sz w:val="20"/>
          <w:szCs w:val="20"/>
        </w:rPr>
        <w:t xml:space="preserve"> Ministra Nauki i Szkolnictwa Wyższego z dnia 26 lipca 2019 r. w sprawie standardów kształcenia przygotowującego do wykonywania zawodu lekarza, lekarza dentysty, farmaceuty, pielęgniarki, położnej, diagnosty laboratoryjnego, fizjoterapeuty i ratownika medycznego</w:t>
      </w:r>
      <w:r w:rsidR="00523E5C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523E5C" w:rsidRPr="00523E5C">
        <w:rPr>
          <w:rFonts w:ascii="Tahoma" w:hAnsi="Tahoma" w:cs="Tahoma"/>
          <w:color w:val="000000"/>
          <w:sz w:val="20"/>
          <w:szCs w:val="20"/>
        </w:rPr>
        <w:t>Dz.U. 2019 poz. 1573</w:t>
      </w:r>
      <w:r w:rsidR="00523E5C">
        <w:rPr>
          <w:rFonts w:ascii="Tahoma" w:hAnsi="Tahoma" w:cs="Tahoma"/>
          <w:color w:val="000000"/>
          <w:sz w:val="20"/>
          <w:szCs w:val="20"/>
        </w:rPr>
        <w:t>) oraz Programem Studiów I stopnia</w:t>
      </w:r>
      <w:r w:rsidRPr="00287740">
        <w:rPr>
          <w:rFonts w:ascii="Tahoma" w:hAnsi="Tahoma" w:cs="Tahoma"/>
          <w:color w:val="000000"/>
          <w:sz w:val="20"/>
          <w:szCs w:val="20"/>
        </w:rPr>
        <w:t xml:space="preserve">: </w:t>
      </w:r>
    </w:p>
    <w:p w14:paraId="7A324B9A" w14:textId="77777777"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 xml:space="preserve">a) dla studentów I roku studiów:  </w:t>
      </w:r>
    </w:p>
    <w:p w14:paraId="768B5877" w14:textId="4BE56B8F" w:rsidR="008B6D41" w:rsidRPr="00E95C0A" w:rsidRDefault="008B6D41" w:rsidP="008B6D41">
      <w:pPr>
        <w:spacing w:after="120"/>
        <w:contextualSpacing/>
        <w:jc w:val="both"/>
        <w:rPr>
          <w:rFonts w:ascii="Tahoma" w:hAnsi="Tahoma" w:cs="Tahoma"/>
          <w:strike/>
          <w:color w:val="70AD47" w:themeColor="accent6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 xml:space="preserve">- podstawy pielęgniarstwa - 120 godzin </w:t>
      </w:r>
    </w:p>
    <w:p w14:paraId="5ACDC171" w14:textId="77777777"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 xml:space="preserve">- podstawowa opieka zdrowotna - 80 godzin </w:t>
      </w:r>
    </w:p>
    <w:p w14:paraId="228301C4" w14:textId="77777777"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 xml:space="preserve">b) dla studentów II roku studiów:  </w:t>
      </w:r>
    </w:p>
    <w:p w14:paraId="16E77D65" w14:textId="5148B08F"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-</w:t>
      </w:r>
      <w:r w:rsidR="00F83F0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83F06" w:rsidRPr="00B37971">
        <w:rPr>
          <w:rFonts w:ascii="Tahoma" w:hAnsi="Tahoma" w:cs="Tahoma"/>
          <w:sz w:val="20"/>
          <w:szCs w:val="20"/>
        </w:rPr>
        <w:t xml:space="preserve">choroby wewnętrzne </w:t>
      </w:r>
      <w:r w:rsidRPr="00B37971">
        <w:rPr>
          <w:rFonts w:ascii="Tahoma" w:hAnsi="Tahoma" w:cs="Tahoma"/>
          <w:sz w:val="20"/>
          <w:szCs w:val="20"/>
        </w:rPr>
        <w:t xml:space="preserve"> </w:t>
      </w:r>
      <w:r w:rsidRPr="00287740">
        <w:rPr>
          <w:rFonts w:ascii="Tahoma" w:hAnsi="Tahoma" w:cs="Tahoma"/>
          <w:color w:val="000000"/>
          <w:sz w:val="20"/>
          <w:szCs w:val="20"/>
        </w:rPr>
        <w:t>i pielęgniarstwo internistyczne - 160 godzin,</w:t>
      </w:r>
    </w:p>
    <w:p w14:paraId="49C24037" w14:textId="77777777"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- chirurgia i pielęgniarstwo chirurgiczne - 160 godzin,</w:t>
      </w:r>
    </w:p>
    <w:p w14:paraId="3C26647C" w14:textId="77777777"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- położnictwo, ginekologia i pielęgniarstwo położniczo-ginekologiczne - 40 godzin,</w:t>
      </w:r>
    </w:p>
    <w:p w14:paraId="27E9AF1B" w14:textId="77777777"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- pediatria i pielęgniarstwo pediatryczne - 160 godzin.</w:t>
      </w:r>
    </w:p>
    <w:p w14:paraId="4AEF7247" w14:textId="17EC0FA1" w:rsidR="008B6D41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 xml:space="preserve">c) dla studentów III roku studiów:  </w:t>
      </w:r>
    </w:p>
    <w:p w14:paraId="5620642F" w14:textId="0C070868" w:rsidR="008B3018" w:rsidRPr="00287740" w:rsidRDefault="008B3018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p</w:t>
      </w:r>
      <w:r w:rsidRPr="008B3018">
        <w:rPr>
          <w:rFonts w:ascii="Tahoma" w:hAnsi="Tahoma" w:cs="Tahoma"/>
          <w:color w:val="000000"/>
          <w:sz w:val="20"/>
          <w:szCs w:val="20"/>
        </w:rPr>
        <w:t>ielęgniarstwo w opiece długoterminowej</w:t>
      </w:r>
      <w:r>
        <w:rPr>
          <w:rFonts w:ascii="Tahoma" w:hAnsi="Tahoma" w:cs="Tahoma"/>
          <w:color w:val="000000"/>
          <w:sz w:val="20"/>
          <w:szCs w:val="20"/>
        </w:rPr>
        <w:t xml:space="preserve"> – 40 godzin</w:t>
      </w:r>
    </w:p>
    <w:p w14:paraId="5EFFF4F8" w14:textId="6CAA38FC"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 xml:space="preserve">- anestezjologia i pielęgniarstwo w zagrożeniu życia- </w:t>
      </w:r>
      <w:r w:rsidR="008B3018">
        <w:rPr>
          <w:rFonts w:ascii="Tahoma" w:hAnsi="Tahoma" w:cs="Tahoma"/>
          <w:color w:val="000000"/>
          <w:sz w:val="20"/>
          <w:szCs w:val="20"/>
        </w:rPr>
        <w:t>8</w:t>
      </w:r>
      <w:r w:rsidR="008B3018" w:rsidRPr="00287740">
        <w:rPr>
          <w:rFonts w:ascii="Tahoma" w:hAnsi="Tahoma" w:cs="Tahoma"/>
          <w:color w:val="000000"/>
          <w:sz w:val="20"/>
          <w:szCs w:val="20"/>
        </w:rPr>
        <w:t xml:space="preserve">0 </w:t>
      </w:r>
      <w:r w:rsidRPr="00287740">
        <w:rPr>
          <w:rFonts w:ascii="Tahoma" w:hAnsi="Tahoma" w:cs="Tahoma"/>
          <w:color w:val="000000"/>
          <w:sz w:val="20"/>
          <w:szCs w:val="20"/>
        </w:rPr>
        <w:t>godzin,</w:t>
      </w:r>
    </w:p>
    <w:p w14:paraId="1C65AC82" w14:textId="59590FFC"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 xml:space="preserve">- psychiatria i pielęgniarstwo psychiatryczne - </w:t>
      </w:r>
      <w:r w:rsidR="008B3018">
        <w:rPr>
          <w:rFonts w:ascii="Tahoma" w:hAnsi="Tahoma" w:cs="Tahoma"/>
          <w:color w:val="000000"/>
          <w:sz w:val="20"/>
          <w:szCs w:val="20"/>
        </w:rPr>
        <w:t>8</w:t>
      </w:r>
      <w:r w:rsidR="008B3018" w:rsidRPr="00287740">
        <w:rPr>
          <w:rFonts w:ascii="Tahoma" w:hAnsi="Tahoma" w:cs="Tahoma"/>
          <w:color w:val="000000"/>
          <w:sz w:val="20"/>
          <w:szCs w:val="20"/>
        </w:rPr>
        <w:t xml:space="preserve">0 </w:t>
      </w:r>
      <w:r w:rsidRPr="00287740">
        <w:rPr>
          <w:rFonts w:ascii="Tahoma" w:hAnsi="Tahoma" w:cs="Tahoma"/>
          <w:color w:val="000000"/>
          <w:sz w:val="20"/>
          <w:szCs w:val="20"/>
        </w:rPr>
        <w:t>godzin,</w:t>
      </w:r>
    </w:p>
    <w:p w14:paraId="0397A59C" w14:textId="77777777"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 xml:space="preserve">- neurologia i pielęgniarstwo neurologiczne - 80 godzin, </w:t>
      </w:r>
    </w:p>
    <w:p w14:paraId="6BB915DB" w14:textId="77777777" w:rsidR="008B6D41" w:rsidRPr="00287740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- opieka paliatywna - 40 godzin,</w:t>
      </w:r>
      <w:bookmarkStart w:id="0" w:name="_GoBack"/>
      <w:bookmarkEnd w:id="0"/>
    </w:p>
    <w:p w14:paraId="2796E368" w14:textId="6994C000" w:rsidR="008B6D41" w:rsidRDefault="008B6D41" w:rsidP="008B6D41">
      <w:pPr>
        <w:spacing w:after="120"/>
        <w:contextualSpacing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- geriatria i pielęgniarstwo geriatryczne - 80 godzin,</w:t>
      </w:r>
    </w:p>
    <w:p w14:paraId="0A96AC93" w14:textId="6C9590F9" w:rsidR="00F83F06" w:rsidRPr="00E95C0A" w:rsidRDefault="00F83F06" w:rsidP="008B6D41">
      <w:pPr>
        <w:spacing w:after="120"/>
        <w:contextualSpacing/>
        <w:jc w:val="both"/>
        <w:rPr>
          <w:rFonts w:ascii="Tahoma" w:hAnsi="Tahoma" w:cs="Tahoma"/>
          <w:color w:val="70AD47" w:themeColor="accent6"/>
          <w:sz w:val="20"/>
          <w:szCs w:val="20"/>
        </w:rPr>
      </w:pPr>
      <w:r>
        <w:rPr>
          <w:rFonts w:ascii="Tahoma" w:hAnsi="Tahoma" w:cs="Tahoma"/>
          <w:color w:val="70AD47" w:themeColor="accent6"/>
          <w:sz w:val="20"/>
          <w:szCs w:val="20"/>
        </w:rPr>
        <w:t xml:space="preserve">- </w:t>
      </w:r>
      <w:r w:rsidRPr="00B37971">
        <w:rPr>
          <w:rFonts w:ascii="Tahoma" w:hAnsi="Tahoma" w:cs="Tahoma"/>
          <w:sz w:val="20"/>
          <w:szCs w:val="20"/>
        </w:rPr>
        <w:t>podstawowa opieka zdrowotna – 80 godzin.</w:t>
      </w:r>
    </w:p>
    <w:p w14:paraId="7F95D1E5" w14:textId="77777777" w:rsidR="00D804A8" w:rsidRPr="00287740" w:rsidRDefault="00D804A8" w:rsidP="00D804A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Student zakwalifikowany do odbycia praktyk zawodowych zobligowany jest do podpisania umowy zgodnie ze wzorem – załącznik nr 5 do Regulaminu. </w:t>
      </w:r>
    </w:p>
    <w:p w14:paraId="31A23986" w14:textId="77777777" w:rsidR="004467CB" w:rsidRPr="00287740" w:rsidRDefault="004467CB" w:rsidP="00D804A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p w14:paraId="3785A2EC" w14:textId="77777777" w:rsidR="005720F0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3. </w:t>
      </w:r>
      <w:r w:rsidR="005720F0" w:rsidRPr="00287740">
        <w:rPr>
          <w:rFonts w:ascii="Tahoma" w:hAnsi="Tahoma" w:cs="Tahoma"/>
          <w:b/>
          <w:sz w:val="20"/>
          <w:szCs w:val="20"/>
        </w:rPr>
        <w:t>Stypendia za praktyki zawodowe ponadprogramowe</w:t>
      </w:r>
      <w:r w:rsidR="005720F0" w:rsidRPr="00287740">
        <w:rPr>
          <w:rFonts w:ascii="Tahoma" w:hAnsi="Tahoma" w:cs="Tahoma"/>
          <w:sz w:val="20"/>
          <w:szCs w:val="20"/>
        </w:rPr>
        <w:t>, w wymiarze co najmniej 120 godzi</w:t>
      </w:r>
      <w:r w:rsidR="00CA1B6B" w:rsidRPr="00287740">
        <w:rPr>
          <w:rFonts w:ascii="Tahoma" w:hAnsi="Tahoma" w:cs="Tahoma"/>
          <w:sz w:val="20"/>
          <w:szCs w:val="20"/>
        </w:rPr>
        <w:t>n</w:t>
      </w:r>
      <w:r w:rsidR="005720F0" w:rsidRPr="00287740">
        <w:rPr>
          <w:rFonts w:ascii="Tahoma" w:hAnsi="Tahoma" w:cs="Tahoma"/>
          <w:sz w:val="20"/>
          <w:szCs w:val="20"/>
        </w:rPr>
        <w:t xml:space="preserve">, których program opracowany jest wspólnie z pracodawcami z branży medycznej, co zapewni absolwentom zdobycie </w:t>
      </w:r>
      <w:r w:rsidR="0069687F" w:rsidRPr="00287740">
        <w:rPr>
          <w:rFonts w:ascii="Tahoma" w:hAnsi="Tahoma" w:cs="Tahoma"/>
          <w:sz w:val="20"/>
          <w:szCs w:val="20"/>
        </w:rPr>
        <w:t>umiejętności</w:t>
      </w:r>
      <w:r w:rsidR="005720F0" w:rsidRPr="00287740">
        <w:rPr>
          <w:rFonts w:ascii="Tahoma" w:hAnsi="Tahoma" w:cs="Tahoma"/>
          <w:sz w:val="20"/>
          <w:szCs w:val="20"/>
        </w:rPr>
        <w:t xml:space="preserve"> pożądanych przez pracodawców. Praktyki</w:t>
      </w:r>
      <w:r w:rsidR="008C0B13" w:rsidRPr="00287740">
        <w:rPr>
          <w:rFonts w:ascii="Tahoma" w:hAnsi="Tahoma" w:cs="Tahoma"/>
          <w:sz w:val="20"/>
          <w:szCs w:val="20"/>
        </w:rPr>
        <w:t xml:space="preserve"> ponadprogramowe</w:t>
      </w:r>
      <w:r w:rsidR="005720F0" w:rsidRPr="00287740">
        <w:rPr>
          <w:rFonts w:ascii="Tahoma" w:hAnsi="Tahoma" w:cs="Tahoma"/>
          <w:sz w:val="20"/>
          <w:szCs w:val="20"/>
        </w:rPr>
        <w:t xml:space="preserve"> zostaną </w:t>
      </w:r>
      <w:r w:rsidR="0069687F" w:rsidRPr="00287740">
        <w:rPr>
          <w:rFonts w:ascii="Tahoma" w:hAnsi="Tahoma" w:cs="Tahoma"/>
          <w:sz w:val="20"/>
          <w:szCs w:val="20"/>
        </w:rPr>
        <w:t>przeprowadzone w</w:t>
      </w:r>
      <w:r w:rsidR="005720F0" w:rsidRPr="00287740">
        <w:rPr>
          <w:rFonts w:ascii="Tahoma" w:hAnsi="Tahoma" w:cs="Tahoma"/>
          <w:sz w:val="20"/>
          <w:szCs w:val="20"/>
        </w:rPr>
        <w:t xml:space="preserve"> placówkach opieki paliatywno-hospicyjnej, opieki długoterminowej</w:t>
      </w:r>
      <w:r w:rsidR="0069687F" w:rsidRPr="00287740">
        <w:rPr>
          <w:rFonts w:ascii="Tahoma" w:hAnsi="Tahoma" w:cs="Tahoma"/>
          <w:sz w:val="20"/>
          <w:szCs w:val="20"/>
        </w:rPr>
        <w:t xml:space="preserve">, na oddziałach onkologii lub geriatrii. </w:t>
      </w:r>
    </w:p>
    <w:p w14:paraId="1CC7F806" w14:textId="77777777" w:rsidR="0069687F" w:rsidRPr="00287740" w:rsidRDefault="008C0B13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Praktyki zawodowe ponadprogramowe będą odbywały się w następujących przedmiotach i wymiarach</w:t>
      </w:r>
      <w:r w:rsidR="0069687F" w:rsidRPr="00287740">
        <w:rPr>
          <w:rFonts w:ascii="Tahoma" w:hAnsi="Tahoma" w:cs="Tahoma"/>
          <w:sz w:val="20"/>
          <w:szCs w:val="20"/>
        </w:rPr>
        <w:t>:</w:t>
      </w:r>
    </w:p>
    <w:p w14:paraId="3E82D22D" w14:textId="77777777" w:rsidR="0069687F" w:rsidRPr="00287740" w:rsidRDefault="0069687F" w:rsidP="007E4D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Opieka długoterminowa i hospicjum domowe – </w:t>
      </w:r>
      <w:r w:rsidR="00BC6951" w:rsidRPr="00287740">
        <w:rPr>
          <w:rFonts w:ascii="Tahoma" w:hAnsi="Tahoma" w:cs="Tahoma"/>
          <w:sz w:val="20"/>
          <w:szCs w:val="20"/>
        </w:rPr>
        <w:t xml:space="preserve">praktyka zawodowa 40 </w:t>
      </w:r>
      <w:r w:rsidR="008B1CDD" w:rsidRPr="00287740">
        <w:rPr>
          <w:rFonts w:ascii="Tahoma" w:hAnsi="Tahoma" w:cs="Tahoma"/>
          <w:sz w:val="20"/>
          <w:szCs w:val="20"/>
        </w:rPr>
        <w:t>godzin</w:t>
      </w:r>
      <w:r w:rsidR="00BC6951" w:rsidRPr="00287740">
        <w:rPr>
          <w:rFonts w:ascii="Tahoma" w:hAnsi="Tahoma" w:cs="Tahoma"/>
          <w:sz w:val="20"/>
          <w:szCs w:val="20"/>
        </w:rPr>
        <w:t xml:space="preserve"> – 6 osób,</w:t>
      </w:r>
    </w:p>
    <w:p w14:paraId="3BC5D394" w14:textId="77777777" w:rsidR="0069687F" w:rsidRPr="00287740" w:rsidRDefault="0069687F" w:rsidP="007E4D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Geriatria i pielęgniarstwo geriatryczne  p</w:t>
      </w:r>
      <w:r w:rsidR="008B1CDD" w:rsidRPr="00287740">
        <w:rPr>
          <w:rFonts w:ascii="Tahoma" w:hAnsi="Tahoma" w:cs="Tahoma"/>
          <w:sz w:val="20"/>
          <w:szCs w:val="20"/>
        </w:rPr>
        <w:t>raktyka zawodowa 40 godzin</w:t>
      </w:r>
      <w:r w:rsidR="00BC6951" w:rsidRPr="00287740">
        <w:rPr>
          <w:rFonts w:ascii="Tahoma" w:hAnsi="Tahoma" w:cs="Tahoma"/>
          <w:sz w:val="20"/>
          <w:szCs w:val="20"/>
        </w:rPr>
        <w:t xml:space="preserve"> – 6 osób,</w:t>
      </w:r>
    </w:p>
    <w:p w14:paraId="2F529654" w14:textId="77777777" w:rsidR="0069687F" w:rsidRPr="00287740" w:rsidRDefault="0069687F" w:rsidP="007E4D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Onkologia, pielęgniarstwo onkologiczne i choroby nowotworowe płuc – praktyka zawod</w:t>
      </w:r>
      <w:r w:rsidR="008B1CDD" w:rsidRPr="00287740">
        <w:rPr>
          <w:rFonts w:ascii="Tahoma" w:hAnsi="Tahoma" w:cs="Tahoma"/>
          <w:sz w:val="20"/>
          <w:szCs w:val="20"/>
        </w:rPr>
        <w:t>owa 40 godzin</w:t>
      </w:r>
      <w:r w:rsidR="00BC6951" w:rsidRPr="00287740">
        <w:rPr>
          <w:rFonts w:ascii="Tahoma" w:hAnsi="Tahoma" w:cs="Tahoma"/>
          <w:sz w:val="20"/>
          <w:szCs w:val="20"/>
        </w:rPr>
        <w:t xml:space="preserve"> – 6 osób.</w:t>
      </w:r>
    </w:p>
    <w:p w14:paraId="0E5DEBE3" w14:textId="432FC1B4" w:rsidR="00A92F30" w:rsidRPr="00287740" w:rsidRDefault="008C0B13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Warunkiem</w:t>
      </w:r>
      <w:r w:rsidR="00A92F30" w:rsidRPr="00287740">
        <w:rPr>
          <w:rFonts w:ascii="Tahoma" w:hAnsi="Tahoma" w:cs="Tahoma"/>
          <w:sz w:val="20"/>
          <w:szCs w:val="20"/>
        </w:rPr>
        <w:t xml:space="preserve"> wzięcia udziału w płatnych ponadprogramow</w:t>
      </w:r>
      <w:r w:rsidR="007D36DC" w:rsidRPr="00287740">
        <w:rPr>
          <w:rFonts w:ascii="Tahoma" w:hAnsi="Tahoma" w:cs="Tahoma"/>
          <w:sz w:val="20"/>
          <w:szCs w:val="20"/>
        </w:rPr>
        <w:t xml:space="preserve">ych praktykach zawodowych będą ukończone Wykłady i złożone testy wiedzy. Sześciu studentów najlepiej ocenionych w teście wiedzy z danego przedmiotu w ramach Wykładów </w:t>
      </w:r>
      <w:r w:rsidR="00426F06" w:rsidRPr="00287740">
        <w:rPr>
          <w:rFonts w:ascii="Tahoma" w:hAnsi="Tahoma" w:cs="Tahoma"/>
          <w:sz w:val="20"/>
          <w:szCs w:val="20"/>
        </w:rPr>
        <w:t>będzie miało</w:t>
      </w:r>
      <w:r w:rsidR="007D36DC" w:rsidRPr="00287740">
        <w:rPr>
          <w:rFonts w:ascii="Tahoma" w:hAnsi="Tahoma" w:cs="Tahoma"/>
          <w:sz w:val="20"/>
          <w:szCs w:val="20"/>
        </w:rPr>
        <w:t xml:space="preserve"> możliwość wzięcia udziału w praktykach zawodowych ponadprogramowych z danego przedmiotu. </w:t>
      </w:r>
      <w:r w:rsidR="00FE1856" w:rsidRPr="00287740">
        <w:rPr>
          <w:rFonts w:ascii="Tahoma" w:hAnsi="Tahoma" w:cs="Tahoma"/>
          <w:sz w:val="20"/>
          <w:szCs w:val="20"/>
        </w:rPr>
        <w:t xml:space="preserve">Każdy zainteresowany student będzie </w:t>
      </w:r>
      <w:r w:rsidR="00426F06" w:rsidRPr="00287740">
        <w:rPr>
          <w:rFonts w:ascii="Tahoma" w:hAnsi="Tahoma" w:cs="Tahoma"/>
          <w:sz w:val="20"/>
          <w:szCs w:val="20"/>
        </w:rPr>
        <w:t xml:space="preserve">ponadto </w:t>
      </w:r>
      <w:r w:rsidR="00FE1856" w:rsidRPr="00287740">
        <w:rPr>
          <w:rFonts w:ascii="Tahoma" w:hAnsi="Tahoma" w:cs="Tahoma"/>
          <w:sz w:val="20"/>
          <w:szCs w:val="20"/>
        </w:rPr>
        <w:t xml:space="preserve">zobligowany do złożenia </w:t>
      </w:r>
      <w:r w:rsidR="007E4D98" w:rsidRPr="00287740">
        <w:rPr>
          <w:rFonts w:ascii="Tahoma" w:hAnsi="Tahoma" w:cs="Tahoma"/>
          <w:sz w:val="20"/>
          <w:szCs w:val="20"/>
        </w:rPr>
        <w:t>Formularza</w:t>
      </w:r>
      <w:r w:rsidR="00A11D73" w:rsidRPr="00287740">
        <w:rPr>
          <w:rFonts w:ascii="Tahoma" w:hAnsi="Tahoma" w:cs="Tahoma"/>
          <w:sz w:val="20"/>
          <w:szCs w:val="20"/>
        </w:rPr>
        <w:t xml:space="preserve"> zgłoszenia</w:t>
      </w:r>
      <w:r w:rsidR="00FE1856" w:rsidRPr="00287740">
        <w:rPr>
          <w:rFonts w:ascii="Tahoma" w:hAnsi="Tahoma" w:cs="Tahoma"/>
          <w:sz w:val="20"/>
          <w:szCs w:val="20"/>
        </w:rPr>
        <w:t>, która będzie dawała możliwość udziału w tej formie wsparcia.</w:t>
      </w:r>
      <w:r w:rsidR="00E95C0A">
        <w:rPr>
          <w:rFonts w:ascii="Tahoma" w:hAnsi="Tahoma" w:cs="Tahoma"/>
          <w:sz w:val="20"/>
          <w:szCs w:val="20"/>
        </w:rPr>
        <w:t xml:space="preserve"> </w:t>
      </w:r>
      <w:r w:rsidR="00FE1856" w:rsidRPr="00287740">
        <w:rPr>
          <w:rFonts w:ascii="Tahoma" w:hAnsi="Tahoma" w:cs="Tahoma"/>
          <w:sz w:val="20"/>
          <w:szCs w:val="20"/>
        </w:rPr>
        <w:t xml:space="preserve">Wzór </w:t>
      </w:r>
      <w:r w:rsidR="007E4D98" w:rsidRPr="00287740">
        <w:rPr>
          <w:rFonts w:ascii="Tahoma" w:hAnsi="Tahoma" w:cs="Tahoma"/>
          <w:sz w:val="20"/>
          <w:szCs w:val="20"/>
        </w:rPr>
        <w:t>Formularza</w:t>
      </w:r>
      <w:r w:rsidR="00A11D73" w:rsidRPr="00287740">
        <w:rPr>
          <w:rFonts w:ascii="Tahoma" w:hAnsi="Tahoma" w:cs="Tahoma"/>
          <w:sz w:val="20"/>
          <w:szCs w:val="20"/>
        </w:rPr>
        <w:t xml:space="preserve"> zgłoszenia</w:t>
      </w:r>
      <w:r w:rsidR="00FE1856" w:rsidRPr="00287740">
        <w:rPr>
          <w:rFonts w:ascii="Tahoma" w:hAnsi="Tahoma" w:cs="Tahoma"/>
          <w:sz w:val="20"/>
          <w:szCs w:val="20"/>
        </w:rPr>
        <w:t xml:space="preserve"> na praktyki zawodowe ponadprogramowe stanowi załącznik nr </w:t>
      </w:r>
      <w:r w:rsidR="005474B4" w:rsidRPr="00287740">
        <w:rPr>
          <w:rFonts w:ascii="Tahoma" w:hAnsi="Tahoma" w:cs="Tahoma"/>
          <w:sz w:val="20"/>
          <w:szCs w:val="20"/>
        </w:rPr>
        <w:t>1 </w:t>
      </w:r>
      <w:r w:rsidR="00A11D73" w:rsidRPr="00287740">
        <w:rPr>
          <w:rFonts w:ascii="Tahoma" w:hAnsi="Tahoma" w:cs="Tahoma"/>
          <w:sz w:val="20"/>
          <w:szCs w:val="20"/>
        </w:rPr>
        <w:t>do </w:t>
      </w:r>
      <w:r w:rsidR="007E4D98" w:rsidRPr="00287740">
        <w:rPr>
          <w:rFonts w:ascii="Tahoma" w:hAnsi="Tahoma" w:cs="Tahoma"/>
          <w:sz w:val="20"/>
          <w:szCs w:val="20"/>
        </w:rPr>
        <w:t>Regulaminu praktyk.</w:t>
      </w:r>
      <w:r w:rsidR="00E95C0A">
        <w:rPr>
          <w:rFonts w:ascii="Tahoma" w:hAnsi="Tahoma" w:cs="Tahoma"/>
          <w:sz w:val="20"/>
          <w:szCs w:val="20"/>
        </w:rPr>
        <w:t xml:space="preserve"> </w:t>
      </w:r>
      <w:r w:rsidR="00D804A8" w:rsidRPr="00287740">
        <w:rPr>
          <w:rFonts w:ascii="Tahoma" w:hAnsi="Tahoma" w:cs="Tahoma"/>
          <w:sz w:val="20"/>
          <w:szCs w:val="20"/>
        </w:rPr>
        <w:t xml:space="preserve">Student zakwalifikowany do odbycia praktyk zawodowych ponadprogramowych zobligowany jest do podpisania umowy zgodnie ze wzorem – załącznik nr 6 do Regulaminu Praktyk. </w:t>
      </w:r>
    </w:p>
    <w:p w14:paraId="442F0F00" w14:textId="77777777" w:rsidR="005474B4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p w14:paraId="5C5F3AEE" w14:textId="77777777" w:rsidR="003C1BD4" w:rsidRPr="00287740" w:rsidRDefault="003C1BD4" w:rsidP="005474B4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§ 4. Opiekun Merytoryczny Projektu i Opiekun Praktyk</w:t>
      </w:r>
    </w:p>
    <w:p w14:paraId="4C64A4B0" w14:textId="77777777" w:rsidR="0045676D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FC18BA" w:rsidRPr="00287740">
        <w:rPr>
          <w:rFonts w:ascii="Tahoma" w:hAnsi="Tahoma" w:cs="Tahoma"/>
          <w:sz w:val="20"/>
          <w:szCs w:val="20"/>
        </w:rPr>
        <w:t xml:space="preserve"> Bezpośrednim przełożonym studenta w trakcie realizacji praktyk zawodowych</w:t>
      </w:r>
      <w:r w:rsidR="00872BD5" w:rsidRPr="00287740">
        <w:rPr>
          <w:rFonts w:ascii="Tahoma" w:hAnsi="Tahoma" w:cs="Tahoma"/>
          <w:sz w:val="20"/>
          <w:szCs w:val="20"/>
        </w:rPr>
        <w:t xml:space="preserve"> obowiązkowych i ponadprogramowych</w:t>
      </w:r>
      <w:r w:rsidR="00FC18BA" w:rsidRPr="00287740">
        <w:rPr>
          <w:rFonts w:ascii="Tahoma" w:hAnsi="Tahoma" w:cs="Tahoma"/>
          <w:sz w:val="20"/>
          <w:szCs w:val="20"/>
        </w:rPr>
        <w:t xml:space="preserve"> ze strony</w:t>
      </w:r>
      <w:r w:rsidR="00872BD5" w:rsidRPr="00287740">
        <w:rPr>
          <w:rFonts w:ascii="Tahoma" w:hAnsi="Tahoma" w:cs="Tahoma"/>
          <w:sz w:val="20"/>
          <w:szCs w:val="20"/>
        </w:rPr>
        <w:t xml:space="preserve"> pracodawcy</w:t>
      </w:r>
      <w:r w:rsidR="00FC18BA" w:rsidRPr="00287740">
        <w:rPr>
          <w:rFonts w:ascii="Tahoma" w:hAnsi="Tahoma" w:cs="Tahoma"/>
          <w:sz w:val="20"/>
          <w:szCs w:val="20"/>
        </w:rPr>
        <w:t xml:space="preserve"> jest </w:t>
      </w:r>
      <w:r w:rsidR="00851483" w:rsidRPr="00287740">
        <w:rPr>
          <w:rFonts w:ascii="Tahoma" w:hAnsi="Tahoma" w:cs="Tahoma"/>
          <w:sz w:val="20"/>
          <w:szCs w:val="20"/>
        </w:rPr>
        <w:t>Opiekun praktyk</w:t>
      </w:r>
      <w:r w:rsidR="00FC18BA" w:rsidRPr="00287740">
        <w:rPr>
          <w:rFonts w:ascii="Tahoma" w:hAnsi="Tahoma" w:cs="Tahoma"/>
          <w:sz w:val="20"/>
          <w:szCs w:val="20"/>
        </w:rPr>
        <w:t xml:space="preserve">, ze strony Uczelni </w:t>
      </w:r>
      <w:r w:rsidR="0069687F" w:rsidRPr="00287740">
        <w:rPr>
          <w:rFonts w:ascii="Tahoma" w:hAnsi="Tahoma" w:cs="Tahoma"/>
          <w:sz w:val="20"/>
          <w:szCs w:val="20"/>
        </w:rPr>
        <w:t>–Opiekun merytoryczny Projektu.</w:t>
      </w:r>
    </w:p>
    <w:p w14:paraId="4C0EC0D0" w14:textId="77777777" w:rsidR="0045676D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lastRenderedPageBreak/>
        <w:t>2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FC18BA" w:rsidRPr="00287740">
        <w:rPr>
          <w:rFonts w:ascii="Tahoma" w:hAnsi="Tahoma" w:cs="Tahoma"/>
          <w:sz w:val="20"/>
          <w:szCs w:val="20"/>
        </w:rPr>
        <w:t xml:space="preserve"> Studenci odbywający praktyki zawodowe podlegają bezpośrednio</w:t>
      </w:r>
      <w:r w:rsidR="00851483" w:rsidRPr="00287740">
        <w:rPr>
          <w:rFonts w:ascii="Tahoma" w:hAnsi="Tahoma" w:cs="Tahoma"/>
          <w:sz w:val="20"/>
          <w:szCs w:val="20"/>
        </w:rPr>
        <w:t xml:space="preserve"> opiekunowi praktyk, który jest za </w:t>
      </w:r>
      <w:r w:rsidR="00FC18BA" w:rsidRPr="00287740">
        <w:rPr>
          <w:rFonts w:ascii="Tahoma" w:hAnsi="Tahoma" w:cs="Tahoma"/>
          <w:sz w:val="20"/>
          <w:szCs w:val="20"/>
        </w:rPr>
        <w:t xml:space="preserve">nich odpowiedzialny. </w:t>
      </w:r>
    </w:p>
    <w:p w14:paraId="6D07D356" w14:textId="77777777" w:rsidR="0069687F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3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FC18BA" w:rsidRPr="00287740">
        <w:rPr>
          <w:rFonts w:ascii="Tahoma" w:hAnsi="Tahoma" w:cs="Tahoma"/>
          <w:sz w:val="20"/>
          <w:szCs w:val="20"/>
        </w:rPr>
        <w:t xml:space="preserve"> Wszystkie czynności pielęgniarskie student wykonuje za zgodą i</w:t>
      </w:r>
      <w:r w:rsidR="00851483" w:rsidRPr="00287740">
        <w:rPr>
          <w:rFonts w:ascii="Tahoma" w:hAnsi="Tahoma" w:cs="Tahoma"/>
          <w:sz w:val="20"/>
          <w:szCs w:val="20"/>
        </w:rPr>
        <w:t xml:space="preserve"> pod nadzorem opiekuna praktyk</w:t>
      </w:r>
      <w:r w:rsidR="00FC18BA" w:rsidRPr="00287740">
        <w:rPr>
          <w:rFonts w:ascii="Tahoma" w:hAnsi="Tahoma" w:cs="Tahoma"/>
          <w:sz w:val="20"/>
          <w:szCs w:val="20"/>
        </w:rPr>
        <w:t xml:space="preserve">. </w:t>
      </w:r>
    </w:p>
    <w:p w14:paraId="60437A09" w14:textId="77777777" w:rsidR="0045676D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4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69687F" w:rsidRPr="00287740">
        <w:rPr>
          <w:rFonts w:ascii="Tahoma" w:hAnsi="Tahoma" w:cs="Tahoma"/>
          <w:sz w:val="20"/>
          <w:szCs w:val="20"/>
        </w:rPr>
        <w:t xml:space="preserve">Opiekun merytoryczny Projektu </w:t>
      </w:r>
      <w:r w:rsidR="00FC18BA" w:rsidRPr="00287740">
        <w:rPr>
          <w:rFonts w:ascii="Tahoma" w:hAnsi="Tahoma" w:cs="Tahoma"/>
          <w:sz w:val="20"/>
          <w:szCs w:val="20"/>
        </w:rPr>
        <w:t xml:space="preserve">odpowiedzialny jest za: </w:t>
      </w:r>
    </w:p>
    <w:p w14:paraId="17AD8569" w14:textId="77777777" w:rsidR="0045676D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a) monitorowania obecności Praktykanta na praktykach zgodnie z harmonogramem, </w:t>
      </w:r>
    </w:p>
    <w:p w14:paraId="76E3D453" w14:textId="77777777" w:rsidR="0045676D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b) sprawowania nadzoru merytoryczno-wychowawczego nad przebiegiem praktyki. </w:t>
      </w:r>
    </w:p>
    <w:p w14:paraId="1D55636C" w14:textId="77777777" w:rsidR="0045676D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c) ocena przebiegu praktyk </w:t>
      </w:r>
    </w:p>
    <w:p w14:paraId="6FD3F608" w14:textId="77777777" w:rsidR="0045676D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d) dokumentowanie odbytych praktyk </w:t>
      </w:r>
    </w:p>
    <w:p w14:paraId="31927BE8" w14:textId="77777777" w:rsidR="0069687F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5.</w:t>
      </w:r>
      <w:r w:rsidR="00A42124" w:rsidRPr="00287740">
        <w:rPr>
          <w:rFonts w:ascii="Tahoma" w:hAnsi="Tahoma" w:cs="Tahoma"/>
          <w:sz w:val="20"/>
          <w:szCs w:val="20"/>
        </w:rPr>
        <w:t xml:space="preserve"> O</w:t>
      </w:r>
      <w:r w:rsidR="00FC18BA" w:rsidRPr="00287740">
        <w:rPr>
          <w:rFonts w:ascii="Tahoma" w:hAnsi="Tahoma" w:cs="Tahoma"/>
          <w:sz w:val="20"/>
          <w:szCs w:val="20"/>
        </w:rPr>
        <w:t xml:space="preserve">piekun praktyk odpowiedzialny jest za: </w:t>
      </w:r>
    </w:p>
    <w:p w14:paraId="5BA83571" w14:textId="77777777" w:rsidR="0069687F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a</w:t>
      </w:r>
      <w:r w:rsidR="00FC18BA" w:rsidRPr="00287740">
        <w:rPr>
          <w:rFonts w:ascii="Tahoma" w:hAnsi="Tahoma" w:cs="Tahoma"/>
          <w:sz w:val="20"/>
          <w:szCs w:val="20"/>
        </w:rPr>
        <w:t xml:space="preserve">) nadzór nad wykonywaniem przez Praktykanta zadań wynikających z programu praktyk, </w:t>
      </w:r>
    </w:p>
    <w:p w14:paraId="5F1718CD" w14:textId="77777777" w:rsidR="0069687F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b</w:t>
      </w:r>
      <w:r w:rsidR="00FC18BA" w:rsidRPr="00287740">
        <w:rPr>
          <w:rFonts w:ascii="Tahoma" w:hAnsi="Tahoma" w:cs="Tahoma"/>
          <w:sz w:val="20"/>
          <w:szCs w:val="20"/>
        </w:rPr>
        <w:t xml:space="preserve">) sprawowanie opieki nad Praktykantem oraz wspieranie go w prowadzonych działaniach, udzielanie wskazówek i rad, </w:t>
      </w:r>
    </w:p>
    <w:p w14:paraId="141F47C4" w14:textId="77777777" w:rsidR="0069687F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c) ocena </w:t>
      </w:r>
      <w:r w:rsidR="00FC18BA" w:rsidRPr="00287740">
        <w:rPr>
          <w:rFonts w:ascii="Tahoma" w:hAnsi="Tahoma" w:cs="Tahoma"/>
          <w:sz w:val="20"/>
          <w:szCs w:val="20"/>
        </w:rPr>
        <w:t xml:space="preserve">pracy Praktykanta oraz prowadzenie dokumentacji praktyki. </w:t>
      </w:r>
    </w:p>
    <w:p w14:paraId="0F10F522" w14:textId="77777777" w:rsidR="005474B4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6.</w:t>
      </w:r>
      <w:r w:rsidR="00FC18BA" w:rsidRPr="00287740">
        <w:rPr>
          <w:rFonts w:ascii="Tahoma" w:hAnsi="Tahoma" w:cs="Tahoma"/>
          <w:sz w:val="20"/>
          <w:szCs w:val="20"/>
        </w:rPr>
        <w:t xml:space="preserve"> Studenci Studiów Stacjonarnych pierwszego stopnia Kierunku Pielęgniarstwo potwierdzają realizację praktyk zawodowych</w:t>
      </w:r>
      <w:r w:rsidR="00483EED">
        <w:rPr>
          <w:rFonts w:ascii="Tahoma" w:hAnsi="Tahoma" w:cs="Tahoma"/>
          <w:sz w:val="20"/>
          <w:szCs w:val="20"/>
        </w:rPr>
        <w:t xml:space="preserve"> </w:t>
      </w:r>
      <w:r w:rsidR="00FB7E64" w:rsidRPr="00287740">
        <w:rPr>
          <w:rFonts w:ascii="Tahoma" w:hAnsi="Tahoma" w:cs="Tahoma"/>
          <w:sz w:val="20"/>
          <w:szCs w:val="20"/>
        </w:rPr>
        <w:t xml:space="preserve">obowiązkowych w „Dzienniczku zaliczenia efektów kształcenia zajęć praktycznych i praktyki zawodowej”. </w:t>
      </w:r>
    </w:p>
    <w:p w14:paraId="1898E568" w14:textId="77777777" w:rsidR="0045676D" w:rsidRPr="00287740" w:rsidRDefault="005474B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7. </w:t>
      </w:r>
      <w:r w:rsidR="00AD6D7E" w:rsidRPr="00287740">
        <w:rPr>
          <w:rFonts w:ascii="Tahoma" w:hAnsi="Tahoma" w:cs="Tahoma"/>
          <w:sz w:val="20"/>
          <w:szCs w:val="20"/>
        </w:rPr>
        <w:t>S</w:t>
      </w:r>
      <w:r w:rsidR="00FB7E64" w:rsidRPr="00287740">
        <w:rPr>
          <w:rFonts w:ascii="Tahoma" w:hAnsi="Tahoma" w:cs="Tahoma"/>
          <w:sz w:val="20"/>
          <w:szCs w:val="20"/>
        </w:rPr>
        <w:t xml:space="preserve">tudenci odbywający dodatkowo praktyki zawodowe ponadprogramowe, potwierdzają realizację praktyk „Kartą efektów kształcenia zajęć praktycznych – Praktyka zawodowa </w:t>
      </w:r>
      <w:r w:rsidR="00EB00D0" w:rsidRPr="00287740">
        <w:rPr>
          <w:rFonts w:ascii="Tahoma" w:hAnsi="Tahoma" w:cs="Tahoma"/>
          <w:sz w:val="20"/>
          <w:szCs w:val="20"/>
        </w:rPr>
        <w:t xml:space="preserve">ponadprogramowa” </w:t>
      </w:r>
      <w:r w:rsidR="00FB7E64" w:rsidRPr="00287740">
        <w:rPr>
          <w:rFonts w:ascii="Tahoma" w:hAnsi="Tahoma" w:cs="Tahoma"/>
          <w:sz w:val="20"/>
          <w:szCs w:val="20"/>
        </w:rPr>
        <w:t xml:space="preserve">możliwy do pobrania w wersji elektronicznej ze strony </w:t>
      </w:r>
      <w:hyperlink r:id="rId9" w:history="1">
        <w:r w:rsidR="00FB7E64" w:rsidRPr="00287740">
          <w:rPr>
            <w:rFonts w:ascii="Tahoma" w:hAnsi="Tahoma" w:cs="Tahoma"/>
            <w:sz w:val="20"/>
            <w:szCs w:val="20"/>
          </w:rPr>
          <w:t>www.pwsz-gniezno.edu.pl</w:t>
        </w:r>
      </w:hyperlink>
      <w:r w:rsidR="00AD6D7E" w:rsidRPr="00287740">
        <w:rPr>
          <w:rFonts w:ascii="Tahoma" w:hAnsi="Tahoma" w:cs="Tahoma"/>
          <w:sz w:val="20"/>
          <w:szCs w:val="20"/>
        </w:rPr>
        <w:t>.Studenci PWSZ im. Hipolita Cegielskiego odbywający praktyki zawodow</w:t>
      </w:r>
      <w:r w:rsidRPr="00287740">
        <w:rPr>
          <w:rFonts w:ascii="Tahoma" w:hAnsi="Tahoma" w:cs="Tahoma"/>
          <w:sz w:val="20"/>
          <w:szCs w:val="20"/>
        </w:rPr>
        <w:t>e, zobowiązani są zgłosić się i </w:t>
      </w:r>
      <w:r w:rsidR="00AD6D7E" w:rsidRPr="00287740">
        <w:rPr>
          <w:rFonts w:ascii="Tahoma" w:hAnsi="Tahoma" w:cs="Tahoma"/>
          <w:sz w:val="20"/>
          <w:szCs w:val="20"/>
        </w:rPr>
        <w:t xml:space="preserve">dostarczyć w/w dokumentację </w:t>
      </w:r>
      <w:r w:rsidR="00FC18BA" w:rsidRPr="00287740">
        <w:rPr>
          <w:rFonts w:ascii="Tahoma" w:hAnsi="Tahoma" w:cs="Tahoma"/>
          <w:sz w:val="20"/>
          <w:szCs w:val="20"/>
        </w:rPr>
        <w:t xml:space="preserve">do </w:t>
      </w:r>
      <w:r w:rsidR="00A42124" w:rsidRPr="00287740">
        <w:rPr>
          <w:rFonts w:ascii="Tahoma" w:hAnsi="Tahoma" w:cs="Tahoma"/>
          <w:sz w:val="20"/>
          <w:szCs w:val="20"/>
        </w:rPr>
        <w:t>Opiekuna praktyk</w:t>
      </w:r>
      <w:r w:rsidR="006869FA" w:rsidRPr="00287740">
        <w:rPr>
          <w:rFonts w:ascii="Tahoma" w:hAnsi="Tahoma" w:cs="Tahoma"/>
          <w:sz w:val="20"/>
          <w:szCs w:val="20"/>
        </w:rPr>
        <w:t xml:space="preserve">, </w:t>
      </w:r>
      <w:r w:rsidR="00FC18BA" w:rsidRPr="00287740">
        <w:rPr>
          <w:rFonts w:ascii="Tahoma" w:hAnsi="Tahoma" w:cs="Tahoma"/>
          <w:sz w:val="20"/>
          <w:szCs w:val="20"/>
        </w:rPr>
        <w:t>w celu potwierdz</w:t>
      </w:r>
      <w:r w:rsidRPr="00287740">
        <w:rPr>
          <w:rFonts w:ascii="Tahoma" w:hAnsi="Tahoma" w:cs="Tahoma"/>
          <w:sz w:val="20"/>
          <w:szCs w:val="20"/>
        </w:rPr>
        <w:t>enia oraz zaliczenia praktyk na </w:t>
      </w:r>
      <w:r w:rsidR="00FC18BA" w:rsidRPr="00287740">
        <w:rPr>
          <w:rFonts w:ascii="Tahoma" w:hAnsi="Tahoma" w:cs="Tahoma"/>
          <w:sz w:val="20"/>
          <w:szCs w:val="20"/>
        </w:rPr>
        <w:t>Karcie Okresowych Osiągnięć Studenta.</w:t>
      </w:r>
    </w:p>
    <w:p w14:paraId="3CA58845" w14:textId="77777777" w:rsidR="003C1BD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35698F77" w14:textId="77777777" w:rsidR="00166E24" w:rsidRPr="00287740" w:rsidRDefault="00FC18BA" w:rsidP="003C1BD4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§ 5. Organizacja kształcenia praktycznego</w:t>
      </w:r>
    </w:p>
    <w:p w14:paraId="2DB19E40" w14:textId="77777777"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FC18BA" w:rsidRPr="00287740">
        <w:rPr>
          <w:rFonts w:ascii="Tahoma" w:hAnsi="Tahoma" w:cs="Tahoma"/>
          <w:sz w:val="20"/>
          <w:szCs w:val="20"/>
        </w:rPr>
        <w:t xml:space="preserve"> Zajęcia praktyczne odbywają się</w:t>
      </w:r>
      <w:r w:rsidR="0008515B" w:rsidRPr="00287740">
        <w:rPr>
          <w:rFonts w:ascii="Tahoma" w:hAnsi="Tahoma" w:cs="Tahoma"/>
          <w:sz w:val="20"/>
          <w:szCs w:val="20"/>
        </w:rPr>
        <w:t xml:space="preserve"> pod opieką opiekuna praktyk</w:t>
      </w:r>
      <w:r w:rsidR="00FC18BA" w:rsidRPr="00287740">
        <w:rPr>
          <w:rFonts w:ascii="Tahoma" w:hAnsi="Tahoma" w:cs="Tahoma"/>
          <w:sz w:val="20"/>
          <w:szCs w:val="20"/>
        </w:rPr>
        <w:t xml:space="preserve">. </w:t>
      </w:r>
    </w:p>
    <w:p w14:paraId="1210C4CF" w14:textId="77777777"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2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FC18BA" w:rsidRPr="00287740">
        <w:rPr>
          <w:rFonts w:ascii="Tahoma" w:hAnsi="Tahoma" w:cs="Tahoma"/>
          <w:sz w:val="20"/>
          <w:szCs w:val="20"/>
        </w:rPr>
        <w:t xml:space="preserve">Obowiązkiem studenta jest pełne przygotowanie do zajęć i obecność na 5 minut przed ich planowanym rozpoczęciem. </w:t>
      </w:r>
    </w:p>
    <w:p w14:paraId="285AFE96" w14:textId="77777777"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3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FC18BA" w:rsidRPr="00287740">
        <w:rPr>
          <w:rFonts w:ascii="Tahoma" w:hAnsi="Tahoma" w:cs="Tahoma"/>
          <w:sz w:val="20"/>
          <w:szCs w:val="20"/>
        </w:rPr>
        <w:t xml:space="preserve"> Obecność na dyżurach według ustalonego przez mentora grafiku jest obowiązkowa, zaś samowolna zmiana dyżuru łączy się z brakiem zaliczenia</w:t>
      </w:r>
      <w:r w:rsidR="00AD6D7E" w:rsidRPr="00287740">
        <w:rPr>
          <w:rFonts w:ascii="Tahoma" w:hAnsi="Tahoma" w:cs="Tahoma"/>
          <w:sz w:val="20"/>
          <w:szCs w:val="20"/>
        </w:rPr>
        <w:t xml:space="preserve"> dyżuru.</w:t>
      </w:r>
    </w:p>
    <w:p w14:paraId="45E57B9C" w14:textId="77777777"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4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FC18BA" w:rsidRPr="00287740">
        <w:rPr>
          <w:rFonts w:ascii="Tahoma" w:hAnsi="Tahoma" w:cs="Tahoma"/>
          <w:sz w:val="20"/>
          <w:szCs w:val="20"/>
        </w:rPr>
        <w:t xml:space="preserve"> Każda nieobecność musi być usprawiedliwiona przez studenta na piśmie i odpracowana w innym terminie, w czasie trwania planowanych praktyk po wcześniejszym uzgodnieniu z opiekunem praktyk. </w:t>
      </w:r>
    </w:p>
    <w:p w14:paraId="0FC3F594" w14:textId="77777777"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5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FC18BA" w:rsidRPr="00287740">
        <w:rPr>
          <w:rFonts w:ascii="Tahoma" w:hAnsi="Tahoma" w:cs="Tahoma"/>
          <w:sz w:val="20"/>
          <w:szCs w:val="20"/>
        </w:rPr>
        <w:t xml:space="preserve">Brak pisemnego usprawiedliwienia nieobecności w wyznaczonym czasie skutkuje brakiem możliwości odbycia praktyki w innym terminie, co oznacza niezaliczenie przedmiotu. </w:t>
      </w:r>
    </w:p>
    <w:p w14:paraId="6BB0E370" w14:textId="77777777" w:rsidR="006869FA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6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FC18BA" w:rsidRPr="00287740">
        <w:rPr>
          <w:rFonts w:ascii="Tahoma" w:hAnsi="Tahoma" w:cs="Tahoma"/>
          <w:sz w:val="20"/>
          <w:szCs w:val="20"/>
        </w:rPr>
        <w:t xml:space="preserve"> W czasie trwania zajęć student nie może korzystać z materiałów i sprzętu placówki w celach osobistych oraz załatwiać spraw prywatnych. </w:t>
      </w:r>
    </w:p>
    <w:p w14:paraId="7C12341F" w14:textId="77777777" w:rsidR="00AD6D7E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7</w:t>
      </w:r>
      <w:r w:rsidR="005474B4" w:rsidRPr="00287740">
        <w:rPr>
          <w:rFonts w:ascii="Tahoma" w:hAnsi="Tahoma" w:cs="Tahoma"/>
          <w:sz w:val="20"/>
          <w:szCs w:val="20"/>
        </w:rPr>
        <w:t>.</w:t>
      </w:r>
      <w:r w:rsidR="00AD6D7E" w:rsidRPr="00287740">
        <w:rPr>
          <w:rFonts w:ascii="Tahoma" w:hAnsi="Tahoma" w:cs="Tahoma"/>
          <w:sz w:val="20"/>
          <w:szCs w:val="20"/>
        </w:rPr>
        <w:t xml:space="preserve"> Obowiązuje 100% frekwencja (</w:t>
      </w:r>
      <w:r w:rsidR="00426F06" w:rsidRPr="00287740">
        <w:rPr>
          <w:rFonts w:ascii="Tahoma" w:hAnsi="Tahoma" w:cs="Tahoma"/>
          <w:sz w:val="20"/>
          <w:szCs w:val="20"/>
        </w:rPr>
        <w:t>nieobecności należy odpracować</w:t>
      </w:r>
      <w:r w:rsidR="00AD6D7E" w:rsidRPr="00287740">
        <w:rPr>
          <w:rFonts w:ascii="Tahoma" w:hAnsi="Tahoma" w:cs="Tahoma"/>
          <w:sz w:val="20"/>
          <w:szCs w:val="20"/>
        </w:rPr>
        <w:t>).</w:t>
      </w:r>
    </w:p>
    <w:p w14:paraId="616693F4" w14:textId="77777777" w:rsidR="006869FA" w:rsidRPr="00287740" w:rsidRDefault="006869FA" w:rsidP="006869FA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3746D9DF" w14:textId="77777777" w:rsidR="003C1BD4" w:rsidRPr="00287740" w:rsidRDefault="003C1BD4" w:rsidP="003C1BD4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§ 6</w:t>
      </w:r>
      <w:r w:rsidR="00FC18BA" w:rsidRPr="00287740">
        <w:rPr>
          <w:rFonts w:ascii="Tahoma" w:hAnsi="Tahoma" w:cs="Tahoma"/>
          <w:b/>
          <w:sz w:val="20"/>
          <w:szCs w:val="20"/>
        </w:rPr>
        <w:t>. Obowiązki studenta</w:t>
      </w:r>
    </w:p>
    <w:p w14:paraId="34211EDF" w14:textId="77777777" w:rsidR="003C1BD4" w:rsidRPr="00287740" w:rsidRDefault="005474B4" w:rsidP="003C1BD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</w:t>
      </w:r>
      <w:r w:rsidR="003C1BD4" w:rsidRPr="00287740">
        <w:rPr>
          <w:rFonts w:ascii="Tahoma" w:hAnsi="Tahoma" w:cs="Tahoma"/>
          <w:sz w:val="20"/>
          <w:szCs w:val="20"/>
        </w:rPr>
        <w:t xml:space="preserve">. Student zobowiązany jest posiadać: </w:t>
      </w:r>
    </w:p>
    <w:p w14:paraId="75AA2933" w14:textId="77777777" w:rsidR="003C1BD4" w:rsidRPr="00287740" w:rsidRDefault="003C1BD4" w:rsidP="003C1BD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a) Aktualną Pracowniczą Książeczkę Zdrowia dla celów </w:t>
      </w:r>
      <w:proofErr w:type="spellStart"/>
      <w:r w:rsidRPr="00287740">
        <w:rPr>
          <w:rFonts w:ascii="Tahoma" w:hAnsi="Tahoma" w:cs="Tahoma"/>
          <w:sz w:val="20"/>
          <w:szCs w:val="20"/>
        </w:rPr>
        <w:t>sanitarno</w:t>
      </w:r>
      <w:proofErr w:type="spellEnd"/>
      <w:r w:rsidRPr="00287740">
        <w:rPr>
          <w:rFonts w:ascii="Tahoma" w:hAnsi="Tahoma" w:cs="Tahoma"/>
          <w:sz w:val="20"/>
          <w:szCs w:val="20"/>
        </w:rPr>
        <w:t xml:space="preserve"> – epidemiologicznych. </w:t>
      </w:r>
    </w:p>
    <w:p w14:paraId="1BFB81B7" w14:textId="77777777" w:rsidR="003C1BD4" w:rsidRPr="00287740" w:rsidRDefault="003C1BD4" w:rsidP="003C1BD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b) Ubezpieczenie N</w:t>
      </w:r>
      <w:r w:rsidR="00426F06" w:rsidRPr="00287740">
        <w:rPr>
          <w:rFonts w:ascii="Tahoma" w:hAnsi="Tahoma" w:cs="Tahoma"/>
          <w:sz w:val="20"/>
          <w:szCs w:val="20"/>
        </w:rPr>
        <w:t>N</w:t>
      </w:r>
      <w:r w:rsidRPr="00287740">
        <w:rPr>
          <w:rFonts w:ascii="Tahoma" w:hAnsi="Tahoma" w:cs="Tahoma"/>
          <w:sz w:val="20"/>
          <w:szCs w:val="20"/>
        </w:rPr>
        <w:t>W</w:t>
      </w:r>
      <w:r w:rsidR="00A01A9B" w:rsidRPr="00287740">
        <w:rPr>
          <w:rFonts w:ascii="Tahoma" w:hAnsi="Tahoma" w:cs="Tahoma"/>
          <w:sz w:val="20"/>
          <w:szCs w:val="20"/>
        </w:rPr>
        <w:t xml:space="preserve"> i OC</w:t>
      </w:r>
      <w:r w:rsidRPr="00287740">
        <w:rPr>
          <w:rFonts w:ascii="Tahoma" w:hAnsi="Tahoma" w:cs="Tahoma"/>
          <w:sz w:val="20"/>
          <w:szCs w:val="20"/>
        </w:rPr>
        <w:t xml:space="preserve">. </w:t>
      </w:r>
    </w:p>
    <w:p w14:paraId="1AAC0A72" w14:textId="77777777" w:rsidR="003C1BD4" w:rsidRPr="00287740" w:rsidRDefault="003C1BD4" w:rsidP="003C1BD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c) </w:t>
      </w:r>
      <w:r w:rsidR="00A01A9B" w:rsidRPr="00287740">
        <w:rPr>
          <w:rFonts w:ascii="Tahoma" w:hAnsi="Tahoma" w:cs="Tahoma"/>
          <w:sz w:val="20"/>
          <w:szCs w:val="20"/>
        </w:rPr>
        <w:t>Ubiór</w:t>
      </w:r>
      <w:r w:rsidRPr="00287740">
        <w:rPr>
          <w:rFonts w:ascii="Tahoma" w:hAnsi="Tahoma" w:cs="Tahoma"/>
          <w:sz w:val="20"/>
          <w:szCs w:val="20"/>
        </w:rPr>
        <w:t xml:space="preserve"> według ustalonego modelu. </w:t>
      </w:r>
    </w:p>
    <w:p w14:paraId="55197D65" w14:textId="77777777" w:rsidR="003C1BD4" w:rsidRPr="00287740" w:rsidRDefault="003C1BD4" w:rsidP="003C1BD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d) Identyfikator według ustalonego modelu, określonego przez Beneficjenta. </w:t>
      </w:r>
    </w:p>
    <w:p w14:paraId="4DEC7E8E" w14:textId="77777777" w:rsidR="003C1BD4" w:rsidRPr="00287740" w:rsidRDefault="003C1BD4" w:rsidP="003C1BD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e) Aktualnie obowiązkowe szczepienie ochronne w zakresie tężca, gruźlicy oraz WZW B. </w:t>
      </w:r>
    </w:p>
    <w:p w14:paraId="04BFF8E3" w14:textId="77777777" w:rsidR="003C1BD4" w:rsidRPr="00287740" w:rsidRDefault="003C1BD4" w:rsidP="003C1BD4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2. Studenci leczący się na schorzenia przewlekłe i Stude</w:t>
      </w:r>
      <w:r w:rsidR="00D11074" w:rsidRPr="00287740">
        <w:rPr>
          <w:rFonts w:ascii="Tahoma" w:hAnsi="Tahoma" w:cs="Tahoma"/>
          <w:sz w:val="20"/>
          <w:szCs w:val="20"/>
        </w:rPr>
        <w:t>ntki ciężarne zobowiązani są do </w:t>
      </w:r>
      <w:r w:rsidRPr="00287740">
        <w:rPr>
          <w:rFonts w:ascii="Tahoma" w:hAnsi="Tahoma" w:cs="Tahoma"/>
          <w:sz w:val="20"/>
          <w:szCs w:val="20"/>
        </w:rPr>
        <w:t>przedstawiania zaświadczenia lekarza medycyny pracy, potwier</w:t>
      </w:r>
      <w:r w:rsidR="00D11074" w:rsidRPr="00287740">
        <w:rPr>
          <w:rFonts w:ascii="Tahoma" w:hAnsi="Tahoma" w:cs="Tahoma"/>
          <w:sz w:val="20"/>
          <w:szCs w:val="20"/>
        </w:rPr>
        <w:t>dzającego brak przeciwskazań do </w:t>
      </w:r>
      <w:r w:rsidRPr="00287740">
        <w:rPr>
          <w:rFonts w:ascii="Tahoma" w:hAnsi="Tahoma" w:cs="Tahoma"/>
          <w:sz w:val="20"/>
          <w:szCs w:val="20"/>
        </w:rPr>
        <w:t xml:space="preserve">wykonywania czynności pielęgniarskich w warunkach klinicznych. </w:t>
      </w:r>
    </w:p>
    <w:p w14:paraId="53BBD423" w14:textId="77777777" w:rsidR="00872BD5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lastRenderedPageBreak/>
        <w:t>3</w:t>
      </w:r>
      <w:r w:rsidR="00FC18BA" w:rsidRPr="00287740">
        <w:rPr>
          <w:rFonts w:ascii="Tahoma" w:hAnsi="Tahoma" w:cs="Tahoma"/>
          <w:sz w:val="20"/>
          <w:szCs w:val="20"/>
        </w:rPr>
        <w:t>. Przes</w:t>
      </w:r>
      <w:r w:rsidR="00872BD5" w:rsidRPr="00287740">
        <w:rPr>
          <w:rFonts w:ascii="Tahoma" w:hAnsi="Tahoma" w:cs="Tahoma"/>
          <w:sz w:val="20"/>
          <w:szCs w:val="20"/>
        </w:rPr>
        <w:t>trzeganie regulaminu studiów PWSZ</w:t>
      </w:r>
      <w:r w:rsidR="00FC18BA" w:rsidRPr="00287740">
        <w:rPr>
          <w:rFonts w:ascii="Tahoma" w:hAnsi="Tahoma" w:cs="Tahoma"/>
          <w:sz w:val="20"/>
          <w:szCs w:val="20"/>
        </w:rPr>
        <w:t xml:space="preserve"> oraz wewnętrznych regulaminów placówki, w której zajęcia są przeprowadzane. </w:t>
      </w:r>
    </w:p>
    <w:p w14:paraId="67C61AFA" w14:textId="77777777"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4</w:t>
      </w:r>
      <w:r w:rsidR="00FC18BA" w:rsidRPr="00287740">
        <w:rPr>
          <w:rFonts w:ascii="Tahoma" w:hAnsi="Tahoma" w:cs="Tahoma"/>
          <w:sz w:val="20"/>
          <w:szCs w:val="20"/>
        </w:rPr>
        <w:t xml:space="preserve">. Przestrzeganie tajemnicy zawodowej. </w:t>
      </w:r>
    </w:p>
    <w:p w14:paraId="3605E7F9" w14:textId="77777777"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5</w:t>
      </w:r>
      <w:r w:rsidR="00FC18BA" w:rsidRPr="00287740">
        <w:rPr>
          <w:rFonts w:ascii="Tahoma" w:hAnsi="Tahoma" w:cs="Tahoma"/>
          <w:sz w:val="20"/>
          <w:szCs w:val="20"/>
        </w:rPr>
        <w:t xml:space="preserve">. Przestrzeganie przepisów BHP i p/pożarowych. </w:t>
      </w:r>
    </w:p>
    <w:p w14:paraId="1BA11EAA" w14:textId="77777777"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6</w:t>
      </w:r>
      <w:r w:rsidR="00FC18BA" w:rsidRPr="00287740">
        <w:rPr>
          <w:rFonts w:ascii="Tahoma" w:hAnsi="Tahoma" w:cs="Tahoma"/>
          <w:sz w:val="20"/>
          <w:szCs w:val="20"/>
        </w:rPr>
        <w:t xml:space="preserve">. Schludny i estetyczny wygląd, tj. bluza i spodnie, obuwie zmienne białe lub w kolorze skóry, spięte włosy, nielakierowane paznokcie, krótko obcięte paznokcie, brak jakiejkolwiek biżuterii. </w:t>
      </w:r>
    </w:p>
    <w:p w14:paraId="0F22261E" w14:textId="77777777"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7</w:t>
      </w:r>
      <w:r w:rsidR="00FC18BA" w:rsidRPr="00287740">
        <w:rPr>
          <w:rFonts w:ascii="Tahoma" w:hAnsi="Tahoma" w:cs="Tahoma"/>
          <w:sz w:val="20"/>
          <w:szCs w:val="20"/>
        </w:rPr>
        <w:t xml:space="preserve">. Posiadanie identyfikatora i zegarka z sekundnikiem. </w:t>
      </w:r>
    </w:p>
    <w:p w14:paraId="2C1D15E1" w14:textId="77777777"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8</w:t>
      </w:r>
      <w:r w:rsidR="00FC18BA" w:rsidRPr="00287740">
        <w:rPr>
          <w:rFonts w:ascii="Tahoma" w:hAnsi="Tahoma" w:cs="Tahoma"/>
          <w:sz w:val="20"/>
          <w:szCs w:val="20"/>
        </w:rPr>
        <w:t xml:space="preserve">. Zdyscyplinowanie. </w:t>
      </w:r>
    </w:p>
    <w:p w14:paraId="72DD2F6D" w14:textId="77777777"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9</w:t>
      </w:r>
      <w:r w:rsidR="00FC18BA" w:rsidRPr="00287740">
        <w:rPr>
          <w:rFonts w:ascii="Tahoma" w:hAnsi="Tahoma" w:cs="Tahoma"/>
          <w:sz w:val="20"/>
          <w:szCs w:val="20"/>
        </w:rPr>
        <w:t xml:space="preserve">. Kultura osobista i uprzejmość w stosunku do pacjentów, nauczycieli, personelu placówki oraz koleżanek i kolegów. </w:t>
      </w:r>
    </w:p>
    <w:p w14:paraId="2A716EDF" w14:textId="77777777" w:rsidR="003C1BD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10</w:t>
      </w:r>
      <w:r w:rsidR="00FC18BA" w:rsidRPr="00287740">
        <w:rPr>
          <w:rFonts w:ascii="Tahoma" w:hAnsi="Tahoma" w:cs="Tahoma"/>
          <w:sz w:val="20"/>
          <w:szCs w:val="20"/>
        </w:rPr>
        <w:t xml:space="preserve">. Sumienne i dokładne wykonanie obowiązków w czasie dyżuru. </w:t>
      </w:r>
    </w:p>
    <w:p w14:paraId="5CB727AB" w14:textId="77777777"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11</w:t>
      </w:r>
      <w:r w:rsidR="00FC18BA" w:rsidRPr="00287740">
        <w:rPr>
          <w:rFonts w:ascii="Tahoma" w:hAnsi="Tahoma" w:cs="Tahoma"/>
          <w:sz w:val="20"/>
          <w:szCs w:val="20"/>
        </w:rPr>
        <w:t>. Poinformowanie osoby prowadzącej zajęcia praktyczne o w</w:t>
      </w:r>
      <w:r w:rsidR="0008515B" w:rsidRPr="00287740">
        <w:rPr>
          <w:rFonts w:ascii="Tahoma" w:hAnsi="Tahoma" w:cs="Tahoma"/>
          <w:sz w:val="20"/>
          <w:szCs w:val="20"/>
        </w:rPr>
        <w:t>szystkich niedociągnięciach lub </w:t>
      </w:r>
      <w:r w:rsidR="00FC18BA" w:rsidRPr="00287740">
        <w:rPr>
          <w:rFonts w:ascii="Tahoma" w:hAnsi="Tahoma" w:cs="Tahoma"/>
          <w:sz w:val="20"/>
          <w:szCs w:val="20"/>
        </w:rPr>
        <w:t xml:space="preserve">popełnionych błędach. </w:t>
      </w:r>
    </w:p>
    <w:p w14:paraId="7979AFF9" w14:textId="77777777"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12</w:t>
      </w:r>
      <w:r w:rsidR="00FC18BA" w:rsidRPr="00287740">
        <w:rPr>
          <w:rFonts w:ascii="Tahoma" w:hAnsi="Tahoma" w:cs="Tahoma"/>
          <w:sz w:val="20"/>
          <w:szCs w:val="20"/>
        </w:rPr>
        <w:t xml:space="preserve">. W czasie trwania praktyk obowiązuje zakaz: </w:t>
      </w:r>
    </w:p>
    <w:p w14:paraId="4C60D007" w14:textId="77777777"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a</w:t>
      </w:r>
      <w:r w:rsidR="00FC18BA" w:rsidRPr="00287740">
        <w:rPr>
          <w:rFonts w:ascii="Tahoma" w:hAnsi="Tahoma" w:cs="Tahoma"/>
          <w:sz w:val="20"/>
          <w:szCs w:val="20"/>
        </w:rPr>
        <w:t xml:space="preserve">) Palenia papierosów </w:t>
      </w:r>
    </w:p>
    <w:p w14:paraId="39197E07" w14:textId="77777777"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b</w:t>
      </w:r>
      <w:r w:rsidR="00FC18BA" w:rsidRPr="00287740">
        <w:rPr>
          <w:rFonts w:ascii="Tahoma" w:hAnsi="Tahoma" w:cs="Tahoma"/>
          <w:sz w:val="20"/>
          <w:szCs w:val="20"/>
        </w:rPr>
        <w:t xml:space="preserve">) Korzystania z telefonów komórkowych, </w:t>
      </w:r>
    </w:p>
    <w:p w14:paraId="22049216" w14:textId="77777777" w:rsidR="00872BD5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c</w:t>
      </w:r>
      <w:r w:rsidR="00FC18BA" w:rsidRPr="00287740">
        <w:rPr>
          <w:rFonts w:ascii="Tahoma" w:hAnsi="Tahoma" w:cs="Tahoma"/>
          <w:sz w:val="20"/>
          <w:szCs w:val="20"/>
        </w:rPr>
        <w:t xml:space="preserve">) Prowadzenia rozmów na temat życia osobistego podopiecznych </w:t>
      </w:r>
    </w:p>
    <w:p w14:paraId="24650AAB" w14:textId="77777777" w:rsidR="00872BD5" w:rsidRPr="00287740" w:rsidRDefault="003C1BD4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d</w:t>
      </w:r>
      <w:r w:rsidR="00FC18BA" w:rsidRPr="00287740">
        <w:rPr>
          <w:rFonts w:ascii="Tahoma" w:hAnsi="Tahoma" w:cs="Tahoma"/>
          <w:sz w:val="20"/>
          <w:szCs w:val="20"/>
        </w:rPr>
        <w:t xml:space="preserve">) Opuszczania placówki kształcenia zawodowego bez wiedzy i zgody nauczyciela akademickiego/ osoby prowadzącej zajęcia. </w:t>
      </w:r>
    </w:p>
    <w:p w14:paraId="53571032" w14:textId="77777777" w:rsidR="00166E24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11. Zaliczenie efektów kształcenia objętych programem kształcenia. </w:t>
      </w:r>
    </w:p>
    <w:p w14:paraId="4E153258" w14:textId="77777777" w:rsidR="00011C48" w:rsidRPr="00287740" w:rsidRDefault="00011C48" w:rsidP="007E4D98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E392E31" w14:textId="77777777" w:rsidR="00166E24" w:rsidRPr="00287740" w:rsidRDefault="003C1BD4" w:rsidP="007E4D98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§ 7</w:t>
      </w:r>
      <w:r w:rsidR="00FC18BA" w:rsidRPr="00287740">
        <w:rPr>
          <w:rFonts w:ascii="Tahoma" w:hAnsi="Tahoma" w:cs="Tahoma"/>
          <w:b/>
          <w:sz w:val="20"/>
          <w:szCs w:val="20"/>
        </w:rPr>
        <w:t>. Zasady rezygnacji z uczestnictwa w projekcie</w:t>
      </w:r>
    </w:p>
    <w:p w14:paraId="12ADC793" w14:textId="77777777" w:rsidR="00166E24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1. Rezygnacja z udziału w Projekcie możliwa jest tylko w uzasadnionych przypadkach i następuje poprzez złożenie pisemnego oświadczenia. </w:t>
      </w:r>
    </w:p>
    <w:p w14:paraId="2FCE079A" w14:textId="77777777" w:rsidR="00166E24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2. Uzasadnione przypadki, o których mowa w pkt. 1 niniejszego paragrafu mogą wynikać z przyczyn natury zdrowotnej, okoliczności niezależnych od Uczestnika lub działania siły wyższej i nie mogą być znane Uczestnikowi w momencie rozpoczęcia udziału w Projekcie. </w:t>
      </w:r>
    </w:p>
    <w:p w14:paraId="0E067770" w14:textId="77777777" w:rsidR="00166E24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3. Konsekwencją zakończenia udziału w Projekcie przed zakończeniem </w:t>
      </w:r>
      <w:r w:rsidR="00011C48" w:rsidRPr="00287740">
        <w:rPr>
          <w:rFonts w:ascii="Tahoma" w:hAnsi="Tahoma" w:cs="Tahoma"/>
          <w:sz w:val="20"/>
          <w:szCs w:val="20"/>
        </w:rPr>
        <w:t>wsparcia, z przyczyn innych niż </w:t>
      </w:r>
      <w:r w:rsidRPr="00287740">
        <w:rPr>
          <w:rFonts w:ascii="Tahoma" w:hAnsi="Tahoma" w:cs="Tahoma"/>
          <w:sz w:val="20"/>
          <w:szCs w:val="20"/>
        </w:rPr>
        <w:t>wskazane w ust. 2, może być zwrot przez Uczestnika Projektu k</w:t>
      </w:r>
      <w:r w:rsidR="007039FB" w:rsidRPr="00287740">
        <w:rPr>
          <w:rFonts w:ascii="Tahoma" w:hAnsi="Tahoma" w:cs="Tahoma"/>
          <w:sz w:val="20"/>
          <w:szCs w:val="20"/>
        </w:rPr>
        <w:t xml:space="preserve">osztów poniesionych przez PWSZ </w:t>
      </w:r>
      <w:r w:rsidR="00011C48" w:rsidRPr="00287740">
        <w:rPr>
          <w:rFonts w:ascii="Tahoma" w:hAnsi="Tahoma" w:cs="Tahoma"/>
          <w:sz w:val="20"/>
          <w:szCs w:val="20"/>
        </w:rPr>
        <w:t>z </w:t>
      </w:r>
      <w:r w:rsidRPr="00287740">
        <w:rPr>
          <w:rFonts w:ascii="Tahoma" w:hAnsi="Tahoma" w:cs="Tahoma"/>
          <w:sz w:val="20"/>
          <w:szCs w:val="20"/>
        </w:rPr>
        <w:t xml:space="preserve">należnościami ubocznymi na działania w ramach Projektu dotyczące tego Uczestnika, o ile rezygnacja Uczestnika skutkować będzie </w:t>
      </w:r>
      <w:r w:rsidR="007039FB" w:rsidRPr="00287740">
        <w:rPr>
          <w:rFonts w:ascii="Tahoma" w:hAnsi="Tahoma" w:cs="Tahoma"/>
          <w:sz w:val="20"/>
          <w:szCs w:val="20"/>
        </w:rPr>
        <w:t>zwrotem dofinansowania przez PWSZ</w:t>
      </w:r>
      <w:r w:rsidRPr="00287740">
        <w:rPr>
          <w:rFonts w:ascii="Tahoma" w:hAnsi="Tahoma" w:cs="Tahoma"/>
          <w:sz w:val="20"/>
          <w:szCs w:val="20"/>
        </w:rPr>
        <w:t xml:space="preserve">. </w:t>
      </w:r>
    </w:p>
    <w:p w14:paraId="2920CB05" w14:textId="77777777" w:rsidR="00166E24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4. W przypadku rezygnacji z uczestnictwa w Projekcie, studenci obowiązani są złożyć do Biura Projektu pisemne oświadczenie dotyczące przyczyn rezygnacji w możliwie najwcześniejszym terminie. Wzór Oświadczenia o rezygnacji stanowi Załącznik nr 4 do niniejszego Regulaminu. </w:t>
      </w:r>
    </w:p>
    <w:p w14:paraId="6A1955A8" w14:textId="77777777" w:rsidR="008B1CDD" w:rsidRPr="00287740" w:rsidRDefault="008B1CDD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p w14:paraId="68F7FBE0" w14:textId="77777777" w:rsidR="008B1CDD" w:rsidRPr="00287740" w:rsidRDefault="008B1CDD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p w14:paraId="0C86A528" w14:textId="77777777" w:rsidR="008B1CDD" w:rsidRPr="00287740" w:rsidRDefault="008B1CDD" w:rsidP="00B2793D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§8</w:t>
      </w:r>
      <w:r w:rsidR="002B1048" w:rsidRPr="00287740">
        <w:rPr>
          <w:rFonts w:ascii="Tahoma" w:hAnsi="Tahoma" w:cs="Tahoma"/>
          <w:b/>
          <w:sz w:val="20"/>
          <w:szCs w:val="20"/>
        </w:rPr>
        <w:t xml:space="preserve">. Wykluczenie </w:t>
      </w:r>
      <w:r w:rsidR="007F5261" w:rsidRPr="00287740">
        <w:rPr>
          <w:rFonts w:ascii="Tahoma" w:hAnsi="Tahoma" w:cs="Tahoma"/>
          <w:b/>
          <w:sz w:val="20"/>
          <w:szCs w:val="20"/>
        </w:rPr>
        <w:t>z udziału w Projekcie</w:t>
      </w:r>
      <w:r w:rsidR="00994DF7" w:rsidRPr="00287740">
        <w:rPr>
          <w:rFonts w:ascii="Tahoma" w:hAnsi="Tahoma" w:cs="Tahoma"/>
          <w:b/>
          <w:sz w:val="20"/>
          <w:szCs w:val="20"/>
        </w:rPr>
        <w:t>, zwrot środków</w:t>
      </w:r>
    </w:p>
    <w:p w14:paraId="247AAEC6" w14:textId="77777777" w:rsidR="00AE4693" w:rsidRPr="00287740" w:rsidRDefault="00AE4693" w:rsidP="00B2793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Uczestnik Projektu może zostać wykluczony z udziału w Projekcie w następujących przypadkach:</w:t>
      </w:r>
    </w:p>
    <w:p w14:paraId="118FA119" w14:textId="77777777" w:rsidR="002B1048" w:rsidRPr="00287740" w:rsidRDefault="007F5261" w:rsidP="00B2793D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przerwania udziału w Projekcie,</w:t>
      </w:r>
    </w:p>
    <w:p w14:paraId="4E23F447" w14:textId="77777777" w:rsidR="00B2793D" w:rsidRPr="00287740" w:rsidRDefault="00B2793D" w:rsidP="00B2793D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skreślenia z listy studentów PWSZ w Gnieźnie,</w:t>
      </w:r>
    </w:p>
    <w:p w14:paraId="545F2A79" w14:textId="77777777" w:rsidR="00B2793D" w:rsidRPr="00287740" w:rsidRDefault="00AE4693" w:rsidP="00B2793D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zawieszenia w prawach studenta </w:t>
      </w:r>
      <w:r w:rsidR="00B2793D" w:rsidRPr="00287740">
        <w:rPr>
          <w:rFonts w:ascii="Tahoma" w:hAnsi="Tahoma" w:cs="Tahoma"/>
          <w:sz w:val="20"/>
          <w:szCs w:val="20"/>
        </w:rPr>
        <w:t>PWSZ w Gnieźnie,</w:t>
      </w:r>
    </w:p>
    <w:p w14:paraId="61ED4643" w14:textId="77777777" w:rsidR="00AE4693" w:rsidRPr="00287740" w:rsidRDefault="00AE4693" w:rsidP="00B2793D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rażącego naruszenia postanowień Regulaminu, </w:t>
      </w:r>
      <w:r w:rsidR="00B2793D" w:rsidRPr="00287740">
        <w:rPr>
          <w:rFonts w:ascii="Tahoma" w:hAnsi="Tahoma" w:cs="Tahoma"/>
          <w:sz w:val="20"/>
          <w:szCs w:val="20"/>
        </w:rPr>
        <w:t xml:space="preserve">w szczególności obowiązków wskazanych w </w:t>
      </w:r>
      <w:r w:rsidRPr="00287740">
        <w:rPr>
          <w:rFonts w:ascii="Tahoma" w:hAnsi="Tahoma" w:cs="Tahoma"/>
          <w:sz w:val="20"/>
          <w:szCs w:val="20"/>
        </w:rPr>
        <w:t xml:space="preserve">§ 4-6 </w:t>
      </w:r>
      <w:r w:rsidR="00B2793D" w:rsidRPr="00287740">
        <w:rPr>
          <w:rFonts w:ascii="Tahoma" w:hAnsi="Tahoma" w:cs="Tahoma"/>
          <w:sz w:val="20"/>
          <w:szCs w:val="20"/>
        </w:rPr>
        <w:t>Regulaminu</w:t>
      </w:r>
      <w:r w:rsidR="00A33AC6" w:rsidRPr="00287740">
        <w:rPr>
          <w:rFonts w:ascii="Tahoma" w:hAnsi="Tahoma" w:cs="Tahoma"/>
          <w:sz w:val="20"/>
          <w:szCs w:val="20"/>
        </w:rPr>
        <w:t>.</w:t>
      </w:r>
    </w:p>
    <w:p w14:paraId="66AD5E2A" w14:textId="77777777" w:rsidR="00B2793D" w:rsidRPr="00287740" w:rsidRDefault="007F5261" w:rsidP="00B2793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 xml:space="preserve">W razie wykluczenia </w:t>
      </w:r>
      <w:r w:rsidR="00B2793D" w:rsidRPr="00287740">
        <w:rPr>
          <w:rFonts w:ascii="Tahoma" w:hAnsi="Tahoma" w:cs="Tahoma"/>
          <w:color w:val="000000"/>
          <w:sz w:val="20"/>
          <w:szCs w:val="20"/>
        </w:rPr>
        <w:t>Uczestni</w:t>
      </w:r>
      <w:r w:rsidRPr="00287740">
        <w:rPr>
          <w:rFonts w:ascii="Tahoma" w:hAnsi="Tahoma" w:cs="Tahoma"/>
          <w:color w:val="000000"/>
          <w:sz w:val="20"/>
          <w:szCs w:val="20"/>
        </w:rPr>
        <w:t>ka Projektu z udziału w Projekcie albo gdy Uczestnik Projektu z własnej winy zrezygnował z udziału w Projekcie, umowa, którą zawarł z Uczelnią (o realizację i finansowanie praktyk programowych albo o realizację i finansowanie praktyk ponadprogramowych) ulega rozwiązaniu z dniem wydania decyzji o wykluczeniu z udziału w Projekcie albo złożenia rezygnacji z udziału w Projekcie.</w:t>
      </w:r>
    </w:p>
    <w:p w14:paraId="24026BB1" w14:textId="77777777" w:rsidR="00B2793D" w:rsidRPr="00287740" w:rsidRDefault="00B2793D" w:rsidP="00B2793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lastRenderedPageBreak/>
        <w:t>W przypadku, gd</w:t>
      </w:r>
      <w:r w:rsidR="007F5261" w:rsidRPr="00287740">
        <w:rPr>
          <w:rFonts w:ascii="Tahoma" w:hAnsi="Tahoma" w:cs="Tahoma"/>
          <w:color w:val="000000"/>
          <w:sz w:val="20"/>
          <w:szCs w:val="20"/>
        </w:rPr>
        <w:t>y Uczestnik P</w:t>
      </w:r>
      <w:r w:rsidRPr="00287740">
        <w:rPr>
          <w:rFonts w:ascii="Tahoma" w:hAnsi="Tahoma" w:cs="Tahoma"/>
          <w:color w:val="000000"/>
          <w:sz w:val="20"/>
          <w:szCs w:val="20"/>
        </w:rPr>
        <w:t>rojektu z własnej winy zrezygnował z udziału w Proje</w:t>
      </w:r>
      <w:r w:rsidR="007F5261" w:rsidRPr="00287740">
        <w:rPr>
          <w:rFonts w:ascii="Tahoma" w:hAnsi="Tahoma" w:cs="Tahoma"/>
          <w:color w:val="000000"/>
          <w:sz w:val="20"/>
          <w:szCs w:val="20"/>
        </w:rPr>
        <w:t xml:space="preserve">kcie albo </w:t>
      </w:r>
      <w:r w:rsidRPr="00287740">
        <w:rPr>
          <w:rFonts w:ascii="Tahoma" w:hAnsi="Tahoma" w:cs="Tahoma"/>
          <w:color w:val="000000"/>
          <w:sz w:val="20"/>
          <w:szCs w:val="20"/>
        </w:rPr>
        <w:t xml:space="preserve">został wykluczony z udziału w Projekcie, </w:t>
      </w:r>
      <w:r w:rsidR="0099589D" w:rsidRPr="00287740">
        <w:rPr>
          <w:rFonts w:ascii="Tahoma" w:hAnsi="Tahoma" w:cs="Tahoma"/>
          <w:color w:val="000000"/>
          <w:sz w:val="20"/>
          <w:szCs w:val="20"/>
        </w:rPr>
        <w:t>Uczestnik Projektu jest zobowiązany do zwrotu Uczelni</w:t>
      </w:r>
      <w:r w:rsidRPr="00287740">
        <w:rPr>
          <w:rFonts w:ascii="Tahoma" w:hAnsi="Tahoma" w:cs="Tahoma"/>
          <w:color w:val="000000"/>
          <w:sz w:val="20"/>
          <w:szCs w:val="20"/>
        </w:rPr>
        <w:t xml:space="preserve"> wszystkich środków dotychczas wypłaconych mu w trakcie trwania Projektu w ramach udziału w praktykach zawodowych, wraz z odsetkami ustawowymi liczonymi od dnia przekazania tych świadczeń.</w:t>
      </w:r>
    </w:p>
    <w:p w14:paraId="0BEA3780" w14:textId="77777777" w:rsidR="00B2793D" w:rsidRPr="00287740" w:rsidRDefault="00B2793D" w:rsidP="00B2793D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color w:val="000000"/>
          <w:sz w:val="20"/>
          <w:szCs w:val="20"/>
        </w:rPr>
        <w:t>Decyzję w zakresie wykluczenia z udziału w Projekcie i zwrotu środków podejmuje Rektor PWSZ w Gnieźnie.</w:t>
      </w:r>
    </w:p>
    <w:p w14:paraId="335FE6F1" w14:textId="77777777" w:rsidR="007039FB" w:rsidRPr="00287740" w:rsidRDefault="007039FB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p w14:paraId="012B834C" w14:textId="77777777" w:rsidR="00166E24" w:rsidRPr="00287740" w:rsidRDefault="00B2793D" w:rsidP="007E4D98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287740">
        <w:rPr>
          <w:rFonts w:ascii="Tahoma" w:hAnsi="Tahoma" w:cs="Tahoma"/>
          <w:b/>
          <w:sz w:val="20"/>
          <w:szCs w:val="20"/>
        </w:rPr>
        <w:t>§ 9</w:t>
      </w:r>
      <w:r w:rsidR="00FC18BA" w:rsidRPr="00287740">
        <w:rPr>
          <w:rFonts w:ascii="Tahoma" w:hAnsi="Tahoma" w:cs="Tahoma"/>
          <w:b/>
          <w:sz w:val="20"/>
          <w:szCs w:val="20"/>
        </w:rPr>
        <w:t>. Postanowienia końcowe</w:t>
      </w:r>
    </w:p>
    <w:p w14:paraId="7D58A29E" w14:textId="77777777" w:rsidR="00166E24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1. Każdy student prz</w:t>
      </w:r>
      <w:r w:rsidR="005D4722" w:rsidRPr="00287740">
        <w:rPr>
          <w:rFonts w:ascii="Tahoma" w:hAnsi="Tahoma" w:cs="Tahoma"/>
          <w:sz w:val="20"/>
          <w:szCs w:val="20"/>
        </w:rPr>
        <w:t>ed przystąpieniem do udziału w P</w:t>
      </w:r>
      <w:r w:rsidRPr="00287740">
        <w:rPr>
          <w:rFonts w:ascii="Tahoma" w:hAnsi="Tahoma" w:cs="Tahoma"/>
          <w:sz w:val="20"/>
          <w:szCs w:val="20"/>
        </w:rPr>
        <w:t>rojekci</w:t>
      </w:r>
      <w:r w:rsidR="00D11074" w:rsidRPr="00287740">
        <w:rPr>
          <w:rFonts w:ascii="Tahoma" w:hAnsi="Tahoma" w:cs="Tahoma"/>
          <w:sz w:val="20"/>
          <w:szCs w:val="20"/>
        </w:rPr>
        <w:t>e ma obowiązek zapoznania się z </w:t>
      </w:r>
      <w:r w:rsidRPr="00287740">
        <w:rPr>
          <w:rFonts w:ascii="Tahoma" w:hAnsi="Tahoma" w:cs="Tahoma"/>
          <w:sz w:val="20"/>
          <w:szCs w:val="20"/>
        </w:rPr>
        <w:t xml:space="preserve">niniejszym regulaminem. </w:t>
      </w:r>
    </w:p>
    <w:p w14:paraId="4C638774" w14:textId="77777777" w:rsidR="00FC18BA" w:rsidRPr="00287740" w:rsidRDefault="00FC18BA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2. Regulamin wchodzi w życie z dniem jego zatwierdzenia przez Rektora </w:t>
      </w:r>
      <w:r w:rsidR="00166E24" w:rsidRPr="00287740">
        <w:rPr>
          <w:rFonts w:ascii="Tahoma" w:hAnsi="Tahoma" w:cs="Tahoma"/>
          <w:sz w:val="20"/>
          <w:szCs w:val="20"/>
        </w:rPr>
        <w:t>Państwowej Wyższej Szkoły Zawodowej im H</w:t>
      </w:r>
      <w:r w:rsidR="00011C48" w:rsidRPr="00287740">
        <w:rPr>
          <w:rFonts w:ascii="Tahoma" w:hAnsi="Tahoma" w:cs="Tahoma"/>
          <w:sz w:val="20"/>
          <w:szCs w:val="20"/>
        </w:rPr>
        <w:t>ipolita Cegielskiego w Gnieźnie.</w:t>
      </w:r>
    </w:p>
    <w:p w14:paraId="21503C7E" w14:textId="77777777" w:rsidR="007E4D98" w:rsidRPr="00287740" w:rsidRDefault="007E4D98" w:rsidP="007E4D98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3. W sprawach nieuregulowanych w </w:t>
      </w:r>
      <w:r w:rsidR="00E160B2" w:rsidRPr="00287740">
        <w:rPr>
          <w:rFonts w:ascii="Tahoma" w:hAnsi="Tahoma" w:cs="Tahoma"/>
          <w:sz w:val="20"/>
          <w:szCs w:val="20"/>
        </w:rPr>
        <w:t>niniejszym r</w:t>
      </w:r>
      <w:r w:rsidR="004467CB" w:rsidRPr="00287740">
        <w:rPr>
          <w:rFonts w:ascii="Tahoma" w:hAnsi="Tahoma" w:cs="Tahoma"/>
          <w:sz w:val="20"/>
          <w:szCs w:val="20"/>
        </w:rPr>
        <w:t>egulaminie</w:t>
      </w:r>
      <w:r w:rsidRPr="00287740">
        <w:rPr>
          <w:rFonts w:ascii="Tahoma" w:hAnsi="Tahoma" w:cs="Tahoma"/>
          <w:sz w:val="20"/>
          <w:szCs w:val="20"/>
        </w:rPr>
        <w:t xml:space="preserve"> wszystkie decyzje podejmują Rektor Państwowej Wyżs</w:t>
      </w:r>
      <w:r w:rsidR="00B2793D" w:rsidRPr="00287740">
        <w:rPr>
          <w:rFonts w:ascii="Tahoma" w:hAnsi="Tahoma" w:cs="Tahoma"/>
          <w:sz w:val="20"/>
          <w:szCs w:val="20"/>
        </w:rPr>
        <w:t>zej Szkoły Zawodowej w Gnieźnie:</w:t>
      </w:r>
    </w:p>
    <w:p w14:paraId="1E2D6EF7" w14:textId="77777777" w:rsidR="00B2793D" w:rsidRPr="00287740" w:rsidRDefault="00B2793D" w:rsidP="00B2793D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w oparciu o przepisy:</w:t>
      </w:r>
    </w:p>
    <w:p w14:paraId="5006AE41" w14:textId="77777777" w:rsidR="00B2793D" w:rsidRPr="00287740" w:rsidRDefault="000B0A36" w:rsidP="00B2793D">
      <w:pPr>
        <w:pStyle w:val="Default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B0A36">
        <w:rPr>
          <w:rFonts w:ascii="Tahoma" w:hAnsi="Tahoma" w:cs="Tahoma"/>
          <w:sz w:val="20"/>
          <w:szCs w:val="20"/>
        </w:rPr>
        <w:t xml:space="preserve">Ustawy z dnia 20 lipca 2018 r. Prawo o szkolnictwie wyższym i nauce, (Dz.U. z 2018 r. poz. 1668 z </w:t>
      </w:r>
      <w:proofErr w:type="spellStart"/>
      <w:r w:rsidRPr="000B0A36">
        <w:rPr>
          <w:rFonts w:ascii="Tahoma" w:hAnsi="Tahoma" w:cs="Tahoma"/>
          <w:sz w:val="20"/>
          <w:szCs w:val="20"/>
        </w:rPr>
        <w:t>późn</w:t>
      </w:r>
      <w:proofErr w:type="spellEnd"/>
      <w:r w:rsidRPr="000B0A36">
        <w:rPr>
          <w:rFonts w:ascii="Tahoma" w:hAnsi="Tahoma" w:cs="Tahoma"/>
          <w:sz w:val="20"/>
          <w:szCs w:val="20"/>
        </w:rPr>
        <w:t>. zm.)</w:t>
      </w:r>
    </w:p>
    <w:p w14:paraId="2B57DA1E" w14:textId="77777777" w:rsidR="000B0A36" w:rsidRDefault="000B0A36" w:rsidP="00B2793D">
      <w:pPr>
        <w:pStyle w:val="Default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B0A36">
        <w:rPr>
          <w:rFonts w:ascii="Tahoma" w:hAnsi="Tahoma" w:cs="Tahoma"/>
          <w:sz w:val="20"/>
          <w:szCs w:val="20"/>
        </w:rPr>
        <w:t>Ustawy z dnia 14 czerwca 1960 r. Kodeks postępowania administracyjnego (</w:t>
      </w:r>
      <w:proofErr w:type="spellStart"/>
      <w:r w:rsidRPr="000B0A36">
        <w:rPr>
          <w:rFonts w:ascii="Tahoma" w:hAnsi="Tahoma" w:cs="Tahoma"/>
          <w:sz w:val="20"/>
          <w:szCs w:val="20"/>
        </w:rPr>
        <w:t>t.j</w:t>
      </w:r>
      <w:proofErr w:type="spellEnd"/>
      <w:r w:rsidRPr="000B0A36">
        <w:rPr>
          <w:rFonts w:ascii="Tahoma" w:hAnsi="Tahoma" w:cs="Tahoma"/>
          <w:sz w:val="20"/>
          <w:szCs w:val="20"/>
        </w:rPr>
        <w:t xml:space="preserve">. Dz.U. z 2018r., poz. 2096 z </w:t>
      </w:r>
      <w:proofErr w:type="spellStart"/>
      <w:r w:rsidRPr="000B0A36">
        <w:rPr>
          <w:rFonts w:ascii="Tahoma" w:hAnsi="Tahoma" w:cs="Tahoma"/>
          <w:sz w:val="20"/>
          <w:szCs w:val="20"/>
        </w:rPr>
        <w:t>późn</w:t>
      </w:r>
      <w:proofErr w:type="spellEnd"/>
      <w:r w:rsidRPr="000B0A36">
        <w:rPr>
          <w:rFonts w:ascii="Tahoma" w:hAnsi="Tahoma" w:cs="Tahoma"/>
          <w:sz w:val="20"/>
          <w:szCs w:val="20"/>
        </w:rPr>
        <w:t>. zm.)</w:t>
      </w:r>
    </w:p>
    <w:p w14:paraId="645776F4" w14:textId="77777777" w:rsidR="00B2793D" w:rsidRPr="00287740" w:rsidRDefault="00B2793D" w:rsidP="00B2793D">
      <w:pPr>
        <w:pStyle w:val="Default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>Regulaminu Studiów obowiązującego w Uczelni.</w:t>
      </w:r>
    </w:p>
    <w:p w14:paraId="0A7B687A" w14:textId="77777777" w:rsidR="007E4D98" w:rsidRPr="00287740" w:rsidRDefault="007E4D98" w:rsidP="007E4D98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87740">
        <w:rPr>
          <w:rFonts w:ascii="Tahoma" w:hAnsi="Tahoma" w:cs="Tahoma"/>
          <w:sz w:val="20"/>
          <w:szCs w:val="20"/>
        </w:rPr>
        <w:t xml:space="preserve">4. Integralną część Regulaminu stanowią następujące Załączniki: </w:t>
      </w:r>
    </w:p>
    <w:p w14:paraId="3B63D122" w14:textId="77777777" w:rsidR="007E4D98" w:rsidRPr="00287740" w:rsidRDefault="00FE1856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287740">
        <w:rPr>
          <w:rFonts w:ascii="Tahoma" w:hAnsi="Tahoma" w:cs="Tahoma"/>
          <w:i/>
          <w:sz w:val="20"/>
          <w:szCs w:val="20"/>
        </w:rPr>
        <w:t xml:space="preserve">Załącznik nr 1 </w:t>
      </w:r>
      <w:r w:rsidR="007E4D98" w:rsidRPr="00287740">
        <w:rPr>
          <w:rFonts w:ascii="Tahoma" w:hAnsi="Tahoma" w:cs="Tahoma"/>
          <w:i/>
          <w:sz w:val="20"/>
          <w:szCs w:val="20"/>
        </w:rPr>
        <w:t>Formularz</w:t>
      </w:r>
      <w:r w:rsidR="00A261B4">
        <w:rPr>
          <w:rFonts w:ascii="Tahoma" w:hAnsi="Tahoma" w:cs="Tahoma"/>
          <w:i/>
          <w:sz w:val="20"/>
          <w:szCs w:val="20"/>
        </w:rPr>
        <w:t xml:space="preserve"> zgłoszeniowy</w:t>
      </w:r>
      <w:r w:rsidR="007E4D98" w:rsidRPr="00287740">
        <w:rPr>
          <w:rFonts w:ascii="Tahoma" w:hAnsi="Tahoma" w:cs="Tahoma"/>
          <w:i/>
          <w:sz w:val="20"/>
          <w:szCs w:val="20"/>
        </w:rPr>
        <w:t>;</w:t>
      </w:r>
    </w:p>
    <w:p w14:paraId="7F5AE3C2" w14:textId="77777777" w:rsidR="00FE1856" w:rsidRPr="00287740" w:rsidRDefault="007E4D98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287740">
        <w:rPr>
          <w:rFonts w:ascii="Tahoma" w:hAnsi="Tahoma" w:cs="Tahoma"/>
          <w:i/>
          <w:sz w:val="20"/>
          <w:szCs w:val="20"/>
        </w:rPr>
        <w:t>Załącznik nr 2 Deklaracja uczestnictwa w projekcie;</w:t>
      </w:r>
    </w:p>
    <w:p w14:paraId="5CE08495" w14:textId="77777777" w:rsidR="007E4D98" w:rsidRPr="00287740" w:rsidRDefault="007E4D98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287740">
        <w:rPr>
          <w:rFonts w:ascii="Tahoma" w:hAnsi="Tahoma" w:cs="Tahoma"/>
          <w:i/>
          <w:sz w:val="20"/>
          <w:szCs w:val="20"/>
        </w:rPr>
        <w:t>Załącznik nr 3 Oświadczenie dane osobowe;</w:t>
      </w:r>
    </w:p>
    <w:p w14:paraId="2C4B32C1" w14:textId="77777777" w:rsidR="007E4D98" w:rsidRPr="00287740" w:rsidRDefault="007E4D98" w:rsidP="007E4D98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287740">
        <w:rPr>
          <w:rFonts w:ascii="Tahoma" w:hAnsi="Tahoma" w:cs="Tahoma"/>
          <w:i/>
          <w:sz w:val="20"/>
          <w:szCs w:val="20"/>
        </w:rPr>
        <w:t>Załącznik nr 4 Oświadczenie rezygnacja udziału w projekcie</w:t>
      </w:r>
      <w:r w:rsidR="00D11074" w:rsidRPr="00287740">
        <w:rPr>
          <w:rFonts w:ascii="Tahoma" w:hAnsi="Tahoma" w:cs="Tahoma"/>
          <w:i/>
          <w:sz w:val="20"/>
          <w:szCs w:val="20"/>
        </w:rPr>
        <w:t>;</w:t>
      </w:r>
    </w:p>
    <w:p w14:paraId="5BE6DBCC" w14:textId="77777777" w:rsidR="0054352A" w:rsidRPr="00287740" w:rsidRDefault="00D11074" w:rsidP="0054352A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287740">
        <w:rPr>
          <w:rFonts w:ascii="Tahoma" w:hAnsi="Tahoma" w:cs="Tahoma"/>
          <w:i/>
          <w:sz w:val="20"/>
          <w:szCs w:val="20"/>
        </w:rPr>
        <w:t>Załącznik nr 5</w:t>
      </w:r>
      <w:r w:rsidR="0054352A" w:rsidRPr="00287740">
        <w:rPr>
          <w:rFonts w:ascii="Tahoma" w:hAnsi="Tahoma" w:cs="Tahoma"/>
          <w:i/>
          <w:sz w:val="20"/>
          <w:szCs w:val="20"/>
        </w:rPr>
        <w:t xml:space="preserve"> Umowa </w:t>
      </w:r>
      <w:r w:rsidR="001608B9" w:rsidRPr="00287740">
        <w:rPr>
          <w:rFonts w:ascii="Tahoma" w:hAnsi="Tahoma" w:cs="Tahoma"/>
          <w:i/>
          <w:sz w:val="20"/>
          <w:szCs w:val="20"/>
        </w:rPr>
        <w:t>praktyki programowe</w:t>
      </w:r>
      <w:r w:rsidRPr="00287740">
        <w:rPr>
          <w:rFonts w:ascii="Tahoma" w:hAnsi="Tahoma" w:cs="Tahoma"/>
          <w:i/>
          <w:sz w:val="20"/>
          <w:szCs w:val="20"/>
        </w:rPr>
        <w:t>;</w:t>
      </w:r>
    </w:p>
    <w:p w14:paraId="428AF81A" w14:textId="77777777" w:rsidR="001608B9" w:rsidRPr="00287740" w:rsidRDefault="00D11074" w:rsidP="001608B9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287740">
        <w:rPr>
          <w:rFonts w:ascii="Tahoma" w:hAnsi="Tahoma" w:cs="Tahoma"/>
          <w:i/>
          <w:sz w:val="20"/>
          <w:szCs w:val="20"/>
        </w:rPr>
        <w:t>Załącznik nr 6</w:t>
      </w:r>
      <w:r w:rsidR="001608B9" w:rsidRPr="00287740">
        <w:rPr>
          <w:rFonts w:ascii="Tahoma" w:hAnsi="Tahoma" w:cs="Tahoma"/>
          <w:i/>
          <w:sz w:val="20"/>
          <w:szCs w:val="20"/>
        </w:rPr>
        <w:t xml:space="preserve"> Umowa praktyki ponadprogramowe</w:t>
      </w:r>
      <w:r w:rsidRPr="00287740">
        <w:rPr>
          <w:rFonts w:ascii="Tahoma" w:hAnsi="Tahoma" w:cs="Tahoma"/>
          <w:i/>
          <w:sz w:val="20"/>
          <w:szCs w:val="20"/>
        </w:rPr>
        <w:t>;</w:t>
      </w:r>
    </w:p>
    <w:p w14:paraId="685CD2DD" w14:textId="77777777" w:rsidR="001608B9" w:rsidRPr="007E4D98" w:rsidRDefault="001608B9" w:rsidP="0054352A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i/>
          <w:sz w:val="20"/>
          <w:szCs w:val="20"/>
        </w:rPr>
      </w:pPr>
    </w:p>
    <w:p w14:paraId="4C1244D2" w14:textId="77777777" w:rsidR="00BF6872" w:rsidRPr="003735C9" w:rsidRDefault="00BF6872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BF6872" w:rsidRPr="003735C9" w:rsidSect="008B15F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6F9F3" w14:textId="77777777" w:rsidR="00E95C0A" w:rsidRDefault="00E95C0A" w:rsidP="00133F52">
      <w:r>
        <w:separator/>
      </w:r>
    </w:p>
  </w:endnote>
  <w:endnote w:type="continuationSeparator" w:id="0">
    <w:p w14:paraId="21DF2025" w14:textId="77777777" w:rsidR="00E95C0A" w:rsidRDefault="00E95C0A" w:rsidP="0013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39581" w14:textId="77777777" w:rsidR="00E95C0A" w:rsidRPr="006805A7" w:rsidRDefault="00E95C0A" w:rsidP="006805A7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29B12" w14:textId="77777777" w:rsidR="00E95C0A" w:rsidRDefault="00E95C0A" w:rsidP="00133F52">
      <w:r>
        <w:separator/>
      </w:r>
    </w:p>
  </w:footnote>
  <w:footnote w:type="continuationSeparator" w:id="0">
    <w:p w14:paraId="589DF882" w14:textId="77777777" w:rsidR="00E95C0A" w:rsidRDefault="00E95C0A" w:rsidP="0013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AACDA" w14:textId="77777777" w:rsidR="00E95C0A" w:rsidRDefault="00E95C0A">
    <w:pPr>
      <w:pStyle w:val="Nagwek"/>
    </w:pPr>
    <w:r w:rsidRPr="00C93F28">
      <w:rPr>
        <w:rFonts w:ascii="Calibri" w:hAnsi="Calibri" w:cs="Calibri"/>
        <w:noProof/>
        <w:sz w:val="22"/>
        <w:szCs w:val="22"/>
      </w:rPr>
      <w:drawing>
        <wp:inline distT="0" distB="0" distL="0" distR="0" wp14:anchorId="078DDFF5" wp14:editId="68D573D9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3051"/>
    <w:multiLevelType w:val="hybridMultilevel"/>
    <w:tmpl w:val="2A0A19EA"/>
    <w:lvl w:ilvl="0" w:tplc="713CA3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910544"/>
    <w:multiLevelType w:val="hybridMultilevel"/>
    <w:tmpl w:val="50321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D58B8"/>
    <w:multiLevelType w:val="hybridMultilevel"/>
    <w:tmpl w:val="5434A402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1A1A74"/>
    <w:multiLevelType w:val="hybridMultilevel"/>
    <w:tmpl w:val="44D070A8"/>
    <w:lvl w:ilvl="0" w:tplc="ED569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E6B79"/>
    <w:multiLevelType w:val="hybridMultilevel"/>
    <w:tmpl w:val="BFD86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42515"/>
    <w:multiLevelType w:val="hybridMultilevel"/>
    <w:tmpl w:val="70120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84AAF"/>
    <w:multiLevelType w:val="hybridMultilevel"/>
    <w:tmpl w:val="3C38B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D5941"/>
    <w:multiLevelType w:val="hybridMultilevel"/>
    <w:tmpl w:val="CBB0997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F27B55"/>
    <w:multiLevelType w:val="hybridMultilevel"/>
    <w:tmpl w:val="A1CEDB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12FD6"/>
    <w:multiLevelType w:val="hybridMultilevel"/>
    <w:tmpl w:val="2042D2CC"/>
    <w:lvl w:ilvl="0" w:tplc="097E9F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9159A"/>
    <w:multiLevelType w:val="hybridMultilevel"/>
    <w:tmpl w:val="3132B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B96248"/>
    <w:multiLevelType w:val="hybridMultilevel"/>
    <w:tmpl w:val="522E21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A35E6D"/>
    <w:multiLevelType w:val="hybridMultilevel"/>
    <w:tmpl w:val="71BE248E"/>
    <w:lvl w:ilvl="0" w:tplc="43EAB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A33B4"/>
    <w:multiLevelType w:val="hybridMultilevel"/>
    <w:tmpl w:val="9F4A59CA"/>
    <w:lvl w:ilvl="0" w:tplc="ED569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6F0F67"/>
    <w:multiLevelType w:val="hybridMultilevel"/>
    <w:tmpl w:val="3648E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E1AE7"/>
    <w:multiLevelType w:val="hybridMultilevel"/>
    <w:tmpl w:val="B03688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37F0C"/>
    <w:multiLevelType w:val="hybridMultilevel"/>
    <w:tmpl w:val="8256C0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235CF"/>
    <w:multiLevelType w:val="hybridMultilevel"/>
    <w:tmpl w:val="F53CA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757E8"/>
    <w:multiLevelType w:val="hybridMultilevel"/>
    <w:tmpl w:val="38800C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8"/>
  </w:num>
  <w:num w:numId="5">
    <w:abstractNumId w:val="2"/>
  </w:num>
  <w:num w:numId="6">
    <w:abstractNumId w:val="9"/>
  </w:num>
  <w:num w:numId="7">
    <w:abstractNumId w:val="5"/>
  </w:num>
  <w:num w:numId="8">
    <w:abstractNumId w:val="10"/>
  </w:num>
  <w:num w:numId="9">
    <w:abstractNumId w:val="0"/>
  </w:num>
  <w:num w:numId="10">
    <w:abstractNumId w:val="13"/>
  </w:num>
  <w:num w:numId="11">
    <w:abstractNumId w:val="3"/>
  </w:num>
  <w:num w:numId="12">
    <w:abstractNumId w:val="12"/>
  </w:num>
  <w:num w:numId="13">
    <w:abstractNumId w:val="1"/>
  </w:num>
  <w:num w:numId="14">
    <w:abstractNumId w:val="17"/>
  </w:num>
  <w:num w:numId="15">
    <w:abstractNumId w:val="16"/>
  </w:num>
  <w:num w:numId="16">
    <w:abstractNumId w:val="4"/>
  </w:num>
  <w:num w:numId="17">
    <w:abstractNumId w:val="7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F7"/>
    <w:rsid w:val="000016FF"/>
    <w:rsid w:val="00011C48"/>
    <w:rsid w:val="00032487"/>
    <w:rsid w:val="00033A9E"/>
    <w:rsid w:val="00036469"/>
    <w:rsid w:val="00066A63"/>
    <w:rsid w:val="000821C9"/>
    <w:rsid w:val="0008515B"/>
    <w:rsid w:val="00086671"/>
    <w:rsid w:val="00086B6E"/>
    <w:rsid w:val="00095688"/>
    <w:rsid w:val="000B0A36"/>
    <w:rsid w:val="000D676C"/>
    <w:rsid w:val="000E735A"/>
    <w:rsid w:val="000E7589"/>
    <w:rsid w:val="000F503B"/>
    <w:rsid w:val="00105F1C"/>
    <w:rsid w:val="0012024A"/>
    <w:rsid w:val="001227EE"/>
    <w:rsid w:val="0012485D"/>
    <w:rsid w:val="00133F52"/>
    <w:rsid w:val="00151EB8"/>
    <w:rsid w:val="001608B9"/>
    <w:rsid w:val="00166E24"/>
    <w:rsid w:val="00196F6D"/>
    <w:rsid w:val="001B0135"/>
    <w:rsid w:val="001B68A0"/>
    <w:rsid w:val="001C5726"/>
    <w:rsid w:val="001C6A7A"/>
    <w:rsid w:val="001E04F8"/>
    <w:rsid w:val="001F35ED"/>
    <w:rsid w:val="00226501"/>
    <w:rsid w:val="002457A8"/>
    <w:rsid w:val="00262DFE"/>
    <w:rsid w:val="002762DF"/>
    <w:rsid w:val="00287740"/>
    <w:rsid w:val="00292465"/>
    <w:rsid w:val="002B1048"/>
    <w:rsid w:val="002B4818"/>
    <w:rsid w:val="002C72FF"/>
    <w:rsid w:val="002D4639"/>
    <w:rsid w:val="0032268F"/>
    <w:rsid w:val="003502DF"/>
    <w:rsid w:val="00350800"/>
    <w:rsid w:val="003735C9"/>
    <w:rsid w:val="003829C0"/>
    <w:rsid w:val="0039425E"/>
    <w:rsid w:val="003A0A88"/>
    <w:rsid w:val="003A7E9C"/>
    <w:rsid w:val="003C1BD4"/>
    <w:rsid w:val="003D58A3"/>
    <w:rsid w:val="003D74CF"/>
    <w:rsid w:val="00426F06"/>
    <w:rsid w:val="004467CB"/>
    <w:rsid w:val="004513AF"/>
    <w:rsid w:val="0045676D"/>
    <w:rsid w:val="004766D6"/>
    <w:rsid w:val="00476BA9"/>
    <w:rsid w:val="00483EED"/>
    <w:rsid w:val="004953CD"/>
    <w:rsid w:val="004974F8"/>
    <w:rsid w:val="004A70A0"/>
    <w:rsid w:val="004C1BBF"/>
    <w:rsid w:val="004C3CA7"/>
    <w:rsid w:val="004C50C4"/>
    <w:rsid w:val="004C5472"/>
    <w:rsid w:val="004E13F1"/>
    <w:rsid w:val="004F32C3"/>
    <w:rsid w:val="005036CB"/>
    <w:rsid w:val="00515BCE"/>
    <w:rsid w:val="00523E5C"/>
    <w:rsid w:val="00530E3E"/>
    <w:rsid w:val="0054352A"/>
    <w:rsid w:val="005474B4"/>
    <w:rsid w:val="00550E0B"/>
    <w:rsid w:val="00557D82"/>
    <w:rsid w:val="005675E2"/>
    <w:rsid w:val="005720F0"/>
    <w:rsid w:val="00575F5C"/>
    <w:rsid w:val="005D4722"/>
    <w:rsid w:val="005E3A0A"/>
    <w:rsid w:val="005F1431"/>
    <w:rsid w:val="00607140"/>
    <w:rsid w:val="00663EBA"/>
    <w:rsid w:val="00664F7E"/>
    <w:rsid w:val="006805A7"/>
    <w:rsid w:val="006869FA"/>
    <w:rsid w:val="00694EDA"/>
    <w:rsid w:val="0069687F"/>
    <w:rsid w:val="006B77E5"/>
    <w:rsid w:val="006C3107"/>
    <w:rsid w:val="007005B2"/>
    <w:rsid w:val="007039FB"/>
    <w:rsid w:val="00705D86"/>
    <w:rsid w:val="00736FA3"/>
    <w:rsid w:val="00744A91"/>
    <w:rsid w:val="00770DF2"/>
    <w:rsid w:val="007807C9"/>
    <w:rsid w:val="00783E19"/>
    <w:rsid w:val="007C6E5F"/>
    <w:rsid w:val="007D36DC"/>
    <w:rsid w:val="007E4D98"/>
    <w:rsid w:val="007F5261"/>
    <w:rsid w:val="007F7571"/>
    <w:rsid w:val="007F7755"/>
    <w:rsid w:val="00807BAF"/>
    <w:rsid w:val="008306C7"/>
    <w:rsid w:val="0084518F"/>
    <w:rsid w:val="00851483"/>
    <w:rsid w:val="00851B92"/>
    <w:rsid w:val="00856566"/>
    <w:rsid w:val="008712B1"/>
    <w:rsid w:val="00872BD5"/>
    <w:rsid w:val="008B042C"/>
    <w:rsid w:val="008B15FA"/>
    <w:rsid w:val="008B1CDD"/>
    <w:rsid w:val="008B3018"/>
    <w:rsid w:val="008B6D41"/>
    <w:rsid w:val="008C0B13"/>
    <w:rsid w:val="008D5776"/>
    <w:rsid w:val="008E6443"/>
    <w:rsid w:val="008F38FC"/>
    <w:rsid w:val="008F3C48"/>
    <w:rsid w:val="00900F7A"/>
    <w:rsid w:val="0090717D"/>
    <w:rsid w:val="00994DF7"/>
    <w:rsid w:val="0099589D"/>
    <w:rsid w:val="00995BB5"/>
    <w:rsid w:val="00997B6E"/>
    <w:rsid w:val="00997CB9"/>
    <w:rsid w:val="009A3B7D"/>
    <w:rsid w:val="009E0354"/>
    <w:rsid w:val="00A0113D"/>
    <w:rsid w:val="00A01A9B"/>
    <w:rsid w:val="00A11D73"/>
    <w:rsid w:val="00A261B4"/>
    <w:rsid w:val="00A33AC6"/>
    <w:rsid w:val="00A42124"/>
    <w:rsid w:val="00A45D04"/>
    <w:rsid w:val="00A7147E"/>
    <w:rsid w:val="00A92F30"/>
    <w:rsid w:val="00A94315"/>
    <w:rsid w:val="00AA768B"/>
    <w:rsid w:val="00AB6EB0"/>
    <w:rsid w:val="00AC624D"/>
    <w:rsid w:val="00AD5382"/>
    <w:rsid w:val="00AD6D7E"/>
    <w:rsid w:val="00AE4693"/>
    <w:rsid w:val="00AF33EB"/>
    <w:rsid w:val="00B15AD8"/>
    <w:rsid w:val="00B2793D"/>
    <w:rsid w:val="00B37971"/>
    <w:rsid w:val="00B4524E"/>
    <w:rsid w:val="00B67FD6"/>
    <w:rsid w:val="00B71761"/>
    <w:rsid w:val="00BB1007"/>
    <w:rsid w:val="00BB3617"/>
    <w:rsid w:val="00BC6951"/>
    <w:rsid w:val="00BE034C"/>
    <w:rsid w:val="00BF6872"/>
    <w:rsid w:val="00C017C1"/>
    <w:rsid w:val="00C14EC3"/>
    <w:rsid w:val="00C34F63"/>
    <w:rsid w:val="00C40AD6"/>
    <w:rsid w:val="00C66DF6"/>
    <w:rsid w:val="00C84243"/>
    <w:rsid w:val="00C96640"/>
    <w:rsid w:val="00CA1B6B"/>
    <w:rsid w:val="00CB640E"/>
    <w:rsid w:val="00CC1F17"/>
    <w:rsid w:val="00CD2EC5"/>
    <w:rsid w:val="00CD4368"/>
    <w:rsid w:val="00CD746F"/>
    <w:rsid w:val="00CF0EEF"/>
    <w:rsid w:val="00D11074"/>
    <w:rsid w:val="00D237F7"/>
    <w:rsid w:val="00D47EBB"/>
    <w:rsid w:val="00D53958"/>
    <w:rsid w:val="00D637AC"/>
    <w:rsid w:val="00D804A8"/>
    <w:rsid w:val="00D8210F"/>
    <w:rsid w:val="00D93A33"/>
    <w:rsid w:val="00E0197C"/>
    <w:rsid w:val="00E154CD"/>
    <w:rsid w:val="00E160B2"/>
    <w:rsid w:val="00E57D94"/>
    <w:rsid w:val="00E678CA"/>
    <w:rsid w:val="00E84528"/>
    <w:rsid w:val="00E90E98"/>
    <w:rsid w:val="00E9437B"/>
    <w:rsid w:val="00E95C0A"/>
    <w:rsid w:val="00EA4AB3"/>
    <w:rsid w:val="00EB00D0"/>
    <w:rsid w:val="00EC1E23"/>
    <w:rsid w:val="00EC228C"/>
    <w:rsid w:val="00ED4198"/>
    <w:rsid w:val="00ED68E5"/>
    <w:rsid w:val="00EE1B8E"/>
    <w:rsid w:val="00EE211D"/>
    <w:rsid w:val="00EF030C"/>
    <w:rsid w:val="00F03D4C"/>
    <w:rsid w:val="00F04EB5"/>
    <w:rsid w:val="00F20315"/>
    <w:rsid w:val="00F2584D"/>
    <w:rsid w:val="00F32B8E"/>
    <w:rsid w:val="00F567F0"/>
    <w:rsid w:val="00F639B7"/>
    <w:rsid w:val="00F83F06"/>
    <w:rsid w:val="00FB7E64"/>
    <w:rsid w:val="00FC18BA"/>
    <w:rsid w:val="00FE1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617A27"/>
  <w15:docId w15:val="{D71096E2-1E0B-4195-A3A7-901DFD2B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B15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7F7"/>
    <w:pPr>
      <w:ind w:left="720"/>
      <w:contextualSpacing/>
    </w:pPr>
  </w:style>
  <w:style w:type="table" w:styleId="Tabela-Siatka">
    <w:name w:val="Table Grid"/>
    <w:basedOn w:val="Standardowy"/>
    <w:rsid w:val="00D2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C2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C22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133F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3F5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3F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3F5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4EB5"/>
    <w:pPr>
      <w:spacing w:before="100" w:beforeAutospacing="1" w:after="100" w:afterAutospacing="1"/>
    </w:pPr>
  </w:style>
  <w:style w:type="paragraph" w:customStyle="1" w:styleId="Default">
    <w:name w:val="Default"/>
    <w:rsid w:val="003735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nhideWhenUsed/>
    <w:rsid w:val="00E90E9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8C0B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C0B13"/>
  </w:style>
  <w:style w:type="character" w:styleId="Odwoanieprzypisukocowego">
    <w:name w:val="endnote reference"/>
    <w:basedOn w:val="Domylnaczcionkaakapitu"/>
    <w:semiHidden/>
    <w:unhideWhenUsed/>
    <w:rsid w:val="008C0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-gniezno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wsz-gniezno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C43B2-C4DB-4C7F-AC9F-61028B5A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2249</Words>
  <Characters>15089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Gnieźnie</Company>
  <LinksUpToDate>false</LinksUpToDate>
  <CharactersWithSpaces>17304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Kierzkowska Kamila</dc:creator>
  <cp:lastModifiedBy>Grzesiak Katarzyna</cp:lastModifiedBy>
  <cp:revision>3</cp:revision>
  <cp:lastPrinted>2020-11-10T12:12:00Z</cp:lastPrinted>
  <dcterms:created xsi:type="dcterms:W3CDTF">2020-11-09T08:51:00Z</dcterms:created>
  <dcterms:modified xsi:type="dcterms:W3CDTF">2020-11-10T12:12:00Z</dcterms:modified>
</cp:coreProperties>
</file>