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F429B13" w:rsidR="002E14FB" w:rsidRDefault="006F605F" w:rsidP="00910B66">
            <w:pPr>
              <w:spacing w:before="120" w:after="120" w:line="240" w:lineRule="auto"/>
            </w:pPr>
            <w:r>
              <w:t>R.I/S.I</w:t>
            </w:r>
            <w:r w:rsidR="0098448F">
              <w:t>.</w:t>
            </w:r>
            <w:r>
              <w:t xml:space="preserve"> - 1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4DAB809F" w:rsidR="002E14FB" w:rsidRPr="00CE7E77" w:rsidRDefault="006F605F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CE7E77">
              <w:rPr>
                <w:sz w:val="18"/>
                <w:szCs w:val="18"/>
              </w:rPr>
              <w:t xml:space="preserve">lektorat </w:t>
            </w:r>
            <w:r w:rsidR="008A3D93">
              <w:rPr>
                <w:sz w:val="18"/>
                <w:szCs w:val="18"/>
              </w:rPr>
              <w:t>(obieralny)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19A2E16E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63441401" w:rsidR="002E14FB" w:rsidRPr="00594534" w:rsidRDefault="002A6B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6F605F">
              <w:rPr>
                <w:sz w:val="18"/>
                <w:szCs w:val="18"/>
              </w:rPr>
              <w:t xml:space="preserve">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426E6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pierwszy 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769EC01F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19DF2FA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praktyczny 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33CC92D6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60EFA2D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40EF3B6C" w:rsidR="002E14FB" w:rsidRPr="00594534" w:rsidRDefault="006F605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877F2EF" w:rsidR="002E14FB" w:rsidRPr="00594534" w:rsidRDefault="006F605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0A53E33" w:rsidR="002E14FB" w:rsidRPr="00594534" w:rsidRDefault="006F605F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 z oceną</w:t>
            </w:r>
          </w:p>
        </w:tc>
      </w:tr>
      <w:tr w:rsidR="002E14FB" w:rsidRPr="00581066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2E1FA" w14:textId="77777777" w:rsidR="00EC4C8E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mgr Karol Matysiak</w:t>
            </w:r>
          </w:p>
          <w:p w14:paraId="7E12C2E8" w14:textId="037B2111" w:rsidR="006F605F" w:rsidRPr="00B56406" w:rsidRDefault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B56406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:rsidRPr="00581066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0448" w14:textId="77777777" w:rsidR="006F605F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mgr Karol Matysiak</w:t>
            </w:r>
          </w:p>
          <w:p w14:paraId="76E55CD6" w14:textId="1FBB36B8" w:rsidR="002E14FB" w:rsidRPr="006F605F" w:rsidRDefault="006F605F" w:rsidP="006F605F">
            <w:pPr>
              <w:widowControl w:val="0"/>
              <w:spacing w:after="0"/>
              <w:rPr>
                <w:sz w:val="18"/>
                <w:szCs w:val="18"/>
                <w:lang w:val="en-US"/>
              </w:rPr>
            </w:pPr>
            <w:r w:rsidRPr="006F605F">
              <w:rPr>
                <w:sz w:val="18"/>
                <w:szCs w:val="18"/>
                <w:lang w:val="en-US"/>
              </w:rPr>
              <w:t>k.matysiak@ans-gniezno.edu.pl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3B8AC483" w:rsidR="002E14FB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polski/</w:t>
            </w:r>
            <w:r w:rsidR="006F605F">
              <w:rPr>
                <w:sz w:val="18"/>
                <w:szCs w:val="18"/>
              </w:rPr>
              <w:t xml:space="preserve">angielski 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3B642348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stacjonarne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F366A46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7DC7E02F" w:rsidR="00BE71FF" w:rsidRPr="00594534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/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7F0573A" w:rsidR="002E14FB" w:rsidRPr="00EC4C8E" w:rsidRDefault="002B631C" w:rsidP="002B63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C79DAA8" w:rsid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Wiedza - </w:t>
            </w:r>
            <w:r w:rsidRPr="002B631C">
              <w:rPr>
                <w:rFonts w:cs="Calibri"/>
                <w:sz w:val="18"/>
                <w:szCs w:val="18"/>
              </w:rPr>
              <w:t>Posiadanie kompetencji językowej odpowiadającej poziomowi B1 wg opisu poziomów biegłości językowej (CEFR).</w:t>
            </w:r>
          </w:p>
          <w:p w14:paraId="15870299" w14:textId="371AE176" w:rsidR="004D65B7" w:rsidRDefault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Umiejętności - </w:t>
            </w:r>
            <w:r w:rsidRPr="002B631C">
              <w:rPr>
                <w:rFonts w:cs="Calibri"/>
                <w:sz w:val="18"/>
                <w:szCs w:val="18"/>
              </w:rPr>
              <w:t>Opanowanie struktur gramatycznych i słownictwa ogólnego wymaganego na maturze podstawowej z języka obcego w zakresie sprawności produktywnych i receptywnych.</w:t>
            </w:r>
          </w:p>
          <w:p w14:paraId="26155F97" w14:textId="7ED62325" w:rsidR="002B631C" w:rsidRPr="00EC4C8E" w:rsidRDefault="002B631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Kompetencje społeczne - </w:t>
            </w:r>
            <w:r w:rsidRPr="002B631C">
              <w:rPr>
                <w:rFonts w:cs="Calibri"/>
                <w:sz w:val="18"/>
                <w:szCs w:val="18"/>
              </w:rPr>
              <w:t>Umiejętność pracy samodzielnej i zespołowej; umiejętność korzystania z różnych źródeł informacji.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382FC" w14:textId="14FBA627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Doprowadzenie kompetencji językowej studentów do poziomu minimum B2 (CEFR).</w:t>
            </w:r>
          </w:p>
          <w:p w14:paraId="386F2832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63BFF" w14:textId="2F139EBD" w:rsidR="002B631C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Wykształcenie umiejętności efektywnego posługiwania się językiem ogólnoakademickim oraz językiem specjalistycznym w zakresie czterech sprawności językowych.</w:t>
            </w:r>
          </w:p>
          <w:p w14:paraId="62A179D6" w14:textId="77777777" w:rsidR="002E14FB" w:rsidRPr="002B631C" w:rsidRDefault="002E14FB" w:rsidP="002B631C">
            <w:pPr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DC6BB3" w:rsidR="00F4693E" w:rsidRPr="002B631C" w:rsidRDefault="002B631C" w:rsidP="002B631C">
            <w:pPr>
              <w:pStyle w:val="Bezodstpw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B631C">
              <w:rPr>
                <w:rFonts w:ascii="Calibri" w:hAnsi="Calibri" w:cs="Calibri"/>
                <w:sz w:val="18"/>
                <w:szCs w:val="18"/>
              </w:rPr>
              <w:t>Doskonalenie umiejętności pracy z tekstem fachowym o tematyce technicznej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oraz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umiejętności funkcjonowania na międzynarodowym rynku pracy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2B631C">
              <w:rPr>
                <w:rFonts w:ascii="Calibri" w:hAnsi="Calibri" w:cs="Calibri"/>
                <w:sz w:val="18"/>
                <w:szCs w:val="18"/>
              </w:rPr>
              <w:t xml:space="preserve"> w życiu codziennym.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2927EAA3" w:rsidR="00E72976" w:rsidRDefault="00BA53AC" w:rsidP="00B324AD">
            <w:pPr>
              <w:widowControl w:val="0"/>
              <w:spacing w:after="0" w:line="240" w:lineRule="auto"/>
            </w:pPr>
            <w:r>
              <w:t>ć</w:t>
            </w:r>
            <w:r w:rsidR="008E439A">
              <w:t>wiczenia</w:t>
            </w:r>
            <w:r>
              <w:t xml:space="preserve"> – synchroniczny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2508BA3C" w:rsidR="00E72976" w:rsidRDefault="00CE7E77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0E6F398" w:rsidR="00102D9A" w:rsidRPr="00BA53AC" w:rsidRDefault="00BA53AC" w:rsidP="00BA53AC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Udział w ćwiczeniach 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15E2544" w:rsidR="00102D9A" w:rsidRPr="00BA53AC" w:rsidRDefault="00CE7E7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30</w:t>
            </w:r>
            <w:r w:rsidR="00BA53AC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BA53AC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722A57C3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CE7E77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154232F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A53AC">
              <w:rPr>
                <w:sz w:val="18"/>
                <w:szCs w:val="18"/>
              </w:rPr>
              <w:t xml:space="preserve"> </w:t>
            </w:r>
            <w:r w:rsidR="003D5797">
              <w:rPr>
                <w:sz w:val="18"/>
                <w:szCs w:val="18"/>
              </w:rPr>
              <w:t>wykonywanie prac domowych</w:t>
            </w:r>
          </w:p>
          <w:p w14:paraId="4A9D80B0" w14:textId="7BB9E397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D5797">
              <w:rPr>
                <w:sz w:val="18"/>
                <w:szCs w:val="18"/>
              </w:rPr>
              <w:t xml:space="preserve"> przygotowanie do testów, zaliczeń, konsultacje z prowadzącym </w:t>
            </w:r>
          </w:p>
          <w:p w14:paraId="175ECB2A" w14:textId="2258EDCF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  <w:p w14:paraId="2AA4BAF6" w14:textId="04ADB735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3D5797">
              <w:rPr>
                <w:sz w:val="18"/>
                <w:szCs w:val="18"/>
              </w:rPr>
              <w:t xml:space="preserve"> </w:t>
            </w:r>
            <w:r w:rsidR="00CE7E77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godzin</w:t>
            </w:r>
            <w:r w:rsidR="00CE7E77">
              <w:rPr>
                <w:sz w:val="18"/>
                <w:szCs w:val="18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343EDA8" w:rsidR="002E14FB" w:rsidRPr="00A92E76" w:rsidRDefault="00CE7E77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BA53A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64F0672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3D5797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290479A7" w:rsidR="002E14FB" w:rsidRPr="0094122C" w:rsidRDefault="00CE7E77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D5797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28D62C3" w:rsidR="00061453" w:rsidRPr="00B56406" w:rsidRDefault="00B56406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K_W</w:t>
            </w:r>
            <w:r w:rsidR="0058106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01</w:t>
            </w:r>
            <w:r w:rsidR="00061453" w:rsidRPr="00B56406">
              <w:rPr>
                <w:sz w:val="18"/>
                <w:szCs w:val="18"/>
              </w:rPr>
              <w:t>:</w:t>
            </w:r>
            <w:r w:rsidRPr="00B56406">
              <w:rPr>
                <w:sz w:val="18"/>
                <w:szCs w:val="18"/>
              </w:rPr>
              <w:t xml:space="preserve"> </w:t>
            </w:r>
            <w:r w:rsidRPr="00B56406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Zna podstawy p</w:t>
            </w:r>
            <w:r w:rsidRPr="00B56406">
              <w:rPr>
                <w:rStyle w:val="FontStyle23"/>
                <w:sz w:val="18"/>
                <w:szCs w:val="18"/>
              </w:rPr>
              <w:t xml:space="preserve">oprawnej </w:t>
            </w:r>
            <w:r w:rsidRPr="00B56406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komunikacji społecznej i negocjacji, komunikacji w organizacjach i biznesie. </w:t>
            </w:r>
            <w:r w:rsidRPr="00B56406">
              <w:rPr>
                <w:rStyle w:val="FontStyle23"/>
                <w:sz w:val="18"/>
                <w:szCs w:val="18"/>
              </w:rPr>
              <w:t>Zna zasady etyki zawodowej. Zna zasady i techniki negocjacyjne i zasady argumentowania.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18060C1" w:rsidR="00061453" w:rsidRPr="00576C0E" w:rsidRDefault="00576C0E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K_U01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pozyskiwać, gromadzić, przetwarzać, interpretować informacje i</w:t>
            </w:r>
            <w:r w:rsidRPr="00576C0E">
              <w:rPr>
                <w:rStyle w:val="FontStyle23"/>
                <w:sz w:val="18"/>
                <w:szCs w:val="18"/>
              </w:rPr>
              <w:t xml:space="preserve"> teksty zarówno humanistyczne jak i inżynieryjno-techniczne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 z różnych źródeł w języku polskim lub obcym, potrafi dokonywać ich interpretacji, wyciągać i formułować wnioski, uzasadniać opinie na ich temat i je prezentować. Potrafi komunikować się w sposób klarowny i zwięzły, zna reguły komunikacji i zagrożenia w procesie komunikowania się. P</w:t>
            </w:r>
            <w:r w:rsidRPr="00576C0E">
              <w:rPr>
                <w:rStyle w:val="FontStyle23"/>
                <w:sz w:val="18"/>
                <w:szCs w:val="18"/>
              </w:rPr>
              <w:t>otrafi argumentować.</w:t>
            </w:r>
          </w:p>
          <w:p w14:paraId="3748A322" w14:textId="4AED6B31" w:rsidR="00061453" w:rsidRDefault="00576C0E" w:rsidP="00061453">
            <w:pPr>
              <w:widowControl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</w:t>
            </w:r>
            <w:r w:rsidR="0058106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11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Fonts w:asciiTheme="minorHAnsi" w:hAnsiTheme="minorHAnsi" w:cstheme="minorHAnsi"/>
                <w:sz w:val="18"/>
                <w:szCs w:val="18"/>
              </w:rPr>
              <w:t>Zna język obcy i słownictwo związane z zarządzaniem i inżynierią produkcji na poziomie B2.</w:t>
            </w:r>
          </w:p>
          <w:p w14:paraId="1EBCA897" w14:textId="654B312B" w:rsidR="00576C0E" w:rsidRPr="00B56406" w:rsidRDefault="00B56406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K_U1</w:t>
            </w:r>
            <w:r w:rsidR="0058106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3</w:t>
            </w:r>
            <w:r w:rsidRPr="00B56406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56406">
              <w:rPr>
                <w:rFonts w:asciiTheme="minorHAnsi" w:hAnsiTheme="minorHAnsi" w:cstheme="minorHAnsi"/>
                <w:sz w:val="18"/>
                <w:szCs w:val="18"/>
              </w:rPr>
              <w:t>Potrafi przygotować i przedstawić w języku polskim i języku obcym prezentację ustną dotyczącą zagadnień z zakresu zarządzania i inżynierii produkcji.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53385F0E" w:rsidR="00061453" w:rsidRPr="00576C0E" w:rsidRDefault="00576C0E" w:rsidP="00061453">
            <w:pPr>
              <w:widowControl w:val="0"/>
              <w:spacing w:after="0"/>
              <w:jc w:val="both"/>
              <w:rPr>
                <w:sz w:val="18"/>
                <w:szCs w:val="18"/>
              </w:rPr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K_K05</w:t>
            </w:r>
            <w:r w:rsidR="00061453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 xml:space="preserve">Jest świadom ograniczeń własnej wiedzy i umiejętności, potrafi krytycznie spojrzeć na efekty własnej pracy i podnosić jej efektywność, jest gotów do ponoszenia odpowiedzialności za przydzielony odcinek zadań. Wykazuje wysoki poziom tolerancji dla odmiennych poglądów. - </w:t>
            </w:r>
          </w:p>
          <w:p w14:paraId="240DD358" w14:textId="1390FED0" w:rsidR="00AF2E99" w:rsidRDefault="00576C0E" w:rsidP="00061453">
            <w:pPr>
              <w:widowControl w:val="0"/>
              <w:spacing w:after="0"/>
              <w:jc w:val="both"/>
            </w:pPr>
            <w:r w:rsidRPr="00576C0E">
              <w:rPr>
                <w:rStyle w:val="FontStyle22"/>
                <w:rFonts w:asciiTheme="minorHAnsi" w:hAnsiTheme="minorHAnsi" w:cstheme="minorHAnsi"/>
                <w:sz w:val="18"/>
                <w:szCs w:val="18"/>
              </w:rPr>
              <w:t>K_K06</w:t>
            </w:r>
            <w:r w:rsidR="00AF2E99" w:rsidRPr="00576C0E">
              <w:rPr>
                <w:sz w:val="18"/>
                <w:szCs w:val="18"/>
              </w:rPr>
              <w:t>:</w:t>
            </w:r>
            <w:r w:rsidRPr="00576C0E">
              <w:rPr>
                <w:sz w:val="18"/>
                <w:szCs w:val="18"/>
              </w:rPr>
              <w:t xml:space="preserve"> </w:t>
            </w:r>
            <w:r w:rsidRPr="00576C0E">
              <w:rPr>
                <w:rStyle w:val="FontStyle23"/>
                <w:rFonts w:asciiTheme="minorHAnsi" w:hAnsiTheme="minorHAnsi" w:cstheme="minorHAnsi"/>
                <w:sz w:val="18"/>
                <w:szCs w:val="18"/>
              </w:rPr>
              <w:t>Potrafi myśleć i działać w sposób przedsiębiorczy.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9FE153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B02F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B02F0" w:rsidRPr="00CB02F0">
              <w:rPr>
                <w:rFonts w:eastAsia="Times New Roman" w:cs="Times New Roman"/>
                <w:sz w:val="18"/>
                <w:szCs w:val="18"/>
                <w:lang w:eastAsia="pl-PL"/>
              </w:rPr>
              <w:t>ćwiczenia – synchroniczny</w:t>
            </w:r>
          </w:p>
        </w:tc>
      </w:tr>
      <w:tr w:rsidR="002E14FB" w:rsidRPr="008D1184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435DE703" w:rsidR="002E14FB" w:rsidRPr="008D1184" w:rsidRDefault="008D1184" w:rsidP="00EC4C8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A news organization – roles and responsibilities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1AD3A5E6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E14FB" w:rsidRPr="008D1184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EE81080" w:rsidR="002E14FB" w:rsidRPr="008D1184" w:rsidRDefault="008D1184" w:rsidP="001A546E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Innovative organizations - Future forms: Present Simple, Present Continuous, be going to; writing an email about future plans and arrangements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44902279" w:rsidR="002E14FB" w:rsidRPr="008D1184" w:rsidRDefault="008D1184">
            <w:pPr>
              <w:tabs>
                <w:tab w:val="left" w:pos="28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42D12FB" w:rsidR="008D1184" w:rsidRPr="008D1184" w:rsidRDefault="008D1184" w:rsidP="008D1184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Managing first meetings – Making introductions and contacts at an event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3DCCD250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321D44E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7782" w14:textId="43DA6D0F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9371" w14:textId="0665AA8A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A1BC2">
              <w:rPr>
                <w:rFonts w:ascii="Times New Roman" w:hAnsi="Times New Roman" w:cs="Times New Roman"/>
                <w:bCs/>
                <w:lang w:val="en-US"/>
              </w:rPr>
              <w:t>Organising information – Writing a reply to a work related invitation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0807" w14:textId="144AC2F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D1184" w:rsidRPr="008D1184" w14:paraId="40E5CA6A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B94C" w14:textId="4A9326D0" w:rsid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7512" w14:textId="30D1F9B0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The life of luxury – Marketing and brands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12ED" w14:textId="55066B25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0ABBD5D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2884" w14:textId="0264AA96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33AE" w14:textId="571FAE5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Asian brands go west – connectors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158" w14:textId="724958BC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15AE73B5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71A9" w14:textId="6AF0E134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4148" w14:textId="0AEF0F25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Supporting teamwork – giving and responding to advice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154F" w14:textId="02DE0C87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D1184" w:rsidRPr="008D1184" w14:paraId="271E9F24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56D5" w14:textId="35FC883F" w:rsidR="008D1184" w:rsidRPr="008D1184" w:rsidRDefault="008D1184" w:rsidP="008D1184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E58B" w14:textId="75EF2C6C" w:rsidR="008D1184" w:rsidRPr="008A1BC2" w:rsidRDefault="008D1184" w:rsidP="008D11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Signposting in presentations – formal and semiformal emails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003A" w14:textId="1B933DA2" w:rsidR="008D1184" w:rsidRPr="008D1184" w:rsidRDefault="008D1184" w:rsidP="008D11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63313E5E" w14:textId="77777777" w:rsidR="002E14FB" w:rsidRPr="008D1184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581066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2690BBE" w:rsidR="002E14FB" w:rsidRPr="00CB02F0" w:rsidRDefault="00CB02F0" w:rsidP="00B27931">
            <w:pPr>
              <w:spacing w:after="0" w:line="240" w:lineRule="auto"/>
              <w:ind w:left="360" w:hanging="360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Dubicka I., O’Keeffe M., Dignen B., Hogan M., Wright L., Business Partner B1+, Pearson.</w:t>
            </w:r>
          </w:p>
        </w:tc>
      </w:tr>
      <w:tr w:rsidR="002E14FB" w:rsidRPr="00581066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B73A" w14:textId="77777777" w:rsidR="002E14FB" w:rsidRPr="00CB02F0" w:rsidRDefault="002675B6" w:rsidP="00CB02F0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CB02F0">
              <w:rPr>
                <w:rFonts w:cs="Calibri"/>
                <w:sz w:val="18"/>
                <w:szCs w:val="18"/>
                <w:lang w:val="en-US"/>
              </w:rPr>
              <w:t>Murphy, Raymond. English Grammar in Use.  Cambridge: Cambridge University Press.</w:t>
            </w:r>
          </w:p>
          <w:p w14:paraId="31E6181E" w14:textId="77777777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Phrasal Verbs in Use, Cambridge University Press.</w:t>
            </w:r>
          </w:p>
          <w:p w14:paraId="63380DE3" w14:textId="5AEF9FB5" w:rsidR="00CB02F0" w:rsidRPr="00CB02F0" w:rsidRDefault="00CB02F0" w:rsidP="00CB02F0">
            <w:pPr>
              <w:pStyle w:val="Bezodstpw"/>
              <w:rPr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McCarthy M., O’Dell F., English Collocations in Use, Cambridge University Press.</w:t>
            </w:r>
          </w:p>
          <w:p w14:paraId="0162A897" w14:textId="12E59709" w:rsidR="00CB02F0" w:rsidRPr="00CB02F0" w:rsidRDefault="00CB02F0" w:rsidP="00CB02F0">
            <w:pPr>
              <w:pStyle w:val="Bezodstpw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B02F0">
              <w:rPr>
                <w:sz w:val="18"/>
                <w:szCs w:val="18"/>
                <w:lang w:val="en-US"/>
              </w:rPr>
              <w:t>Kenny N., Luque-Mortimer L., First Practice Tests Plus 2, Pearson.</w:t>
            </w:r>
          </w:p>
        </w:tc>
      </w:tr>
    </w:tbl>
    <w:p w14:paraId="7A2437B4" w14:textId="196F1EB4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6F99078" w14:textId="3F282476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020B86AE" w14:textId="0F3A8373" w:rsid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p w14:paraId="52D19C22" w14:textId="77777777" w:rsidR="00CB02F0" w:rsidRPr="00CB02F0" w:rsidRDefault="00CB02F0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val="en-US"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CB02F0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67EFD0F7" w:rsidR="002675B6" w:rsidRPr="00594534" w:rsidRDefault="002675B6" w:rsidP="002675B6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</w:t>
            </w:r>
          </w:p>
        </w:tc>
      </w:tr>
      <w:tr w:rsidR="002E14FB" w14:paraId="2BDAF66C" w14:textId="77777777" w:rsidTr="00CB02F0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47D80C63" w:rsidR="002E14FB" w:rsidRPr="00CB02F0" w:rsidRDefault="00CB02F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CB02F0">
              <w:rPr>
                <w:rFonts w:cs="Calibri"/>
                <w:bCs/>
                <w:sz w:val="18"/>
                <w:szCs w:val="18"/>
              </w:rPr>
              <w:t>praca w grupach, praca w parach, indywidualne prezentacje,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CB02F0">
              <w:rPr>
                <w:rFonts w:cs="Calibri"/>
                <w:bCs/>
                <w:sz w:val="18"/>
                <w:szCs w:val="18"/>
              </w:rPr>
              <w:t>wykorzystanie materiałów audio/video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7035878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 – synchroniczny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03D90C53" w:rsidR="00C66522" w:rsidRDefault="008A422D" w:rsidP="002675B6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3D5797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zaliczenie semestru na podstawie oceniania ciągłego w trakcie zajęć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B2A6" w14:textId="10BDDF84" w:rsidR="002675B6" w:rsidRPr="004C5434" w:rsidRDefault="00C27F82" w:rsidP="00267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22D">
              <w:t>Opis:</w:t>
            </w:r>
            <w:r w:rsidR="002675B6">
              <w:t xml:space="preserve"> </w:t>
            </w:r>
            <w:r w:rsidR="002675B6" w:rsidRPr="002675B6">
              <w:rPr>
                <w:rFonts w:cs="Calibri"/>
                <w:sz w:val="18"/>
                <w:szCs w:val="18"/>
              </w:rPr>
              <w:t>ocena formująca: bieżąca ocena w trakcie zajęć (prezentacje, testy); ocena podsumowująca: średnia ocen cząstkowych</w:t>
            </w:r>
            <w:r w:rsidR="002675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B14C32" w14:textId="3E4581BE" w:rsidR="00735F7B" w:rsidRPr="008A422D" w:rsidRDefault="00735F7B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6C6290D2" w:rsidR="00F86BC0" w:rsidRDefault="00843533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uzyskanie pozytywnych ocen zaliczeniowych oraz pozytywnej oceny z egzaminu kończącego lektorat.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1CA8D05A" w:rsidR="002E14FB" w:rsidRDefault="002675B6">
            <w:pPr>
              <w:tabs>
                <w:tab w:val="left" w:pos="284"/>
              </w:tabs>
              <w:spacing w:after="0" w:line="360" w:lineRule="auto"/>
            </w:pPr>
            <w:r>
              <w:t>mgr Karol Matysiak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23382" w14:textId="77777777" w:rsidR="00937DD3" w:rsidRDefault="00937DD3" w:rsidP="002274B7">
      <w:pPr>
        <w:spacing w:after="0" w:line="240" w:lineRule="auto"/>
      </w:pPr>
      <w:r>
        <w:separator/>
      </w:r>
    </w:p>
  </w:endnote>
  <w:endnote w:type="continuationSeparator" w:id="0">
    <w:p w14:paraId="77E945B5" w14:textId="77777777" w:rsidR="00937DD3" w:rsidRDefault="00937DD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C05C" w14:textId="77777777" w:rsidR="006F605F" w:rsidRDefault="006F60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AA6F" w14:textId="77777777" w:rsidR="006F605F" w:rsidRDefault="006F60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6147" w14:textId="77777777" w:rsidR="006F605F" w:rsidRDefault="006F6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3288" w14:textId="77777777" w:rsidR="00937DD3" w:rsidRDefault="00937DD3" w:rsidP="002274B7">
      <w:pPr>
        <w:spacing w:after="0" w:line="240" w:lineRule="auto"/>
      </w:pPr>
      <w:r>
        <w:separator/>
      </w:r>
    </w:p>
  </w:footnote>
  <w:footnote w:type="continuationSeparator" w:id="0">
    <w:p w14:paraId="3B1D6FF0" w14:textId="77777777" w:rsidR="00937DD3" w:rsidRDefault="00937DD3" w:rsidP="0022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0A53" w14:textId="77777777" w:rsidR="006F605F" w:rsidRDefault="006F60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3285" w14:textId="77777777" w:rsidR="006F605F" w:rsidRDefault="006F60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BAD7" w14:textId="77777777" w:rsidR="006F605F" w:rsidRDefault="006F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C47FF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264E"/>
    <w:multiLevelType w:val="hybridMultilevel"/>
    <w:tmpl w:val="8328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C35A2"/>
    <w:multiLevelType w:val="hybridMultilevel"/>
    <w:tmpl w:val="832820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10"/>
  </w:num>
  <w:num w:numId="8" w16cid:durableId="1062368009">
    <w:abstractNumId w:val="13"/>
  </w:num>
  <w:num w:numId="9" w16cid:durableId="1985693757">
    <w:abstractNumId w:val="11"/>
  </w:num>
  <w:num w:numId="10" w16cid:durableId="1941259058">
    <w:abstractNumId w:val="7"/>
  </w:num>
  <w:num w:numId="11" w16cid:durableId="147674916">
    <w:abstractNumId w:val="9"/>
  </w:num>
  <w:num w:numId="12" w16cid:durableId="1156069935">
    <w:abstractNumId w:val="8"/>
  </w:num>
  <w:num w:numId="13" w16cid:durableId="1432697386">
    <w:abstractNumId w:val="12"/>
  </w:num>
  <w:num w:numId="14" w16cid:durableId="1167744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15B4C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305B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622A3"/>
    <w:rsid w:val="002675B6"/>
    <w:rsid w:val="002A6B19"/>
    <w:rsid w:val="002A7D72"/>
    <w:rsid w:val="002B4C81"/>
    <w:rsid w:val="002B631C"/>
    <w:rsid w:val="002D2A56"/>
    <w:rsid w:val="002E14FB"/>
    <w:rsid w:val="0033323D"/>
    <w:rsid w:val="00335800"/>
    <w:rsid w:val="00366A41"/>
    <w:rsid w:val="0037414C"/>
    <w:rsid w:val="0039223A"/>
    <w:rsid w:val="003D17FC"/>
    <w:rsid w:val="003D2D6E"/>
    <w:rsid w:val="003D5797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678"/>
    <w:rsid w:val="00506CE1"/>
    <w:rsid w:val="00513CDD"/>
    <w:rsid w:val="00567235"/>
    <w:rsid w:val="00576C0E"/>
    <w:rsid w:val="00581066"/>
    <w:rsid w:val="00594534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6F605F"/>
    <w:rsid w:val="00701BB0"/>
    <w:rsid w:val="00710E91"/>
    <w:rsid w:val="007338E7"/>
    <w:rsid w:val="00735F7B"/>
    <w:rsid w:val="00737120"/>
    <w:rsid w:val="0074004A"/>
    <w:rsid w:val="00744A3C"/>
    <w:rsid w:val="007537ED"/>
    <w:rsid w:val="007841D1"/>
    <w:rsid w:val="007865A2"/>
    <w:rsid w:val="007D1064"/>
    <w:rsid w:val="007F36C2"/>
    <w:rsid w:val="007F55DF"/>
    <w:rsid w:val="00843533"/>
    <w:rsid w:val="00850111"/>
    <w:rsid w:val="00876E52"/>
    <w:rsid w:val="008924FB"/>
    <w:rsid w:val="008A3D93"/>
    <w:rsid w:val="008A422D"/>
    <w:rsid w:val="008A6FE5"/>
    <w:rsid w:val="008B04F5"/>
    <w:rsid w:val="008D1184"/>
    <w:rsid w:val="008E439A"/>
    <w:rsid w:val="008E5ED0"/>
    <w:rsid w:val="008F1AE4"/>
    <w:rsid w:val="0090388A"/>
    <w:rsid w:val="00905512"/>
    <w:rsid w:val="00910B66"/>
    <w:rsid w:val="009274FD"/>
    <w:rsid w:val="00937DD3"/>
    <w:rsid w:val="0094122C"/>
    <w:rsid w:val="00945C0B"/>
    <w:rsid w:val="00951840"/>
    <w:rsid w:val="0095450C"/>
    <w:rsid w:val="00971D98"/>
    <w:rsid w:val="00982D04"/>
    <w:rsid w:val="0098448F"/>
    <w:rsid w:val="009A2F1C"/>
    <w:rsid w:val="00A02FE0"/>
    <w:rsid w:val="00A21373"/>
    <w:rsid w:val="00A4794E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56406"/>
    <w:rsid w:val="00B84A91"/>
    <w:rsid w:val="00B96349"/>
    <w:rsid w:val="00B9711C"/>
    <w:rsid w:val="00BA53A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B02F0"/>
    <w:rsid w:val="00CD4058"/>
    <w:rsid w:val="00CE412B"/>
    <w:rsid w:val="00CE7E77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86BC0"/>
    <w:rsid w:val="00F95E26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Bezodstpw">
    <w:name w:val="No Spacing"/>
    <w:uiPriority w:val="1"/>
    <w:qFormat/>
    <w:rsid w:val="002B63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E439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576C0E"/>
    <w:rPr>
      <w:rFonts w:ascii="Calibri" w:hAnsi="Calibri" w:cs="Calibri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576C0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16</cp:revision>
  <cp:lastPrinted>1995-11-21T16:41:00Z</cp:lastPrinted>
  <dcterms:created xsi:type="dcterms:W3CDTF">2022-09-15T20:15:00Z</dcterms:created>
  <dcterms:modified xsi:type="dcterms:W3CDTF">2023-11-13T13:51:00Z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