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8B3372" w14:paraId="14188749" w14:textId="77777777" w:rsidTr="009D340E">
        <w:trPr>
          <w:trHeight w:val="205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9BED01" w14:textId="77777777" w:rsidR="008B3372" w:rsidRPr="000F5582" w:rsidRDefault="008B3372" w:rsidP="009D340E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46B7914D" wp14:editId="0B4E07E6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5DFFC47" w14:textId="77777777" w:rsidR="008B3372" w:rsidRPr="00D25038" w:rsidRDefault="008B3372" w:rsidP="009D340E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CDE237D" w14:textId="77777777" w:rsidR="008B3372" w:rsidRPr="00D25038" w:rsidRDefault="008B3372" w:rsidP="009D340E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Akademia Nauk Stosowanych</w:t>
            </w:r>
          </w:p>
          <w:p w14:paraId="41041C5F" w14:textId="77777777" w:rsidR="008B3372" w:rsidRPr="00D25038" w:rsidRDefault="008B3372" w:rsidP="009D340E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im. Hipolita Cegielskiego w Gnieźnie Uczelnia Państwowa</w:t>
            </w:r>
          </w:p>
          <w:p w14:paraId="55C1378F" w14:textId="77777777" w:rsidR="008B3372" w:rsidRPr="00D25038" w:rsidRDefault="008B3372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7D5AFD" w14:textId="77777777" w:rsidR="008B3372" w:rsidRPr="00D25038" w:rsidRDefault="008B3372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503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         SYLABUS</w:t>
            </w:r>
          </w:p>
        </w:tc>
      </w:tr>
      <w:tr w:rsidR="008B3372" w14:paraId="55ED41B0" w14:textId="77777777" w:rsidTr="009D340E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ABA3D" w14:textId="77777777" w:rsidR="008B3372" w:rsidRPr="00D25038" w:rsidRDefault="008B3372" w:rsidP="009D340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976AEA" w14:textId="415EED47" w:rsidR="008B3372" w:rsidRPr="00D25038" w:rsidRDefault="009F2282" w:rsidP="009D340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R.IV/S.7 -</w:t>
            </w:r>
            <w:r w:rsidR="008B3372" w:rsidRPr="00D2503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47D84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B3372" w14:paraId="6B13F73A" w14:textId="77777777" w:rsidTr="009D340E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9FDDD00" w14:textId="77777777" w:rsidR="008B3372" w:rsidRPr="00D25038" w:rsidRDefault="008B3372" w:rsidP="008B3372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8B3372" w14:paraId="02828058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6F0B" w14:textId="77777777" w:rsidR="008B3372" w:rsidRDefault="008B3372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E651" w14:textId="77777777" w:rsidR="008B3372" w:rsidRPr="00D25038" w:rsidRDefault="008B3372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08BDD" w14:textId="77777777" w:rsidR="008B3372" w:rsidRPr="00D25038" w:rsidRDefault="008B3372" w:rsidP="009D340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Moduł zajęć kierunkowych</w:t>
            </w:r>
          </w:p>
        </w:tc>
      </w:tr>
      <w:tr w:rsidR="008B3372" w14:paraId="581802E9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688A" w14:textId="77777777" w:rsidR="008B3372" w:rsidRDefault="008B3372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554C" w14:textId="77777777" w:rsidR="008B3372" w:rsidRPr="00D25038" w:rsidRDefault="008B3372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6202F2" w14:textId="73F4705A" w:rsidR="008B3372" w:rsidRPr="00D25038" w:rsidRDefault="002A3EDC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PO14. </w:t>
            </w:r>
            <w:r w:rsidR="00547D84">
              <w:rPr>
                <w:rFonts w:ascii="Arial" w:hAnsi="Arial" w:cs="Arial"/>
                <w:sz w:val="18"/>
                <w:szCs w:val="18"/>
              </w:rPr>
              <w:t>Inteligentne systemy transportowe</w:t>
            </w:r>
          </w:p>
        </w:tc>
      </w:tr>
      <w:tr w:rsidR="008B3372" w14:paraId="016AFF16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8E5F" w14:textId="77777777" w:rsidR="008B3372" w:rsidRDefault="008B3372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6914C" w14:textId="77777777" w:rsidR="008B3372" w:rsidRPr="00D25038" w:rsidRDefault="008B3372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41190D" w14:textId="77777777" w:rsidR="008B3372" w:rsidRPr="00D25038" w:rsidRDefault="008B3372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Transport i Logistyka</w:t>
            </w:r>
          </w:p>
        </w:tc>
      </w:tr>
      <w:tr w:rsidR="00547D84" w14:paraId="789C01C9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B009" w14:textId="77777777" w:rsidR="00547D84" w:rsidRDefault="00547D84" w:rsidP="00547D8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EFDC" w14:textId="77777777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9F9ECE" w14:textId="06EF650E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pierwszy</w:t>
            </w:r>
          </w:p>
        </w:tc>
      </w:tr>
      <w:tr w:rsidR="00547D84" w14:paraId="76764306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D8661" w14:textId="77777777" w:rsidR="00547D84" w:rsidRDefault="00547D84" w:rsidP="00547D8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8E6F9" w14:textId="77777777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61869E" w14:textId="2AE1DF8A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niestacjonarne</w:t>
            </w:r>
          </w:p>
        </w:tc>
      </w:tr>
      <w:tr w:rsidR="00547D84" w14:paraId="003D214D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2CAD" w14:textId="77777777" w:rsidR="00547D84" w:rsidRDefault="00547D84" w:rsidP="00547D8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A71D" w14:textId="77777777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43DB35" w14:textId="3CE41576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praktyczny</w:t>
            </w:r>
          </w:p>
        </w:tc>
      </w:tr>
      <w:tr w:rsidR="00547D84" w14:paraId="26AE4D4F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33E6C" w14:textId="77777777" w:rsidR="00547D84" w:rsidRDefault="00547D84" w:rsidP="00547D8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E8F97" w14:textId="77777777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07860B" w14:textId="08BDFCE3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47D84" w14:paraId="5E9A2B63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861A" w14:textId="77777777" w:rsidR="00547D84" w:rsidRDefault="00547D84" w:rsidP="00547D8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41FB" w14:textId="77777777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F8E5F1" w14:textId="110B4963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47D84" w14:paraId="0A112B1A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50D3" w14:textId="77777777" w:rsidR="00547D84" w:rsidRDefault="00547D84" w:rsidP="00547D8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A304" w14:textId="77777777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Jednostka prowadząca </w:t>
            </w: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ADAB" w14:textId="1326E724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Instytut Nauk Technicznych</w:t>
            </w:r>
          </w:p>
        </w:tc>
      </w:tr>
      <w:tr w:rsidR="00547D84" w14:paraId="745A733A" w14:textId="77777777" w:rsidTr="009D340E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3DD7" w14:textId="77777777" w:rsidR="00547D84" w:rsidRDefault="00547D84" w:rsidP="00547D8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44031" w14:textId="77777777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7F5E89" w14:textId="39F6C04B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547D84" w14:paraId="3DF4C879" w14:textId="77777777" w:rsidTr="009D340E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6085" w14:textId="77777777" w:rsidR="00547D84" w:rsidRDefault="00547D84" w:rsidP="00547D8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B040" w14:textId="77777777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684A3C" w14:textId="0204271F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 na ocenę</w:t>
            </w:r>
          </w:p>
        </w:tc>
      </w:tr>
      <w:tr w:rsidR="00547D84" w:rsidRPr="00EC4C8E" w14:paraId="1A9B47B1" w14:textId="77777777" w:rsidTr="009D340E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B9A47" w14:textId="77777777" w:rsidR="00547D84" w:rsidRDefault="00547D84" w:rsidP="00547D8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8B35" w14:textId="77777777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F5B3C01" w14:textId="77777777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9D1F24" w14:textId="77777777" w:rsidR="00547D84" w:rsidRPr="00D25038" w:rsidRDefault="00547D84" w:rsidP="00547D84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  <w:p w14:paraId="6E67AE6C" w14:textId="63C08DD4" w:rsidR="00547D84" w:rsidRPr="00D25038" w:rsidRDefault="00547D84" w:rsidP="00547D84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547D84" w:rsidRPr="00EC4C8E" w14:paraId="2C3978AE" w14:textId="77777777" w:rsidTr="009D340E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A1EDA" w14:textId="77777777" w:rsidR="00547D84" w:rsidRDefault="00547D84" w:rsidP="00547D8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E6AF5" w14:textId="77777777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5CFA2A12" w14:textId="77777777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F5D200" w14:textId="36A5E1AD" w:rsidR="00547D84" w:rsidRPr="00D25038" w:rsidRDefault="00B21BF5" w:rsidP="00547D84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547D84" w:rsidRPr="00D25038">
              <w:rPr>
                <w:rFonts w:ascii="Arial" w:hAnsi="Arial" w:cs="Arial"/>
                <w:sz w:val="18"/>
                <w:szCs w:val="18"/>
              </w:rPr>
              <w:t>r Paweł Romanow</w:t>
            </w:r>
          </w:p>
          <w:p w14:paraId="46830A93" w14:textId="53862D6E" w:rsidR="00547D84" w:rsidRPr="00D25038" w:rsidRDefault="00547D84" w:rsidP="00547D84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547D84" w14:paraId="0F3FC74A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656E" w14:textId="77777777" w:rsidR="00547D84" w:rsidRDefault="00547D84" w:rsidP="00547D8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B0BF8" w14:textId="77777777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E70F38" w14:textId="063A5DB1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547D84" w14:paraId="7C560CEB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D2399" w14:textId="77777777" w:rsidR="00547D84" w:rsidRDefault="00547D84" w:rsidP="00547D8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B6387" w14:textId="77777777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5D555" w14:textId="280EC175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synchroniczny</w:t>
            </w:r>
          </w:p>
        </w:tc>
      </w:tr>
      <w:tr w:rsidR="00547D84" w14:paraId="14DBB3A4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A9B12" w14:textId="77777777" w:rsidR="00547D84" w:rsidRDefault="00547D84" w:rsidP="00547D8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B338" w14:textId="77777777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72F3B" w14:textId="4E1E4C03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Wykład z zastosowaniem prezentacji multimedialnej, ćwiczenia, praca grupowa, metoda projektu.</w:t>
            </w:r>
          </w:p>
        </w:tc>
      </w:tr>
      <w:tr w:rsidR="00547D84" w14:paraId="0FFCF1EF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75FD0" w14:textId="77777777" w:rsidR="00547D84" w:rsidRDefault="00547D84" w:rsidP="00547D8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821C" w14:textId="77777777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5333F5" w14:textId="5727FCF1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  <w:lang w:val="en-US"/>
              </w:rPr>
              <w:t>Platforma Microsoft Teams/Platforma Moodle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 TMS, Giełdy frachtowe</w:t>
            </w:r>
          </w:p>
        </w:tc>
      </w:tr>
      <w:tr w:rsidR="00547D84" w14:paraId="0FA5DD34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A0C94" w14:textId="77777777" w:rsidR="00547D84" w:rsidRDefault="00547D84" w:rsidP="00547D8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170CB" w14:textId="77777777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F0EC4C" w14:textId="782617E6" w:rsidR="00547D84" w:rsidRPr="00D25038" w:rsidRDefault="00547D84" w:rsidP="00547D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Anal. ekonomiczna w transporcie, Spedycja, Podstawy logistyki</w:t>
            </w:r>
          </w:p>
        </w:tc>
      </w:tr>
      <w:tr w:rsidR="00547D84" w14:paraId="5DC5D0E4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3D334" w14:textId="77777777" w:rsidR="00547D84" w:rsidRDefault="00547D84" w:rsidP="00547D8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A5E64" w14:textId="77777777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59736" w14:textId="77777777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1. Podstawy logistyki</w:t>
            </w:r>
          </w:p>
          <w:p w14:paraId="1B35107A" w14:textId="6E76C7A9" w:rsidR="00547D84" w:rsidRPr="00D25038" w:rsidRDefault="00547D84" w:rsidP="00547D8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2. Podstawy zarządzania</w:t>
            </w:r>
          </w:p>
        </w:tc>
      </w:tr>
      <w:tr w:rsidR="008B3372" w14:paraId="1BAAE460" w14:textId="77777777" w:rsidTr="009D340E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99FE" w14:textId="77777777" w:rsidR="008B3372" w:rsidRPr="00302815" w:rsidRDefault="008B3372" w:rsidP="009D340E">
            <w:pPr>
              <w:widowControl w:val="0"/>
              <w:spacing w:after="0" w:line="240" w:lineRule="auto"/>
              <w:jc w:val="center"/>
            </w:pPr>
            <w:r w:rsidRPr="00302815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7F4C9C" w14:textId="146D4348" w:rsidR="008B3372" w:rsidRPr="00302815" w:rsidRDefault="008B3372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28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Cele przedmiotu: </w:t>
            </w:r>
            <w:r w:rsidR="005965FE">
              <w:rPr>
                <w:rFonts w:ascii="Arial" w:hAnsi="Arial" w:cs="Arial"/>
                <w:sz w:val="18"/>
                <w:szCs w:val="18"/>
              </w:rPr>
              <w:t>p</w:t>
            </w:r>
            <w:r w:rsidR="005965FE" w:rsidRPr="005965FE">
              <w:rPr>
                <w:rFonts w:ascii="Arial" w:hAnsi="Arial" w:cs="Arial"/>
                <w:sz w:val="18"/>
                <w:szCs w:val="18"/>
              </w:rPr>
              <w:t xml:space="preserve">rzekazanie </w:t>
            </w:r>
            <w:r w:rsidR="005965FE">
              <w:rPr>
                <w:rFonts w:ascii="Arial" w:hAnsi="Arial" w:cs="Arial"/>
                <w:sz w:val="18"/>
                <w:szCs w:val="18"/>
              </w:rPr>
              <w:t>s</w:t>
            </w:r>
            <w:r w:rsidR="005965FE" w:rsidRPr="005965FE">
              <w:rPr>
                <w:rFonts w:ascii="Arial" w:hAnsi="Arial" w:cs="Arial"/>
                <w:sz w:val="18"/>
                <w:szCs w:val="18"/>
              </w:rPr>
              <w:t xml:space="preserve">tudentom wiedzy na temat funkcjonowania mobilnych systemów transporowych, ich struktury, w tym podstaw z zakresu infrastruktury i suprastruktury. </w:t>
            </w:r>
            <w:r w:rsidR="005965FE">
              <w:rPr>
                <w:rFonts w:ascii="Arial" w:hAnsi="Arial" w:cs="Arial"/>
                <w:sz w:val="18"/>
                <w:szCs w:val="18"/>
              </w:rPr>
              <w:t>Studenci z</w:t>
            </w:r>
            <w:r w:rsidR="005965FE" w:rsidRPr="005965FE">
              <w:rPr>
                <w:rFonts w:ascii="Arial" w:hAnsi="Arial" w:cs="Arial"/>
                <w:sz w:val="18"/>
                <w:szCs w:val="18"/>
              </w:rPr>
              <w:t xml:space="preserve">dobywają wiedzę dotyczącą rozwoju tych systemów, zasad ich funkcjonowania, wykorzystania w praktyce oraz wiedzę dotyczącą rozwoju poszczególnych gałęzi transportu funkcjonujących w tych systemach. Ponadto </w:t>
            </w:r>
            <w:r w:rsidR="005965FE">
              <w:rPr>
                <w:rFonts w:ascii="Arial" w:hAnsi="Arial" w:cs="Arial"/>
                <w:sz w:val="18"/>
                <w:szCs w:val="18"/>
              </w:rPr>
              <w:t xml:space="preserve">studenci </w:t>
            </w:r>
            <w:r w:rsidR="005965FE" w:rsidRPr="005965FE">
              <w:rPr>
                <w:rFonts w:ascii="Arial" w:hAnsi="Arial" w:cs="Arial"/>
                <w:sz w:val="18"/>
                <w:szCs w:val="18"/>
              </w:rPr>
              <w:t>poznają systemy sterowania ruchem, zarówno o wymiarze krajowym jak również lokalnym.</w:t>
            </w:r>
          </w:p>
        </w:tc>
      </w:tr>
      <w:tr w:rsidR="008B3372" w14:paraId="2C38B9AC" w14:textId="77777777" w:rsidTr="009D340E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7F957" w14:textId="77777777" w:rsidR="008B3372" w:rsidRDefault="008B3372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F53680" w14:textId="3AE409CE" w:rsidR="008B3372" w:rsidRPr="00C215E9" w:rsidRDefault="00C215E9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15E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Przekazanie podstawowej wiedzy z zakresu technologii i technik funkcjonowania systemów teleinformatycznych wykorzystywanych dla wspomagania, organizacji i zarządzania transportem</w:t>
            </w:r>
          </w:p>
        </w:tc>
      </w:tr>
      <w:tr w:rsidR="008B3372" w14:paraId="6420B180" w14:textId="77777777" w:rsidTr="009D340E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7C7FD" w14:textId="77777777" w:rsidR="008B3372" w:rsidRDefault="008B3372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FFF9D8" w14:textId="63D3DAD3" w:rsidR="008B3372" w:rsidRPr="00C215E9" w:rsidRDefault="00C215E9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15E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Ukształtowanie umiejętności oceny przydatności wybranych technologii teleinformatycznych dla zastosowań w przedsiębiorstwach transportowych</w:t>
            </w:r>
          </w:p>
        </w:tc>
      </w:tr>
      <w:tr w:rsidR="008B3372" w14:paraId="1704E180" w14:textId="77777777" w:rsidTr="009D340E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7A21" w14:textId="77777777" w:rsidR="008B3372" w:rsidRDefault="008B3372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81CC8" w14:textId="77777777" w:rsidR="008B3372" w:rsidRPr="00D25038" w:rsidRDefault="008B3372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8B3372" w14:paraId="6A692D9C" w14:textId="77777777" w:rsidTr="009D340E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B1DC" w14:textId="77777777" w:rsidR="008B3372" w:rsidRPr="00D25038" w:rsidRDefault="008B3372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F30DE7" w14:textId="77777777" w:rsidR="008B3372" w:rsidRPr="00D25038" w:rsidRDefault="008B3372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color w:val="000000"/>
                <w:sz w:val="18"/>
                <w:szCs w:val="18"/>
              </w:rPr>
              <w:t>Liczba godzin</w:t>
            </w:r>
          </w:p>
        </w:tc>
      </w:tr>
      <w:tr w:rsidR="008B3372" w14:paraId="55B396DF" w14:textId="77777777" w:rsidTr="009D340E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9994" w14:textId="77777777" w:rsidR="008B3372" w:rsidRPr="00D25038" w:rsidRDefault="008B3372" w:rsidP="008B3372">
            <w:pPr>
              <w:pStyle w:val="Akapitzlist"/>
              <w:widowControl w:val="0"/>
              <w:numPr>
                <w:ilvl w:val="3"/>
                <w:numId w:val="1"/>
              </w:numPr>
              <w:spacing w:after="0" w:line="240" w:lineRule="auto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lastRenderedPageBreak/>
              <w:t>Wykłady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9BAFCA" w14:textId="0AF68B5B" w:rsidR="008B3372" w:rsidRPr="00D25038" w:rsidRDefault="00302815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B3372" w14:paraId="4318E4B4" w14:textId="77777777" w:rsidTr="009D340E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FD595" w14:textId="77777777" w:rsidR="008B3372" w:rsidRPr="00D25038" w:rsidRDefault="008B3372" w:rsidP="008B337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495" w:hanging="425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A1968A" w14:textId="77777777" w:rsidR="008B3372" w:rsidRPr="00D25038" w:rsidRDefault="008B3372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B3372" w14:paraId="1234C770" w14:textId="77777777" w:rsidTr="009D340E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AAC8D" w14:textId="77777777" w:rsidR="008B3372" w:rsidRPr="00D25038" w:rsidRDefault="008B3372" w:rsidP="008B337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495" w:hanging="425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Projekty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8A6AED" w14:textId="47092D1B" w:rsidR="008B3372" w:rsidRPr="00D25038" w:rsidRDefault="00302815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8B3372" w14:paraId="1C7EA8FC" w14:textId="77777777" w:rsidTr="009D340E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D627" w14:textId="77777777" w:rsidR="008B3372" w:rsidRPr="00D25038" w:rsidRDefault="008B3372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B4E11" w14:textId="77777777" w:rsidR="008B3372" w:rsidRPr="00D25038" w:rsidRDefault="008B3372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8B3372" w14:paraId="491E742D" w14:textId="77777777" w:rsidTr="009D340E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597F9" w14:textId="77777777" w:rsidR="008B3372" w:rsidRDefault="008B3372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440FC9" w14:textId="77777777" w:rsidR="008B3372" w:rsidRPr="00D25038" w:rsidRDefault="008B3372" w:rsidP="009D34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8B3372" w14:paraId="78CD4343" w14:textId="77777777" w:rsidTr="009D340E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5BBA3D" w14:textId="77777777" w:rsidR="008B3372" w:rsidRDefault="008B3372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9279" w14:textId="77777777" w:rsidR="008B3372" w:rsidRPr="00D25038" w:rsidRDefault="008B3372" w:rsidP="009D340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3FD68" w14:textId="77777777" w:rsidR="008B3372" w:rsidRPr="00D25038" w:rsidRDefault="008B3372" w:rsidP="009D34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Godzinowe obciążenie studenta</w:t>
            </w:r>
            <w:r w:rsidRPr="00D2503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8B3372" w14:paraId="373B271B" w14:textId="77777777" w:rsidTr="009D340E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A624A" w14:textId="77777777" w:rsidR="008B3372" w:rsidRDefault="008B3372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A1F3" w14:textId="10D9C1CF" w:rsidR="008B3372" w:rsidRPr="00D72391" w:rsidRDefault="008B3372" w:rsidP="009D34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723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wykładach – </w:t>
            </w:r>
            <w:r w:rsidR="0030281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</w:t>
            </w:r>
            <w:r w:rsidRPr="00D723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86C4DC" w14:textId="77777777" w:rsidR="008B3372" w:rsidRPr="00E773EE" w:rsidRDefault="008B3372" w:rsidP="009D34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773E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 godziny</w:t>
            </w:r>
          </w:p>
        </w:tc>
      </w:tr>
      <w:tr w:rsidR="008B3372" w14:paraId="5E5196D7" w14:textId="77777777" w:rsidTr="009D340E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801F5" w14:textId="77777777" w:rsidR="008B3372" w:rsidRDefault="008B3372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1B54" w14:textId="3C104E2E" w:rsidR="008B3372" w:rsidRPr="00D72391" w:rsidRDefault="008B3372" w:rsidP="009D34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723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projektach – </w:t>
            </w:r>
            <w:r w:rsidR="0030281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</w:t>
            </w:r>
            <w:r w:rsidRPr="00D723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51ACB" w14:textId="77777777" w:rsidR="008B3372" w:rsidRPr="00D25038" w:rsidRDefault="008B3372" w:rsidP="009D34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B3372" w14:paraId="7F18E5E7" w14:textId="77777777" w:rsidTr="009D340E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49FAD" w14:textId="77777777" w:rsidR="008B3372" w:rsidRDefault="008B3372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EAD6D" w14:textId="77777777" w:rsidR="008B3372" w:rsidRPr="00D72391" w:rsidRDefault="008B3372" w:rsidP="009D34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723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Udział w ćwiczeniach – 8 godzin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018EC" w14:textId="77777777" w:rsidR="008B3372" w:rsidRPr="00D25038" w:rsidRDefault="008B3372" w:rsidP="009D34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B3372" w14:paraId="0730CDE0" w14:textId="77777777" w:rsidTr="009D340E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DCC1" w14:textId="77777777" w:rsidR="008B3372" w:rsidRDefault="008B3372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9D279" w14:textId="79826888" w:rsidR="008B3372" w:rsidRPr="00D25038" w:rsidRDefault="008B3372" w:rsidP="009D340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302815">
              <w:rPr>
                <w:rFonts w:ascii="Arial" w:hAnsi="Arial" w:cs="Arial"/>
                <w:sz w:val="18"/>
                <w:szCs w:val="18"/>
              </w:rPr>
              <w:t>32</w:t>
            </w:r>
            <w:r w:rsidRPr="00D25038">
              <w:rPr>
                <w:rFonts w:ascii="Arial" w:hAnsi="Arial" w:cs="Arial"/>
                <w:sz w:val="18"/>
                <w:szCs w:val="18"/>
              </w:rPr>
              <w:t xml:space="preserve"> godzin, co odpowiada </w:t>
            </w:r>
            <w:r w:rsidR="002A3EDC">
              <w:rPr>
                <w:rFonts w:ascii="Arial" w:hAnsi="Arial" w:cs="Arial"/>
                <w:sz w:val="18"/>
                <w:szCs w:val="18"/>
              </w:rPr>
              <w:t>1,5</w:t>
            </w:r>
            <w:r w:rsidRPr="00D25038">
              <w:rPr>
                <w:rFonts w:ascii="Arial" w:hAnsi="Arial" w:cs="Arial"/>
                <w:sz w:val="18"/>
                <w:szCs w:val="18"/>
              </w:rPr>
              <w:t xml:space="preserve"> punkto</w:t>
            </w:r>
            <w:r w:rsidR="002A3EDC">
              <w:rPr>
                <w:rFonts w:ascii="Arial" w:hAnsi="Arial" w:cs="Arial"/>
                <w:sz w:val="18"/>
                <w:szCs w:val="18"/>
              </w:rPr>
              <w:t>wi</w:t>
            </w:r>
            <w:r w:rsidRPr="00D25038">
              <w:rPr>
                <w:rFonts w:ascii="Arial" w:hAnsi="Arial" w:cs="Arial"/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8C3742" w14:textId="77777777" w:rsidR="008B3372" w:rsidRPr="00D25038" w:rsidRDefault="008B3372" w:rsidP="009D34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B3372" w14:paraId="504063A0" w14:textId="77777777" w:rsidTr="009D340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6B741" w14:textId="77777777" w:rsidR="008B3372" w:rsidRDefault="008B3372" w:rsidP="009D340E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1313F" w14:textId="77777777" w:rsidR="008B3372" w:rsidRPr="00D72391" w:rsidRDefault="008B3372" w:rsidP="009D34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Bilans nakładu pracy studenta: </w:t>
            </w:r>
          </w:p>
          <w:p w14:paraId="498B28CF" w14:textId="2D2368BC" w:rsidR="008B3372" w:rsidRPr="00D72391" w:rsidRDefault="008B3372" w:rsidP="009D34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1. Przygotowanie projektów: </w:t>
            </w:r>
            <w:r w:rsidR="002A3EDC">
              <w:rPr>
                <w:rFonts w:ascii="Arial" w:hAnsi="Arial" w:cs="Arial"/>
                <w:sz w:val="18"/>
                <w:szCs w:val="18"/>
              </w:rPr>
              <w:t>33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godzin,</w:t>
            </w:r>
          </w:p>
          <w:p w14:paraId="7AA96ED4" w14:textId="50A19093" w:rsidR="008B3372" w:rsidRPr="00D72391" w:rsidRDefault="008B3372" w:rsidP="009D34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2. Samodzielne studiowanie literatury </w:t>
            </w:r>
            <w:r w:rsidR="002A3EDC">
              <w:rPr>
                <w:rFonts w:ascii="Arial" w:hAnsi="Arial" w:cs="Arial"/>
                <w:sz w:val="18"/>
                <w:szCs w:val="18"/>
              </w:rPr>
              <w:t>2</w:t>
            </w:r>
            <w:r w:rsidRPr="00D72391">
              <w:rPr>
                <w:rFonts w:ascii="Arial" w:hAnsi="Arial" w:cs="Arial"/>
                <w:sz w:val="18"/>
                <w:szCs w:val="18"/>
              </w:rPr>
              <w:t>3 godzin</w:t>
            </w:r>
          </w:p>
          <w:p w14:paraId="510DAEDB" w14:textId="2EC80F03" w:rsidR="008B3372" w:rsidRPr="00D72391" w:rsidRDefault="008B3372" w:rsidP="009D340E">
            <w:pPr>
              <w:pStyle w:val="Akapitzlis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2.Przygotowanie do egzaminu: </w:t>
            </w:r>
            <w:r w:rsidR="002A3EDC">
              <w:rPr>
                <w:rFonts w:ascii="Arial" w:hAnsi="Arial" w:cs="Arial"/>
                <w:sz w:val="18"/>
                <w:szCs w:val="18"/>
              </w:rPr>
              <w:t>24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godzin,</w:t>
            </w:r>
            <w:r w:rsidRPr="00D72391">
              <w:rPr>
                <w:rFonts w:ascii="Arial" w:hAnsi="Arial" w:cs="Arial"/>
                <w:sz w:val="18"/>
                <w:szCs w:val="18"/>
              </w:rPr>
              <w:br/>
              <w:t xml:space="preserve">Łączny nakład pracy studenta wynosi </w:t>
            </w:r>
            <w:r w:rsidR="002A3EDC">
              <w:rPr>
                <w:rFonts w:ascii="Arial" w:hAnsi="Arial" w:cs="Arial"/>
                <w:sz w:val="18"/>
                <w:szCs w:val="18"/>
              </w:rPr>
              <w:t>80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godzin, co odpowiada 2</w:t>
            </w:r>
            <w:r w:rsidR="002A3EDC">
              <w:rPr>
                <w:rFonts w:ascii="Arial" w:hAnsi="Arial" w:cs="Arial"/>
                <w:sz w:val="18"/>
                <w:szCs w:val="18"/>
              </w:rPr>
              <w:t>,5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F9DA82" w14:textId="5ABA9295" w:rsidR="008B3372" w:rsidRPr="00D25038" w:rsidRDefault="002A3EDC" w:rsidP="009D34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="008B33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72" w:rsidRPr="00D25038">
              <w:rPr>
                <w:rFonts w:ascii="Arial" w:hAnsi="Arial" w:cs="Arial"/>
                <w:sz w:val="18"/>
                <w:szCs w:val="18"/>
              </w:rPr>
              <w:t>godzin</w:t>
            </w:r>
          </w:p>
        </w:tc>
      </w:tr>
      <w:tr w:rsidR="008B3372" w14:paraId="5ECC7D0A" w14:textId="77777777" w:rsidTr="009D340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AC605" w14:textId="77777777" w:rsidR="008B3372" w:rsidRDefault="008B3372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7FF0" w14:textId="77777777" w:rsidR="008B3372" w:rsidRPr="00D25038" w:rsidRDefault="008B3372" w:rsidP="009D340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F7F706" w14:textId="397A3A60" w:rsidR="008B3372" w:rsidRPr="00D25038" w:rsidRDefault="002A3EDC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  <w:r w:rsidR="00CC6C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72" w:rsidRPr="00D25038">
              <w:rPr>
                <w:rFonts w:ascii="Arial" w:hAnsi="Arial" w:cs="Arial"/>
                <w:sz w:val="18"/>
                <w:szCs w:val="18"/>
              </w:rPr>
              <w:t>godzin</w:t>
            </w:r>
          </w:p>
        </w:tc>
      </w:tr>
      <w:tr w:rsidR="008B3372" w14:paraId="58DA77BE" w14:textId="77777777" w:rsidTr="009D340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DCFF" w14:textId="77777777" w:rsidR="008B3372" w:rsidRDefault="008B3372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BFFD9" w14:textId="77777777" w:rsidR="008B3372" w:rsidRPr="00D25038" w:rsidRDefault="008B3372" w:rsidP="009D340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73002C" w14:textId="77777777" w:rsidR="008B3372" w:rsidRPr="00D25038" w:rsidRDefault="008B3372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D25038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8B3372" w14:paraId="05F99730" w14:textId="77777777" w:rsidTr="009D340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0931B" w14:textId="77777777" w:rsidR="008B3372" w:rsidRDefault="008B3372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5FE7" w14:textId="77777777" w:rsidR="008B3372" w:rsidRPr="00D25038" w:rsidRDefault="008B3372" w:rsidP="009D340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D40CBD" w14:textId="77777777" w:rsidR="008B3372" w:rsidRPr="00D25038" w:rsidRDefault="008B3372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D25038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8B3372" w14:paraId="4D6973B9" w14:textId="77777777" w:rsidTr="009D340E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9CEE6" w14:textId="77777777" w:rsidR="008B3372" w:rsidRPr="00D25038" w:rsidRDefault="008B3372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F32BD1" w14:textId="504EB87C" w:rsidR="008B3372" w:rsidRPr="009D2434" w:rsidRDefault="008B3372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2434">
              <w:rPr>
                <w:rFonts w:ascii="Arial" w:hAnsi="Arial" w:cs="Arial"/>
                <w:sz w:val="18"/>
                <w:szCs w:val="18"/>
              </w:rPr>
              <w:t xml:space="preserve">W1: </w:t>
            </w:r>
            <w:r w:rsidR="009D2434" w:rsidRPr="009D2434">
              <w:rPr>
                <w:rFonts w:ascii="Arial" w:hAnsi="Arial" w:cs="Arial"/>
                <w:sz w:val="18"/>
                <w:szCs w:val="18"/>
              </w:rPr>
              <w:t xml:space="preserve">Student posiada uporządkowana wiedzę z zakresu systemów operacyjnych i baz danych. Ma praktyczną wiedzę na temat systemów bezpieczeństwa i metod umożliwiających zapewnienie bezpieczeństwa informacji przesyłanym w sieciach komputerowych i telekomunikacyjnych </w:t>
            </w:r>
            <w:r w:rsidRPr="009D2434">
              <w:rPr>
                <w:rFonts w:ascii="Arial" w:hAnsi="Arial" w:cs="Arial"/>
                <w:sz w:val="18"/>
                <w:szCs w:val="18"/>
              </w:rPr>
              <w:t>(</w:t>
            </w:r>
            <w:r w:rsidR="009D2434" w:rsidRPr="009D2434">
              <w:rPr>
                <w:rFonts w:ascii="Arial" w:hAnsi="Arial" w:cs="Arial"/>
                <w:sz w:val="18"/>
                <w:szCs w:val="18"/>
              </w:rPr>
              <w:t>K_W05</w:t>
            </w:r>
            <w:r w:rsidRPr="009D2434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CE4B7BB" w14:textId="77777777" w:rsidR="008B3372" w:rsidRPr="00D25038" w:rsidRDefault="008B3372" w:rsidP="009D340E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W2: student definiuje kluczowe pojęcia z zakresu logistyki. Określa czynniki produkcji transportowej i potrafi organizować przewozy różnorodnych ładunków. Odtwarza wiedzę na temat transportu własnego w działalności produkcyjnej i usługowej (K_W09)</w:t>
            </w:r>
          </w:p>
        </w:tc>
      </w:tr>
      <w:tr w:rsidR="008B3372" w14:paraId="21D53A4D" w14:textId="77777777" w:rsidTr="009D340E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96489" w14:textId="77777777" w:rsidR="008B3372" w:rsidRPr="00D25038" w:rsidRDefault="008B3372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2BDEC" w14:textId="77777777" w:rsidR="008B3372" w:rsidRPr="00D25038" w:rsidRDefault="008B3372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U1: student potrafi organizować przewozy ładunków oraz przeprowadzić rachunek ekonomiczny w transporcie. Potrafi podjąć działalność i zarządzać przedsiębiorstwem transportowym (K_U09)</w:t>
            </w:r>
          </w:p>
          <w:p w14:paraId="0B9D04FE" w14:textId="77777777" w:rsidR="008B3372" w:rsidRPr="00D25038" w:rsidRDefault="008B3372" w:rsidP="009D340E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U2: student umie przekształcać koncepcję w projekt i posiada podstawowa wiedzę z zakresu zarządzania projektem. Potrafi scharakteryzować krajowe i międzynarodowe uregulowania prawne  w transporcie (K-U12)</w:t>
            </w:r>
          </w:p>
        </w:tc>
      </w:tr>
      <w:tr w:rsidR="008B3372" w14:paraId="4231ACFE" w14:textId="77777777" w:rsidTr="009D340E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2A4E07" w14:textId="77777777" w:rsidR="008B3372" w:rsidRPr="00D25038" w:rsidRDefault="008B3372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22E8" w14:textId="77777777" w:rsidR="008B3372" w:rsidRPr="00D25038" w:rsidRDefault="008B3372" w:rsidP="009D340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K1: student wykazuje wysoki profesjonalizm i poziom etyczny pracy , potrafi przewidzieć skutki prawne i moralne podejmowanych działań  (AB1_K02)</w:t>
            </w:r>
          </w:p>
          <w:p w14:paraId="7647F93E" w14:textId="77777777" w:rsidR="008B3372" w:rsidRPr="00D25038" w:rsidRDefault="008B3372" w:rsidP="009D340E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K2: student potrafi podnosić swoje kwalifikacje i kompetencje; rozumie konieczność permanentnego uczenia się (AB1_K04)</w:t>
            </w:r>
          </w:p>
        </w:tc>
      </w:tr>
    </w:tbl>
    <w:p w14:paraId="06C674A7" w14:textId="77777777" w:rsidR="008B3372" w:rsidRDefault="008B3372" w:rsidP="008B337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8B3372" w14:paraId="72FD616E" w14:textId="77777777" w:rsidTr="009D340E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75DF1F" w14:textId="77777777" w:rsidR="008B3372" w:rsidRDefault="008B3372" w:rsidP="008B3372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8B3372" w14:paraId="5384E2B2" w14:textId="77777777" w:rsidTr="009D340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A980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8D1D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03D84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8B3372" w14:paraId="21085820" w14:textId="77777777" w:rsidTr="009D340E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99650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8B3372" w14:paraId="47AEBD28" w14:textId="77777777" w:rsidTr="009D340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8E07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A8A8B" w14:textId="5DE24EC5" w:rsidR="008B3372" w:rsidRPr="00B21BF5" w:rsidRDefault="00F364C4" w:rsidP="009D340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1BF5">
              <w:rPr>
                <w:rFonts w:ascii="Arial" w:hAnsi="Arial" w:cs="Arial"/>
                <w:sz w:val="18"/>
                <w:szCs w:val="18"/>
              </w:rPr>
              <w:t>Wprowadzenie do zagadnień systemów transportowych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1D4D4" w14:textId="77777777" w:rsidR="008B3372" w:rsidRPr="00D25038" w:rsidRDefault="008B3372" w:rsidP="009D34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8B3372" w14:paraId="50D4AB02" w14:textId="77777777" w:rsidTr="009D340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B6FD7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4973" w14:textId="15EB6446" w:rsidR="008B3372" w:rsidRPr="00B21BF5" w:rsidRDefault="00F364C4" w:rsidP="009D340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1BF5">
              <w:rPr>
                <w:rFonts w:ascii="Arial" w:hAnsi="Arial" w:cs="Arial"/>
                <w:sz w:val="18"/>
                <w:szCs w:val="18"/>
              </w:rPr>
              <w:t>Transport jako przedmiot i czynnik integracji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4790D" w14:textId="77777777" w:rsidR="008B3372" w:rsidRPr="00D25038" w:rsidRDefault="008B3372" w:rsidP="009D34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8B3372" w14:paraId="66CA0B44" w14:textId="77777777" w:rsidTr="009D340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149EA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D55D8" w14:textId="4F1BDFB4" w:rsidR="008B3372" w:rsidRPr="00B21BF5" w:rsidRDefault="00F364C4" w:rsidP="009D340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1BF5">
              <w:rPr>
                <w:rFonts w:ascii="Arial" w:hAnsi="Arial" w:cs="Arial"/>
                <w:sz w:val="18"/>
                <w:szCs w:val="18"/>
              </w:rPr>
              <w:t>Dobór środków transportowych do zadań przewozowych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33662" w14:textId="77777777" w:rsidR="008B3372" w:rsidRPr="00D25038" w:rsidRDefault="008B3372" w:rsidP="009D34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B3372" w14:paraId="63A38627" w14:textId="77777777" w:rsidTr="009D340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1C59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F6AB4" w14:textId="0D666EEB" w:rsidR="008B3372" w:rsidRPr="00B21BF5" w:rsidRDefault="00F364C4" w:rsidP="009D340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1BF5">
              <w:rPr>
                <w:rFonts w:ascii="Arial" w:hAnsi="Arial" w:cs="Arial"/>
                <w:sz w:val="18"/>
                <w:szCs w:val="18"/>
              </w:rPr>
              <w:t>System transportowy i jego elementy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D7CA4" w14:textId="77777777" w:rsidR="008B3372" w:rsidRPr="00D25038" w:rsidRDefault="008B3372" w:rsidP="009D34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B3372" w14:paraId="105380C9" w14:textId="77777777" w:rsidTr="009D340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7990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A324D" w14:textId="411E21CC" w:rsidR="008B3372" w:rsidRPr="00B21BF5" w:rsidRDefault="00B21BF5" w:rsidP="009D340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1BF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Architektura sieci informatycznej pojazdów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87529" w14:textId="77777777" w:rsidR="008B3372" w:rsidRPr="00D25038" w:rsidRDefault="008B3372" w:rsidP="009D34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B3372" w14:paraId="5F32E238" w14:textId="77777777" w:rsidTr="009D340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5F28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6DF4" w14:textId="7AB3C689" w:rsidR="008B3372" w:rsidRPr="00B21BF5" w:rsidRDefault="00B21BF5" w:rsidP="009D340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1BF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Zarządzanie przesyłaniem informacji w sieciach teleinformatycznych dedykowanych dla systemów ITS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FD30" w14:textId="77777777" w:rsidR="008B3372" w:rsidRPr="00D25038" w:rsidRDefault="008B3372" w:rsidP="009D34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B3372" w14:paraId="702B8DBB" w14:textId="77777777" w:rsidTr="009D340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58A2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E13F9" w14:textId="14447A4B" w:rsidR="008B3372" w:rsidRPr="00B21BF5" w:rsidRDefault="008B3372" w:rsidP="009D340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1BF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Kierunki i koncepcje doskonalenia zarządzania </w:t>
            </w:r>
            <w:r w:rsidR="00F364C4" w:rsidRPr="00B21BF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ITS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0F820" w14:textId="77777777" w:rsidR="008B3372" w:rsidRPr="00D25038" w:rsidRDefault="008B3372" w:rsidP="009D34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51E94248" w14:textId="77777777" w:rsidR="008B3372" w:rsidRDefault="008B3372" w:rsidP="008B337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8B3372" w14:paraId="3B4135A2" w14:textId="77777777" w:rsidTr="009D340E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A0AE07" w14:textId="77777777" w:rsidR="008B3372" w:rsidRDefault="008B3372" w:rsidP="008B337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8B3372" w14:paraId="397961DE" w14:textId="77777777" w:rsidTr="009D340E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61B1" w14:textId="77777777" w:rsidR="008B3372" w:rsidRPr="00E342E7" w:rsidRDefault="008B3372" w:rsidP="009D340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42E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E342E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1AF2A" w14:textId="77777777" w:rsidR="005B09D6" w:rsidRPr="005B09D6" w:rsidRDefault="00C215E9" w:rsidP="005B09D6">
            <w:pPr>
              <w:pStyle w:val="Akapitzlist"/>
              <w:numPr>
                <w:ilvl w:val="0"/>
                <w:numId w:val="8"/>
              </w:numPr>
              <w:pBdr>
                <w:bottom w:val="dotted" w:sz="6" w:space="4" w:color="DFE3E8"/>
              </w:pBd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="383" w:hanging="289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B09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Liberacki B., Mindur L., </w:t>
            </w:r>
            <w:r w:rsidRPr="005B09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Uwarunkowania systemu transportowego Polski</w:t>
            </w:r>
            <w:r w:rsidRPr="005B09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Wyd. ITE, Radom, 2007 </w:t>
            </w:r>
          </w:p>
          <w:p w14:paraId="2D9A30A1" w14:textId="5B0C262F" w:rsidR="005B09D6" w:rsidRPr="005B09D6" w:rsidRDefault="00C215E9" w:rsidP="005B09D6">
            <w:pPr>
              <w:pStyle w:val="Akapitzlist"/>
              <w:numPr>
                <w:ilvl w:val="0"/>
                <w:numId w:val="8"/>
              </w:numPr>
              <w:pBdr>
                <w:bottom w:val="dotted" w:sz="6" w:space="4" w:color="DFE3E8"/>
              </w:pBd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="383" w:hanging="289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B09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Rydzykowski W., </w:t>
            </w:r>
            <w:r w:rsidRPr="005B09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Transport</w:t>
            </w:r>
            <w:r w:rsidRPr="005B09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Wydawnictwo PWN, Warszawa, 2004 </w:t>
            </w:r>
          </w:p>
          <w:p w14:paraId="35095B1B" w14:textId="02BCAED3" w:rsidR="005B09D6" w:rsidRPr="005B09D6" w:rsidRDefault="00C215E9" w:rsidP="005B09D6">
            <w:pPr>
              <w:pStyle w:val="Akapitzlist"/>
              <w:numPr>
                <w:ilvl w:val="0"/>
                <w:numId w:val="8"/>
              </w:numPr>
              <w:pBdr>
                <w:bottom w:val="dotted" w:sz="6" w:space="4" w:color="DFE3E8"/>
              </w:pBd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="383" w:hanging="289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B09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Siergiejczyk M. (red.), </w:t>
            </w:r>
            <w:r w:rsidRPr="005B09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Inteligentne systemy transportowe i sterowanie ruchem w transporcie.</w:t>
            </w:r>
            <w:r w:rsidRPr="005B09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Oficyna Wydawnicza Politechniki Warszawskiej, Warszawa, 2013</w:t>
            </w:r>
            <w:r w:rsidR="005B09D6" w:rsidRPr="005B09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64E239CE" w14:textId="47B63B2F" w:rsidR="005B09D6" w:rsidRPr="005B09D6" w:rsidRDefault="00C215E9" w:rsidP="005B09D6">
            <w:pPr>
              <w:pStyle w:val="Akapitzlist"/>
              <w:numPr>
                <w:ilvl w:val="0"/>
                <w:numId w:val="8"/>
              </w:numPr>
              <w:pBdr>
                <w:bottom w:val="dotted" w:sz="6" w:space="4" w:color="DFE3E8"/>
              </w:pBd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="383" w:hanging="289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B09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Wesołowski K., </w:t>
            </w:r>
            <w:r w:rsidRPr="005B09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Podstawy cyfrowych systemów telekomunikacyjnych.</w:t>
            </w:r>
            <w:r w:rsidRPr="005B09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WKŁ., Warszawa, 2006</w:t>
            </w:r>
            <w:r w:rsidR="005B09D6" w:rsidRPr="005B09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04B54735" w14:textId="2A9ED2AE" w:rsidR="008B3372" w:rsidRPr="005B09D6" w:rsidRDefault="00C215E9" w:rsidP="005B09D6">
            <w:pPr>
              <w:pStyle w:val="Akapitzlist"/>
              <w:numPr>
                <w:ilvl w:val="0"/>
                <w:numId w:val="8"/>
              </w:numPr>
              <w:pBdr>
                <w:bottom w:val="dotted" w:sz="6" w:space="4" w:color="DFE3E8"/>
              </w:pBd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="383" w:hanging="289"/>
              <w:rPr>
                <w:rFonts w:ascii="PT Sans" w:eastAsia="Times New Roman" w:hAnsi="PT Sans" w:cs="Times New Roman"/>
                <w:color w:val="555555"/>
                <w:sz w:val="21"/>
                <w:szCs w:val="21"/>
                <w:lang w:eastAsia="pl-PL"/>
              </w:rPr>
            </w:pPr>
            <w:r w:rsidRPr="005B09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Wydro K. B., </w:t>
            </w:r>
            <w:r w:rsidRPr="005B09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Usługi i systemy telematyczne w transporcie.</w:t>
            </w:r>
            <w:r w:rsidRPr="005B09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Telekomunikacja i techniki informacyjne. Nr 3-4, 2008</w:t>
            </w:r>
            <w:r w:rsidR="005B09D6" w:rsidRPr="005B09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8B3372" w14:paraId="4DD18CBE" w14:textId="77777777" w:rsidTr="009D340E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C6289" w14:textId="77777777" w:rsidR="008B3372" w:rsidRDefault="008B3372" w:rsidP="009D340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CCFEC" w14:textId="1AF5EFD2" w:rsidR="008B3372" w:rsidRPr="005B09D6" w:rsidRDefault="005B09D6" w:rsidP="005B09D6">
            <w:pPr>
              <w:pStyle w:val="Akapitzlist"/>
              <w:numPr>
                <w:ilvl w:val="3"/>
                <w:numId w:val="1"/>
              </w:numPr>
              <w:spacing w:after="0" w:line="240" w:lineRule="auto"/>
              <w:ind w:left="383" w:hanging="284"/>
              <w:rPr>
                <w:rFonts w:ascii="Arial" w:hAnsi="Arial" w:cs="Arial"/>
                <w:sz w:val="18"/>
                <w:szCs w:val="18"/>
              </w:rPr>
            </w:pPr>
            <w:r w:rsidRPr="005B09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Wydro K. B. i in., </w:t>
            </w:r>
            <w:r w:rsidRPr="005B09D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Analiza potrzeb informacyjnych krajowej części europejskiej sieci transportowej.</w:t>
            </w:r>
            <w:r w:rsidRPr="005B09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Instytut Łączności, Warszawa, 2004</w:t>
            </w:r>
          </w:p>
        </w:tc>
      </w:tr>
    </w:tbl>
    <w:p w14:paraId="7B112BB6" w14:textId="77777777" w:rsidR="008B3372" w:rsidRDefault="008B3372" w:rsidP="008B3372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8B3372" w14:paraId="564121FC" w14:textId="77777777" w:rsidTr="009D340E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C6EB63" w14:textId="77777777" w:rsidR="008B3372" w:rsidRDefault="008B3372" w:rsidP="008B3372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8B3372" w14:paraId="011DA989" w14:textId="77777777" w:rsidTr="009D340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A567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326A0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8B3372" w14:paraId="61FB0D5E" w14:textId="77777777" w:rsidTr="009D340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A557" w14:textId="77777777" w:rsidR="008B3372" w:rsidRPr="00594534" w:rsidRDefault="008B3372" w:rsidP="009D340E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CD9C4" w14:textId="77777777" w:rsidR="008B3372" w:rsidRPr="00594534" w:rsidRDefault="008B3372" w:rsidP="009D340E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8B3372" w14:paraId="5C6F47FD" w14:textId="77777777" w:rsidTr="009D340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AED4" w14:textId="77777777" w:rsidR="008B3372" w:rsidRPr="00594534" w:rsidRDefault="008B3372" w:rsidP="009D340E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F97E" w14:textId="77777777" w:rsidR="008B3372" w:rsidRPr="00594534" w:rsidRDefault="008B3372" w:rsidP="009D340E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  <w:tr w:rsidR="008B3372" w14:paraId="6302FFD2" w14:textId="77777777" w:rsidTr="009D340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9A06F" w14:textId="77777777" w:rsidR="008B3372" w:rsidRPr="00594534" w:rsidRDefault="008B3372" w:rsidP="009D340E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C8EE7" w14:textId="77777777" w:rsidR="008B3372" w:rsidRPr="00594534" w:rsidRDefault="008B3372" w:rsidP="009D340E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051CF535" w14:textId="77777777" w:rsidR="008B3372" w:rsidRDefault="008B3372" w:rsidP="008B337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8B3372" w14:paraId="316FCAAD" w14:textId="77777777" w:rsidTr="009D340E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F7A488" w14:textId="77777777" w:rsidR="008B3372" w:rsidRDefault="008B3372" w:rsidP="008B3372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8B3372" w14:paraId="59852509" w14:textId="77777777" w:rsidTr="009D340E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1D73" w14:textId="77777777" w:rsidR="008B3372" w:rsidRDefault="008B3372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8D02" w14:textId="77777777" w:rsidR="008B3372" w:rsidRPr="004E06C7" w:rsidRDefault="008B3372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23036377" w14:textId="77777777" w:rsidR="008B3372" w:rsidRPr="004E06C7" w:rsidRDefault="008B3372" w:rsidP="009D34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Egzamin pisemny  (test) – sprawdzenie stopnia przyswojenia wiedzy ,</w:t>
            </w:r>
          </w:p>
          <w:p w14:paraId="540B889F" w14:textId="77777777" w:rsidR="008B3372" w:rsidRPr="004E06C7" w:rsidRDefault="008B3372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 na każdych zajęciach (premiowanie obecności  i aktywności).</w:t>
            </w:r>
          </w:p>
        </w:tc>
      </w:tr>
      <w:tr w:rsidR="008B3372" w14:paraId="0713E41B" w14:textId="77777777" w:rsidTr="009D340E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ABF9" w14:textId="77777777" w:rsidR="008B3372" w:rsidRDefault="008B3372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ćwiczenia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6A44" w14:textId="77777777" w:rsidR="008B3372" w:rsidRPr="004E06C7" w:rsidRDefault="008B3372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3BFD8161" w14:textId="77777777" w:rsidR="008B3372" w:rsidRPr="004E06C7" w:rsidRDefault="008B3372" w:rsidP="009D34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ocena samodzielności i poprawności działań w ramach ćwiczeń, </w:t>
            </w:r>
          </w:p>
          <w:p w14:paraId="07593571" w14:textId="77777777" w:rsidR="008B3372" w:rsidRPr="004E06C7" w:rsidRDefault="008B3372" w:rsidP="009D34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ciągłe, na każdych zajęciach ćwiczeniowych - premiowanie systematyczności i samodzielności pracy,</w:t>
            </w:r>
          </w:p>
          <w:p w14:paraId="0463E34E" w14:textId="77777777" w:rsidR="008B3372" w:rsidRPr="004E06C7" w:rsidRDefault="008B3372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staranność estetyczna opracowywanych ćwiczeń.  </w:t>
            </w:r>
          </w:p>
        </w:tc>
      </w:tr>
      <w:tr w:rsidR="008B3372" w14:paraId="0AA979B7" w14:textId="77777777" w:rsidTr="009D340E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9F33" w14:textId="77777777" w:rsidR="008B3372" w:rsidRDefault="008B3372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projekty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34A1" w14:textId="77777777" w:rsidR="008B3372" w:rsidRPr="004E06C7" w:rsidRDefault="008B3372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2EE9DACF" w14:textId="77777777" w:rsidR="008B3372" w:rsidRPr="004E06C7" w:rsidRDefault="008B3372" w:rsidP="009D34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ocena samodzielności i poprawności działań w ramach projektów, </w:t>
            </w:r>
          </w:p>
          <w:p w14:paraId="5C7BF444" w14:textId="77777777" w:rsidR="008B3372" w:rsidRPr="004E06C7" w:rsidRDefault="008B3372" w:rsidP="009D34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ciągłe, na każdych zajęciach projektowych - premiowanie systematyczności i samodzielności pracy,</w:t>
            </w:r>
          </w:p>
          <w:p w14:paraId="1A56AFF8" w14:textId="77777777" w:rsidR="008B3372" w:rsidRPr="004E06C7" w:rsidRDefault="008B3372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staranność estetyczna opracowywanych projektów.  </w:t>
            </w:r>
          </w:p>
        </w:tc>
      </w:tr>
      <w:tr w:rsidR="008B3372" w14:paraId="5A366E0A" w14:textId="77777777" w:rsidTr="009D340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12EF" w14:textId="77777777" w:rsidR="008B3372" w:rsidRPr="00982D04" w:rsidRDefault="008B3372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176302B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1E22B731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34DA96E9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0DC46C1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D933958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40BE000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9D4395" w14:textId="77777777" w:rsidR="008B3372" w:rsidRPr="00982D04" w:rsidRDefault="008B3372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8B3372" w14:paraId="27AB790D" w14:textId="77777777" w:rsidTr="009D340E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5756" w14:textId="77777777" w:rsidR="008B3372" w:rsidRPr="008A422D" w:rsidRDefault="008B3372" w:rsidP="009D340E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>
              <w:t xml:space="preserve"> j.w.</w:t>
            </w:r>
          </w:p>
        </w:tc>
      </w:tr>
      <w:tr w:rsidR="008B3372" w14:paraId="28159F45" w14:textId="77777777" w:rsidTr="009D340E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B678" w14:textId="77777777" w:rsidR="008B3372" w:rsidRPr="008A422D" w:rsidRDefault="008B3372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1620" w14:textId="77777777" w:rsidR="008B3372" w:rsidRDefault="008B3372" w:rsidP="009D340E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8B3372" w14:paraId="66A4734E" w14:textId="77777777" w:rsidTr="009D340E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E525" w14:textId="77777777" w:rsidR="008B3372" w:rsidRPr="00982D04" w:rsidRDefault="008B3372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71E2966D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1CB1D992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DF4872F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58F30B69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F09A65D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30403B37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2B2C8985" w14:textId="77777777" w:rsidR="008B3372" w:rsidRPr="008A422D" w:rsidRDefault="008B3372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8B3372" w14:paraId="65313500" w14:textId="77777777" w:rsidTr="009D340E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55D2" w14:textId="77777777" w:rsidR="008B3372" w:rsidRPr="008A422D" w:rsidRDefault="008B3372" w:rsidP="009D340E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>
              <w:t xml:space="preserve"> j.w.</w:t>
            </w:r>
          </w:p>
        </w:tc>
      </w:tr>
      <w:tr w:rsidR="008B3372" w14:paraId="42BBD850" w14:textId="77777777" w:rsidTr="009D340E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276E" w14:textId="77777777" w:rsidR="008B3372" w:rsidRPr="008A422D" w:rsidRDefault="008B3372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660D" w14:textId="77777777" w:rsidR="008B3372" w:rsidRDefault="008B3372" w:rsidP="009D340E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8B3372" w14:paraId="7A0B96B9" w14:textId="77777777" w:rsidTr="009D340E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5BDD" w14:textId="77777777" w:rsidR="008B3372" w:rsidRPr="00982D04" w:rsidRDefault="008B3372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60DF0F37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8579A54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3C87132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3BAB3520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3221DBAD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7F54786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7C5CB0D" w14:textId="77777777" w:rsidR="008B3372" w:rsidRPr="008A422D" w:rsidRDefault="008B3372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8B3372" w14:paraId="4E5A12B8" w14:textId="77777777" w:rsidTr="009D340E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31B7" w14:textId="77777777" w:rsidR="008B3372" w:rsidRPr="00D72391" w:rsidRDefault="008B3372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Opis: j.w. </w:t>
            </w:r>
          </w:p>
        </w:tc>
      </w:tr>
      <w:tr w:rsidR="008B3372" w14:paraId="6CCBF321" w14:textId="77777777" w:rsidTr="009D340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037E" w14:textId="77777777" w:rsidR="008B3372" w:rsidRPr="00D72391" w:rsidRDefault="008B3372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>Warunkiem zaliczenia przedmiotu jest uzyskanie 3 niezależnych pozytywnych ocen z wykładów, ćwiczeń i projektów.</w:t>
            </w:r>
          </w:p>
        </w:tc>
      </w:tr>
    </w:tbl>
    <w:p w14:paraId="673B2AA7" w14:textId="77777777" w:rsidR="008B3372" w:rsidRDefault="008B3372" w:rsidP="008B337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B3372" w14:paraId="7CD8441C" w14:textId="77777777" w:rsidTr="009D340E">
        <w:tc>
          <w:tcPr>
            <w:tcW w:w="1418" w:type="dxa"/>
            <w:vMerge w:val="restart"/>
            <w:shd w:val="clear" w:color="auto" w:fill="auto"/>
          </w:tcPr>
          <w:p w14:paraId="63E037A3" w14:textId="77777777" w:rsidR="008B3372" w:rsidRDefault="008B3372" w:rsidP="009D340E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2BC3426E" w14:textId="77777777" w:rsidR="008B3372" w:rsidRDefault="008B3372" w:rsidP="009D340E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8B3372" w14:paraId="7ED63CC9" w14:textId="77777777" w:rsidTr="009D340E">
        <w:tc>
          <w:tcPr>
            <w:tcW w:w="1418" w:type="dxa"/>
            <w:vMerge/>
            <w:shd w:val="clear" w:color="auto" w:fill="auto"/>
          </w:tcPr>
          <w:p w14:paraId="0FB9D153" w14:textId="77777777" w:rsidR="008B3372" w:rsidRDefault="008B3372" w:rsidP="009D340E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66A00709" w14:textId="77777777" w:rsidR="008B3372" w:rsidRDefault="008B3372" w:rsidP="009D340E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243AD2B7" w14:textId="77777777" w:rsidR="008B3372" w:rsidRDefault="008B3372" w:rsidP="009D340E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FB28647" w14:textId="77777777" w:rsidR="008B3372" w:rsidRDefault="008B3372" w:rsidP="009D340E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8B3372" w14:paraId="2A260D38" w14:textId="77777777" w:rsidTr="009D340E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7BE6F9E8" w14:textId="77777777" w:rsidR="008B3372" w:rsidRDefault="008B3372" w:rsidP="009D340E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0E221B" w14:textId="77777777" w:rsidR="008B3372" w:rsidRPr="004E06C7" w:rsidRDefault="008B3372" w:rsidP="009D340E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</w:tc>
        <w:tc>
          <w:tcPr>
            <w:tcW w:w="2976" w:type="dxa"/>
            <w:shd w:val="clear" w:color="auto" w:fill="auto"/>
          </w:tcPr>
          <w:p w14:paraId="243F4425" w14:textId="77777777" w:rsidR="008B3372" w:rsidRDefault="008B3372" w:rsidP="009D340E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B3372" w14:paraId="3F737825" w14:textId="77777777" w:rsidTr="009D340E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10D5E5A7" w14:textId="77777777" w:rsidR="008B3372" w:rsidRDefault="008B3372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D7F601" w14:textId="77777777" w:rsidR="008B3372" w:rsidRPr="004E06C7" w:rsidRDefault="008B3372" w:rsidP="009D340E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1005895D" w14:textId="77777777" w:rsidR="008B3372" w:rsidRDefault="008B3372" w:rsidP="009D340E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4BD50898" w14:textId="77777777" w:rsidR="008B3372" w:rsidRDefault="008B3372" w:rsidP="008B337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621E5ED6" w14:textId="77777777" w:rsidR="002D0143" w:rsidRDefault="002D0143"/>
    <w:sectPr w:rsidR="002D0143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117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F44C5B"/>
    <w:multiLevelType w:val="hybridMultilevel"/>
    <w:tmpl w:val="EDC2B1CA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3CBB0D1C"/>
    <w:multiLevelType w:val="multilevel"/>
    <w:tmpl w:val="5C4E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0577687">
    <w:abstractNumId w:val="0"/>
  </w:num>
  <w:num w:numId="2" w16cid:durableId="825247480">
    <w:abstractNumId w:val="2"/>
    <w:lvlOverride w:ilvl="0">
      <w:startOverride w:val="1"/>
    </w:lvlOverride>
  </w:num>
  <w:num w:numId="3" w16cid:durableId="52242194">
    <w:abstractNumId w:val="2"/>
    <w:lvlOverride w:ilvl="0">
      <w:startOverride w:val="2"/>
    </w:lvlOverride>
  </w:num>
  <w:num w:numId="4" w16cid:durableId="112289907">
    <w:abstractNumId w:val="2"/>
    <w:lvlOverride w:ilvl="0">
      <w:startOverride w:val="3"/>
    </w:lvlOverride>
  </w:num>
  <w:num w:numId="5" w16cid:durableId="877472313">
    <w:abstractNumId w:val="2"/>
    <w:lvlOverride w:ilvl="0">
      <w:startOverride w:val="4"/>
    </w:lvlOverride>
  </w:num>
  <w:num w:numId="6" w16cid:durableId="936132804">
    <w:abstractNumId w:val="2"/>
    <w:lvlOverride w:ilvl="0">
      <w:startOverride w:val="5"/>
    </w:lvlOverride>
  </w:num>
  <w:num w:numId="7" w16cid:durableId="2028557999">
    <w:abstractNumId w:val="2"/>
    <w:lvlOverride w:ilvl="0">
      <w:startOverride w:val="6"/>
    </w:lvlOverride>
  </w:num>
  <w:num w:numId="8" w16cid:durableId="143814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72"/>
    <w:rsid w:val="002A3EDC"/>
    <w:rsid w:val="002D0143"/>
    <w:rsid w:val="00302815"/>
    <w:rsid w:val="00547D84"/>
    <w:rsid w:val="005965FE"/>
    <w:rsid w:val="005B09D6"/>
    <w:rsid w:val="008B3372"/>
    <w:rsid w:val="009D2434"/>
    <w:rsid w:val="009F2282"/>
    <w:rsid w:val="00B21BF5"/>
    <w:rsid w:val="00B52471"/>
    <w:rsid w:val="00C215E9"/>
    <w:rsid w:val="00CC6C58"/>
    <w:rsid w:val="00F3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2D8E"/>
  <w15:chartTrackingRefBased/>
  <w15:docId w15:val="{6D92D14A-A3CF-43ED-AD9C-83EC0884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372"/>
    <w:pPr>
      <w:suppressAutoHyphens/>
      <w:spacing w:after="200" w:line="276" w:lineRule="auto"/>
    </w:pPr>
    <w:rPr>
      <w:rFonts w:ascii="Calibri" w:eastAsia="Calibri" w:hAnsi="Calibri" w:cs="font1175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B3372"/>
    <w:pPr>
      <w:ind w:left="720"/>
      <w:contextualSpacing/>
    </w:pPr>
  </w:style>
  <w:style w:type="paragraph" w:customStyle="1" w:styleId="Default">
    <w:name w:val="Default"/>
    <w:rsid w:val="008B337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B337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B33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215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1223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Romanow</dc:creator>
  <cp:keywords/>
  <dc:description/>
  <cp:lastModifiedBy>Ryszard Raczyk</cp:lastModifiedBy>
  <cp:revision>11</cp:revision>
  <dcterms:created xsi:type="dcterms:W3CDTF">2023-10-27T09:29:00Z</dcterms:created>
  <dcterms:modified xsi:type="dcterms:W3CDTF">2023-11-09T08:02:00Z</dcterms:modified>
</cp:coreProperties>
</file>