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64"/>
        <w:gridCol w:w="1174"/>
        <w:gridCol w:w="999"/>
        <w:gridCol w:w="1694"/>
        <w:gridCol w:w="283"/>
        <w:gridCol w:w="2422"/>
        <w:gridCol w:w="2475"/>
      </w:tblGrid>
      <w:tr w:rsidR="00D02364" w14:paraId="6A517343" w14:textId="77777777" w:rsidTr="00DD4FCC">
        <w:trPr>
          <w:trHeight w:val="2055"/>
          <w:jc w:val="center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DE0A4E" w14:textId="77777777" w:rsidR="00D02364" w:rsidRPr="000F5582" w:rsidRDefault="00D02364" w:rsidP="00DD4FC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bookmarkStart w:id="0" w:name="_Hlk149298573"/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58B95F6E" wp14:editId="5A8EE78F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D3E4546" w14:textId="77777777" w:rsidR="00D02364" w:rsidRPr="00D25038" w:rsidRDefault="00D02364" w:rsidP="00DD4FCC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08F480D9" w14:textId="77777777" w:rsidR="00D02364" w:rsidRPr="00D25038" w:rsidRDefault="00D02364" w:rsidP="00DD4FCC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250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Akademia Nauk Stosowanych</w:t>
            </w:r>
          </w:p>
          <w:p w14:paraId="26FFC665" w14:textId="77777777" w:rsidR="00D02364" w:rsidRPr="00D25038" w:rsidRDefault="00D02364" w:rsidP="00DD4FCC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250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im. Hipolita Cegielskiego w Gnieźnie Uczelnia Państwowa</w:t>
            </w:r>
          </w:p>
          <w:p w14:paraId="3D6AE80F" w14:textId="77777777" w:rsidR="00D02364" w:rsidRPr="00D25038" w:rsidRDefault="00D02364" w:rsidP="00DD4FCC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9555958" w14:textId="77777777" w:rsidR="00D02364" w:rsidRPr="00D25038" w:rsidRDefault="00D02364" w:rsidP="00DD4FCC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503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                             SYLABUS</w:t>
            </w:r>
          </w:p>
        </w:tc>
      </w:tr>
      <w:tr w:rsidR="00D02364" w14:paraId="58D454FF" w14:textId="77777777" w:rsidTr="00DD4FCC">
        <w:trPr>
          <w:trHeight w:val="495"/>
          <w:jc w:val="center"/>
        </w:trPr>
        <w:tc>
          <w:tcPr>
            <w:tcW w:w="48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FB990" w14:textId="77777777" w:rsidR="00D02364" w:rsidRPr="00D25038" w:rsidRDefault="00D02364" w:rsidP="00DD4FCC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3EBC8D" w14:textId="56B2A5D1" w:rsidR="00D02364" w:rsidRPr="00D25038" w:rsidRDefault="00964EA6" w:rsidP="00DD4FCC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R.III / S.6 - </w:t>
            </w:r>
            <w:r w:rsidR="00D02364" w:rsidRPr="00D25038">
              <w:rPr>
                <w:rFonts w:ascii="Arial" w:hAnsi="Arial" w:cs="Arial"/>
                <w:sz w:val="18"/>
                <w:szCs w:val="18"/>
              </w:rPr>
              <w:t xml:space="preserve">Poz. </w:t>
            </w:r>
            <w:r w:rsidR="000D3FBF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D02364" w14:paraId="4110181A" w14:textId="77777777" w:rsidTr="00DD4FCC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64CDAA6E" w14:textId="77777777" w:rsidR="00D02364" w:rsidRPr="00D25038" w:rsidRDefault="00D02364" w:rsidP="00D02364">
            <w:pPr>
              <w:pStyle w:val="Akapitzlist1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D02364" w14:paraId="6AAE9589" w14:textId="77777777" w:rsidTr="00DD4FC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64A1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3D65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3E1B6A" w14:textId="77777777" w:rsidR="00D02364" w:rsidRPr="00D25038" w:rsidRDefault="00D02364" w:rsidP="00DD4FC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Moduł zajęć kierunkowych</w:t>
            </w:r>
          </w:p>
        </w:tc>
      </w:tr>
      <w:tr w:rsidR="00D02364" w14:paraId="6B439BBE" w14:textId="77777777" w:rsidTr="00DD4FC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B957E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2CBC1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9F81CD" w14:textId="18FF9EE8" w:rsidR="00D02364" w:rsidRPr="00D25038" w:rsidRDefault="002A2768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Technologie transportu intermodalnego</w:t>
            </w:r>
          </w:p>
        </w:tc>
      </w:tr>
      <w:tr w:rsidR="00D02364" w14:paraId="2F04AAB7" w14:textId="77777777" w:rsidTr="00DD4FC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AB50C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04BEC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2D9046" w14:textId="574CD0F5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 xml:space="preserve">Transport </w:t>
            </w:r>
          </w:p>
        </w:tc>
      </w:tr>
      <w:tr w:rsidR="00D02364" w14:paraId="16745402" w14:textId="77777777" w:rsidTr="00DD4FC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60DCA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BDA06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87D147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pierwszy</w:t>
            </w:r>
          </w:p>
        </w:tc>
      </w:tr>
      <w:tr w:rsidR="00D02364" w14:paraId="4FC87985" w14:textId="77777777" w:rsidTr="00DD4FC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78195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2F518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414387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niestacjonarne</w:t>
            </w:r>
          </w:p>
        </w:tc>
      </w:tr>
      <w:tr w:rsidR="00D02364" w14:paraId="39F56D5D" w14:textId="77777777" w:rsidTr="00DD4FC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AB73C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4636C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E6EBEB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praktyczny</w:t>
            </w:r>
          </w:p>
        </w:tc>
      </w:tr>
      <w:tr w:rsidR="00D02364" w14:paraId="67BAACE9" w14:textId="77777777" w:rsidTr="00DD4FC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15E35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7CD6D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D0B4F3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02364" w14:paraId="745458AC" w14:textId="77777777" w:rsidTr="00DD4FC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8504A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D2B6F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F8013C" w14:textId="792001FF" w:rsidR="00D02364" w:rsidRPr="00D25038" w:rsidRDefault="00964EA6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D02364" w14:paraId="0A9BEF4E" w14:textId="77777777" w:rsidTr="00DD4FC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AC4AE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82D56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Jednostka prowadząca </w:t>
            </w: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B02C30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Instytut Nauk Technicznych</w:t>
            </w:r>
          </w:p>
        </w:tc>
      </w:tr>
      <w:tr w:rsidR="00D02364" w14:paraId="7BF69A95" w14:textId="77777777" w:rsidTr="00DD4FCC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829DA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A519B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09971B" w14:textId="1058F47A" w:rsidR="00D02364" w:rsidRPr="00D25038" w:rsidRDefault="00964EA6" w:rsidP="00DD4FC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</w:tr>
      <w:tr w:rsidR="00D02364" w14:paraId="496BD4B4" w14:textId="77777777" w:rsidTr="00DD4FCC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533AD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C3CE6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E94795" w14:textId="0C810D07" w:rsidR="00D02364" w:rsidRPr="00D25038" w:rsidRDefault="00964EA6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02364" w:rsidRPr="00EC4C8E" w14:paraId="57448DB5" w14:textId="77777777" w:rsidTr="00DD4FCC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D25C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1EC83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37EB364E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8F2A92" w14:textId="77777777" w:rsidR="00D02364" w:rsidRPr="00D25038" w:rsidRDefault="00D02364" w:rsidP="00DD4FCC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Dr Paweł Romanow</w:t>
            </w:r>
          </w:p>
          <w:p w14:paraId="706113E1" w14:textId="77777777" w:rsidR="00D02364" w:rsidRPr="00D25038" w:rsidRDefault="00D02364" w:rsidP="00DD4FCC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D02364" w:rsidRPr="00EC4C8E" w14:paraId="45A6BCFA" w14:textId="77777777" w:rsidTr="00DD4FCC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D330A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C021D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6B09F98F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B7D9C8" w14:textId="77777777" w:rsidR="00D02364" w:rsidRPr="00D25038" w:rsidRDefault="00D02364" w:rsidP="00DD4FCC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Dr Paweł Romanow</w:t>
            </w:r>
          </w:p>
          <w:p w14:paraId="402AD128" w14:textId="77777777" w:rsidR="00D02364" w:rsidRPr="00D25038" w:rsidRDefault="00D02364" w:rsidP="00DD4FCC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D02364" w14:paraId="73E670ED" w14:textId="77777777" w:rsidTr="00DD4FC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CADAB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F53B7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8B37BF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D02364" w14:paraId="45645798" w14:textId="77777777" w:rsidTr="00DD4FC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72C6E" w14:textId="77777777" w:rsidR="00D02364" w:rsidRDefault="00D02364" w:rsidP="00DD4F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06D5F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30C78E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synchroniczny</w:t>
            </w:r>
          </w:p>
        </w:tc>
      </w:tr>
      <w:tr w:rsidR="00D02364" w14:paraId="7866CE1A" w14:textId="77777777" w:rsidTr="00DD4FC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14739" w14:textId="77777777" w:rsidR="00D02364" w:rsidRDefault="00D02364" w:rsidP="00DD4F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629DA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D0695D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Wykład z zastosowaniem prezentacji multimedialnej, ćwiczenia, praca grupowa, metoda projektu.</w:t>
            </w:r>
          </w:p>
        </w:tc>
      </w:tr>
      <w:tr w:rsidR="00D02364" w:rsidRPr="0033698B" w14:paraId="3DB2612E" w14:textId="77777777" w:rsidTr="00DD4FC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DB9ED" w14:textId="77777777" w:rsidR="00D02364" w:rsidRDefault="00D02364" w:rsidP="00DD4F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283F4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1CECBA" w14:textId="77777777" w:rsidR="00D02364" w:rsidRPr="00964EA6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5038">
              <w:rPr>
                <w:rFonts w:ascii="Arial" w:hAnsi="Arial" w:cs="Arial"/>
                <w:sz w:val="18"/>
                <w:szCs w:val="18"/>
                <w:lang w:val="en-US"/>
              </w:rPr>
              <w:t>Platforma Microsoft Teams/Platforma Moodle</w:t>
            </w:r>
          </w:p>
        </w:tc>
      </w:tr>
      <w:tr w:rsidR="00D02364" w14:paraId="084322AB" w14:textId="77777777" w:rsidTr="00DD4FC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6F1BB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492D6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71F7FB" w14:textId="2E27B83F" w:rsidR="00D02364" w:rsidRPr="00D25038" w:rsidRDefault="00D02364" w:rsidP="00DD4F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Podstawy logistyki</w:t>
            </w:r>
            <w:r w:rsidR="002A2768">
              <w:rPr>
                <w:rFonts w:ascii="Arial" w:hAnsi="Arial" w:cs="Arial"/>
                <w:sz w:val="18"/>
                <w:szCs w:val="18"/>
              </w:rPr>
              <w:t>, Analiza ekonomiczna transportu</w:t>
            </w:r>
          </w:p>
        </w:tc>
      </w:tr>
      <w:tr w:rsidR="00D02364" w14:paraId="687E18BD" w14:textId="77777777" w:rsidTr="00DD4FC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59C5E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C7601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4418F3" w14:textId="7E5844F8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Podstawy logistyki</w:t>
            </w:r>
          </w:p>
        </w:tc>
      </w:tr>
      <w:tr w:rsidR="00D02364" w14:paraId="5C7AAF88" w14:textId="77777777" w:rsidTr="00DD4FCC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7EB3E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588889" w14:textId="0C1064F8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Cele przedmiotu: </w:t>
            </w:r>
            <w:r w:rsidR="0045024C" w:rsidRPr="0045024C">
              <w:rPr>
                <w:rFonts w:ascii="Arial" w:hAnsi="Arial" w:cs="Arial"/>
                <w:color w:val="06022E"/>
                <w:sz w:val="18"/>
                <w:szCs w:val="18"/>
                <w:shd w:val="clear" w:color="auto" w:fill="F8F8F8"/>
              </w:rPr>
              <w:t>W wyniku zajęć student opanuje podstawową wiedzę z zakresu technik i technologii stosowanych w systemach transportu intermodalnego. Umie zaprojektować i wykorzystać oraz dopasować środek transportowy do przewozu lądunków intermodalnych</w:t>
            </w:r>
            <w:r w:rsidR="0045024C">
              <w:rPr>
                <w:rFonts w:ascii="Arial" w:hAnsi="Arial" w:cs="Arial"/>
                <w:color w:val="06022E"/>
                <w:sz w:val="18"/>
                <w:szCs w:val="18"/>
                <w:shd w:val="clear" w:color="auto" w:fill="F8F8F8"/>
              </w:rPr>
              <w:t xml:space="preserve">. </w:t>
            </w:r>
          </w:p>
        </w:tc>
      </w:tr>
      <w:tr w:rsidR="00D02364" w14:paraId="11EC0516" w14:textId="77777777" w:rsidTr="00DD4FCC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CE459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C11269" w14:textId="18866A90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 xml:space="preserve">przekazanie studentom podstawowej wiedzy z zakresu </w:t>
            </w:r>
            <w:r w:rsidR="0045024C">
              <w:rPr>
                <w:rFonts w:ascii="Arial" w:hAnsi="Arial" w:cs="Arial"/>
                <w:sz w:val="18"/>
                <w:szCs w:val="18"/>
              </w:rPr>
              <w:t xml:space="preserve">technologii transportu intermodalnego. </w:t>
            </w:r>
          </w:p>
        </w:tc>
      </w:tr>
      <w:tr w:rsidR="00D02364" w14:paraId="357642BB" w14:textId="77777777" w:rsidTr="00DD4FCC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BE6A6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1C36FC" w14:textId="0FF68109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 xml:space="preserve">przekazanie studentom wiedzy z zakresu wymagań i standardów </w:t>
            </w:r>
            <w:r w:rsidR="0045024C">
              <w:rPr>
                <w:rFonts w:ascii="Arial" w:hAnsi="Arial" w:cs="Arial"/>
                <w:sz w:val="18"/>
                <w:szCs w:val="18"/>
              </w:rPr>
              <w:t xml:space="preserve">w zakresie rozwiązań kombinowanych w transporcie w układzie gałęziowym. </w:t>
            </w:r>
          </w:p>
        </w:tc>
      </w:tr>
      <w:tr w:rsidR="00D02364" w14:paraId="19B17068" w14:textId="77777777" w:rsidTr="00DD4FCC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AC9F7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52CDE5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D02364" w14:paraId="50FFD40D" w14:textId="77777777" w:rsidTr="00DD4FCC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211AF" w14:textId="77777777" w:rsidR="00D02364" w:rsidRPr="00D25038" w:rsidRDefault="00D02364" w:rsidP="00DD4F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DD407C" w14:textId="77777777" w:rsidR="00D02364" w:rsidRPr="00D25038" w:rsidRDefault="00D02364" w:rsidP="00DD4F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color w:val="000000"/>
                <w:sz w:val="18"/>
                <w:szCs w:val="18"/>
              </w:rPr>
              <w:t>Liczba godzin</w:t>
            </w:r>
          </w:p>
        </w:tc>
      </w:tr>
      <w:tr w:rsidR="00D02364" w14:paraId="58C1629B" w14:textId="77777777" w:rsidTr="00DD4FCC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6CBFF" w14:textId="77777777" w:rsidR="00D02364" w:rsidRPr="00D25038" w:rsidRDefault="00D02364" w:rsidP="00D02364">
            <w:pPr>
              <w:pStyle w:val="Akapitzlist"/>
              <w:widowControl w:val="0"/>
              <w:numPr>
                <w:ilvl w:val="3"/>
                <w:numId w:val="1"/>
              </w:numPr>
              <w:spacing w:after="0" w:line="240" w:lineRule="auto"/>
              <w:ind w:left="354" w:hanging="284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7C9DE0" w14:textId="5CD6A16C" w:rsidR="00D02364" w:rsidRPr="00D25038" w:rsidRDefault="0045024C" w:rsidP="00DD4F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D02364" w14:paraId="731C224B" w14:textId="77777777" w:rsidTr="00DD4FCC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0BD83" w14:textId="77777777" w:rsidR="00D02364" w:rsidRPr="00D25038" w:rsidRDefault="00D02364" w:rsidP="00D02364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495" w:hanging="425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lastRenderedPageBreak/>
              <w:t>Ćwiczenia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A2FEF6" w14:textId="77777777" w:rsidR="00D02364" w:rsidRPr="00D25038" w:rsidRDefault="00D02364" w:rsidP="00DD4F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D02364" w14:paraId="02CB89E1" w14:textId="77777777" w:rsidTr="00DD4FCC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C8BEA" w14:textId="77777777" w:rsidR="00D02364" w:rsidRPr="00D25038" w:rsidRDefault="00D02364" w:rsidP="00D02364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495" w:hanging="425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Projekty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703C72" w14:textId="77777777" w:rsidR="00D02364" w:rsidRPr="00D25038" w:rsidRDefault="00D02364" w:rsidP="00DD4F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D02364" w14:paraId="73934D3F" w14:textId="77777777" w:rsidTr="00DD4FCC">
        <w:trPr>
          <w:trHeight w:val="425"/>
          <w:jc w:val="center"/>
        </w:trPr>
        <w:tc>
          <w:tcPr>
            <w:tcW w:w="72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53383" w14:textId="77777777" w:rsidR="00D02364" w:rsidRPr="00D25038" w:rsidRDefault="00D02364" w:rsidP="00DD4F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45F9F8" w14:textId="5C338BF1" w:rsidR="00D02364" w:rsidRPr="00D25038" w:rsidRDefault="0045024C" w:rsidP="00DD4F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D02364" w14:paraId="2CBE8A01" w14:textId="77777777" w:rsidTr="00DD4FCC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765E4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DCCD58" w14:textId="77777777" w:rsidR="00D02364" w:rsidRPr="00D25038" w:rsidRDefault="00D02364" w:rsidP="00DD4FC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2503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D02364" w14:paraId="742F261D" w14:textId="77777777" w:rsidTr="00DD4FCC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C10475" w14:textId="77777777" w:rsidR="00D02364" w:rsidRDefault="00D02364" w:rsidP="00DD4F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4C9E8" w14:textId="77777777" w:rsidR="00D02364" w:rsidRPr="00D25038" w:rsidRDefault="00D02364" w:rsidP="00DD4FC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Nakład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52951C" w14:textId="77777777" w:rsidR="00D02364" w:rsidRPr="00D25038" w:rsidRDefault="00D02364" w:rsidP="00DD4FC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 w:rsidRPr="00D2503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Godzinowe obciążenie studenta</w:t>
            </w:r>
            <w:r w:rsidRPr="00D25038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D02364" w14:paraId="5A93B0FB" w14:textId="77777777" w:rsidTr="00DD4FCC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D629A9" w14:textId="77777777" w:rsidR="00D02364" w:rsidRDefault="00D02364" w:rsidP="00DD4F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90D70" w14:textId="22F8F013" w:rsidR="00D02364" w:rsidRPr="00D72391" w:rsidRDefault="00D02364" w:rsidP="00DD4FC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723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Udział w wykładach – </w:t>
            </w:r>
            <w:r w:rsidR="0045024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</w:t>
            </w:r>
            <w:r w:rsidRPr="00D723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5561C0" w14:textId="7B556A5C" w:rsidR="00D02364" w:rsidRPr="00E773EE" w:rsidRDefault="0045024C" w:rsidP="00DD4FC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24</w:t>
            </w:r>
            <w:r w:rsidR="00D02364" w:rsidRPr="00E773E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godziny</w:t>
            </w:r>
          </w:p>
        </w:tc>
      </w:tr>
      <w:tr w:rsidR="00D02364" w14:paraId="0585662B" w14:textId="77777777" w:rsidTr="00DD4FCC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F969CB" w14:textId="77777777" w:rsidR="00D02364" w:rsidRDefault="00D02364" w:rsidP="00DD4F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C7E10" w14:textId="77777777" w:rsidR="00D02364" w:rsidRPr="00D72391" w:rsidRDefault="00D02364" w:rsidP="00DD4FC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723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Udział w projektach – 8 godzin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5D2C9E" w14:textId="77777777" w:rsidR="00D02364" w:rsidRPr="00D25038" w:rsidRDefault="00D02364" w:rsidP="00DD4FC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D02364" w14:paraId="0C7B9355" w14:textId="77777777" w:rsidTr="00DD4FCC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AD3F02" w14:textId="77777777" w:rsidR="00D02364" w:rsidRDefault="00D02364" w:rsidP="00DD4F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72331" w14:textId="77777777" w:rsidR="00D02364" w:rsidRPr="00D72391" w:rsidRDefault="00D02364" w:rsidP="00DD4FC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723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Udział w ćwiczeniach – 8 godzin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EDE51E" w14:textId="77777777" w:rsidR="00D02364" w:rsidRPr="00D25038" w:rsidRDefault="00D02364" w:rsidP="00DD4FC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D02364" w14:paraId="24295C2D" w14:textId="77777777" w:rsidTr="00DD4FCC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FD8C6" w14:textId="77777777" w:rsidR="00D02364" w:rsidRDefault="00D02364" w:rsidP="00DD4F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C2D45" w14:textId="6EF6B15F" w:rsidR="00D02364" w:rsidRPr="00D25038" w:rsidRDefault="00D02364" w:rsidP="00DD4FC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 w:rsidR="0045024C">
              <w:rPr>
                <w:rFonts w:ascii="Arial" w:hAnsi="Arial" w:cs="Arial"/>
                <w:sz w:val="18"/>
                <w:szCs w:val="18"/>
              </w:rPr>
              <w:t>24</w:t>
            </w:r>
            <w:r w:rsidRPr="00D25038">
              <w:rPr>
                <w:rFonts w:ascii="Arial" w:hAnsi="Arial" w:cs="Arial"/>
                <w:sz w:val="18"/>
                <w:szCs w:val="18"/>
              </w:rPr>
              <w:t xml:space="preserve"> godzin, co odpowiada </w:t>
            </w:r>
            <w:r w:rsidR="0033698B">
              <w:rPr>
                <w:rFonts w:ascii="Arial" w:hAnsi="Arial" w:cs="Arial"/>
                <w:sz w:val="18"/>
                <w:szCs w:val="18"/>
              </w:rPr>
              <w:t>1</w:t>
            </w:r>
            <w:r w:rsidRPr="00D25038">
              <w:rPr>
                <w:rFonts w:ascii="Arial" w:hAnsi="Arial" w:cs="Arial"/>
                <w:sz w:val="18"/>
                <w:szCs w:val="18"/>
              </w:rPr>
              <w:t xml:space="preserve"> punkto</w:t>
            </w:r>
            <w:r w:rsidR="0033698B">
              <w:rPr>
                <w:rFonts w:ascii="Arial" w:hAnsi="Arial" w:cs="Arial"/>
                <w:sz w:val="18"/>
                <w:szCs w:val="18"/>
              </w:rPr>
              <w:t>wi</w:t>
            </w:r>
            <w:r w:rsidRPr="00D25038">
              <w:rPr>
                <w:rFonts w:ascii="Arial" w:hAnsi="Arial" w:cs="Arial"/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21AE53" w14:textId="77777777" w:rsidR="00D02364" w:rsidRPr="00D25038" w:rsidRDefault="00D02364" w:rsidP="00DD4FC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D02364" w14:paraId="2C2ACE68" w14:textId="77777777" w:rsidTr="00DD4FCC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202C3" w14:textId="77777777" w:rsidR="00D02364" w:rsidRDefault="00D02364" w:rsidP="00DD4FCC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0D990" w14:textId="77777777" w:rsidR="00D02364" w:rsidRPr="00D72391" w:rsidRDefault="00D02364" w:rsidP="00DD4FC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72391">
              <w:rPr>
                <w:rFonts w:ascii="Arial" w:hAnsi="Arial" w:cs="Arial"/>
                <w:sz w:val="18"/>
                <w:szCs w:val="18"/>
              </w:rPr>
              <w:t xml:space="preserve">Bilans nakładu pracy studenta: </w:t>
            </w:r>
          </w:p>
          <w:p w14:paraId="34D76AA4" w14:textId="71846803" w:rsidR="00D02364" w:rsidRPr="00D72391" w:rsidRDefault="00D02364" w:rsidP="00DD4FC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72391">
              <w:rPr>
                <w:rFonts w:ascii="Arial" w:hAnsi="Arial" w:cs="Arial"/>
                <w:sz w:val="18"/>
                <w:szCs w:val="18"/>
              </w:rPr>
              <w:t xml:space="preserve">1. Przygotowanie projektów: </w:t>
            </w:r>
            <w:r w:rsidR="0033698B">
              <w:rPr>
                <w:rFonts w:ascii="Arial" w:hAnsi="Arial" w:cs="Arial"/>
                <w:sz w:val="18"/>
                <w:szCs w:val="18"/>
              </w:rPr>
              <w:t>28</w:t>
            </w:r>
            <w:r w:rsidRPr="00D72391">
              <w:rPr>
                <w:rFonts w:ascii="Arial" w:hAnsi="Arial" w:cs="Arial"/>
                <w:sz w:val="18"/>
                <w:szCs w:val="18"/>
              </w:rPr>
              <w:t xml:space="preserve"> godzin,</w:t>
            </w:r>
          </w:p>
          <w:p w14:paraId="4722DCD6" w14:textId="034809C6" w:rsidR="00D02364" w:rsidRPr="00D72391" w:rsidRDefault="00D02364" w:rsidP="00DD4FC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72391">
              <w:rPr>
                <w:rFonts w:ascii="Arial" w:hAnsi="Arial" w:cs="Arial"/>
                <w:sz w:val="18"/>
                <w:szCs w:val="18"/>
              </w:rPr>
              <w:t xml:space="preserve">2. Samodzielne studiowanie literatury </w:t>
            </w:r>
            <w:r w:rsidR="0033698B">
              <w:rPr>
                <w:rFonts w:ascii="Arial" w:hAnsi="Arial" w:cs="Arial"/>
                <w:sz w:val="18"/>
                <w:szCs w:val="18"/>
              </w:rPr>
              <w:t>1</w:t>
            </w:r>
            <w:r w:rsidR="0045024C">
              <w:rPr>
                <w:rFonts w:ascii="Arial" w:hAnsi="Arial" w:cs="Arial"/>
                <w:sz w:val="18"/>
                <w:szCs w:val="18"/>
              </w:rPr>
              <w:t>3</w:t>
            </w:r>
            <w:r w:rsidRPr="00D72391">
              <w:rPr>
                <w:rFonts w:ascii="Arial" w:hAnsi="Arial" w:cs="Arial"/>
                <w:sz w:val="18"/>
                <w:szCs w:val="18"/>
              </w:rPr>
              <w:t xml:space="preserve"> godzin</w:t>
            </w:r>
          </w:p>
          <w:p w14:paraId="1F7ECD9E" w14:textId="176658DF" w:rsidR="00D02364" w:rsidRPr="00D72391" w:rsidRDefault="00D02364" w:rsidP="00DD4FCC">
            <w:pPr>
              <w:pStyle w:val="Akapitzlis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72391">
              <w:rPr>
                <w:rFonts w:ascii="Arial" w:hAnsi="Arial" w:cs="Arial"/>
                <w:sz w:val="18"/>
                <w:szCs w:val="18"/>
              </w:rPr>
              <w:t xml:space="preserve">2.Przygotowanie do egzaminu: </w:t>
            </w:r>
            <w:r w:rsidR="0033698B">
              <w:rPr>
                <w:rFonts w:ascii="Arial" w:hAnsi="Arial" w:cs="Arial"/>
                <w:sz w:val="18"/>
                <w:szCs w:val="18"/>
              </w:rPr>
              <w:t>15</w:t>
            </w:r>
            <w:r w:rsidRPr="00D72391">
              <w:rPr>
                <w:rFonts w:ascii="Arial" w:hAnsi="Arial" w:cs="Arial"/>
                <w:sz w:val="18"/>
                <w:szCs w:val="18"/>
              </w:rPr>
              <w:t xml:space="preserve"> godzin,</w:t>
            </w:r>
            <w:r w:rsidRPr="00D72391">
              <w:rPr>
                <w:rFonts w:ascii="Arial" w:hAnsi="Arial" w:cs="Arial"/>
                <w:sz w:val="18"/>
                <w:szCs w:val="18"/>
              </w:rPr>
              <w:br/>
              <w:t xml:space="preserve">Łączny nakład pracy studenta wynosi </w:t>
            </w:r>
            <w:r w:rsidR="0033698B">
              <w:rPr>
                <w:rFonts w:ascii="Arial" w:hAnsi="Arial" w:cs="Arial"/>
                <w:sz w:val="18"/>
                <w:szCs w:val="18"/>
              </w:rPr>
              <w:t>56</w:t>
            </w:r>
            <w:r w:rsidRPr="00D72391">
              <w:rPr>
                <w:rFonts w:ascii="Arial" w:hAnsi="Arial" w:cs="Arial"/>
                <w:sz w:val="18"/>
                <w:szCs w:val="18"/>
              </w:rPr>
              <w:t xml:space="preserve"> godzin, co odpowiada 2 punktom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A2F200" w14:textId="4F7C8154" w:rsidR="00D02364" w:rsidRPr="00D25038" w:rsidRDefault="0033698B" w:rsidP="00DD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  <w:r w:rsidR="00D023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2364" w:rsidRPr="00D25038">
              <w:rPr>
                <w:rFonts w:ascii="Arial" w:hAnsi="Arial" w:cs="Arial"/>
                <w:sz w:val="18"/>
                <w:szCs w:val="18"/>
              </w:rPr>
              <w:t>godzin</w:t>
            </w:r>
          </w:p>
        </w:tc>
      </w:tr>
      <w:tr w:rsidR="00D02364" w14:paraId="19005CC2" w14:textId="77777777" w:rsidTr="00DD4FCC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D2E8C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F5E45" w14:textId="77777777" w:rsidR="00D02364" w:rsidRPr="00D25038" w:rsidRDefault="00D02364" w:rsidP="00DD4FC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403363" w14:textId="039FFCF6" w:rsidR="00D02364" w:rsidRPr="00D25038" w:rsidRDefault="0033698B" w:rsidP="00DD4F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="00D023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2364" w:rsidRPr="00D25038">
              <w:rPr>
                <w:rFonts w:ascii="Arial" w:hAnsi="Arial" w:cs="Arial"/>
                <w:sz w:val="18"/>
                <w:szCs w:val="18"/>
              </w:rPr>
              <w:t>godzin</w:t>
            </w:r>
          </w:p>
        </w:tc>
      </w:tr>
      <w:tr w:rsidR="00D02364" w14:paraId="0F2E3361" w14:textId="77777777" w:rsidTr="00DD4FCC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33D0B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99C2C" w14:textId="77777777" w:rsidR="00D02364" w:rsidRPr="00D25038" w:rsidRDefault="00D02364" w:rsidP="00DD4FC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2503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692145" w14:textId="1DAFBB04" w:rsidR="00D02364" w:rsidRPr="00D25038" w:rsidRDefault="00964EA6" w:rsidP="00DD4F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D023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2364" w:rsidRPr="00D25038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D02364" w14:paraId="6E634AC8" w14:textId="77777777" w:rsidTr="00DD4FCC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5C582" w14:textId="77777777" w:rsidR="00D02364" w:rsidRDefault="00D02364" w:rsidP="00DD4F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7120D" w14:textId="77777777" w:rsidR="00D02364" w:rsidRPr="00D25038" w:rsidRDefault="00D02364" w:rsidP="00DD4FC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EC4015" w14:textId="69097231" w:rsidR="00D02364" w:rsidRPr="00D25038" w:rsidRDefault="0033698B" w:rsidP="00DD4F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023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2364" w:rsidRPr="00D25038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D02364" w14:paraId="700CBA25" w14:textId="77777777" w:rsidTr="00DD4FCC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8BCBC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AD6FA9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W1: student definiuje i objaśnia podstawowe prawa i zależności w zakresie mikro- i makroekonomii. Rozumie jak funkcjonuje gospodarka rynkowa (K_W07)</w:t>
            </w:r>
          </w:p>
          <w:p w14:paraId="69A16781" w14:textId="77777777" w:rsidR="00D02364" w:rsidRPr="00D25038" w:rsidRDefault="00D02364" w:rsidP="00DD4FCC">
            <w:pPr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W2: student definiuje kluczowe pojęcia z zakresu logistyki. Określa czynniki produkcji transportowej i potrafi organizować przewozy różnorodnych ładunków. Odtwarza wiedzę na temat transportu własnego w działalności produkcyjnej i usługowej (K_W09)</w:t>
            </w:r>
          </w:p>
        </w:tc>
      </w:tr>
      <w:tr w:rsidR="00D02364" w14:paraId="4147E751" w14:textId="77777777" w:rsidTr="00DD4FCC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E0811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9839EF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U1: student potrafi organizować przewozy ładunków oraz przeprowadzić rachunek ekonomiczny w transporcie. Potrafi podjąć działalność i zarządzać przedsiębiorstwem transportowym (K_U09)</w:t>
            </w:r>
          </w:p>
          <w:p w14:paraId="11F363CA" w14:textId="77777777" w:rsidR="00D02364" w:rsidRPr="00D25038" w:rsidRDefault="00D02364" w:rsidP="00DD4FCC">
            <w:pPr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U2: student umie przekształcać koncepcję w projekt i posiada podstawowa wiedzę z zakresu zarządzania projektem. Potrafi scharakteryzować krajowe i międzynarodowe uregulowania prawne  w transporcie (K-U12)</w:t>
            </w:r>
          </w:p>
        </w:tc>
      </w:tr>
      <w:tr w:rsidR="00D02364" w14:paraId="73739D1C" w14:textId="77777777" w:rsidTr="00DD4FCC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1EB55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2512" w14:textId="77777777" w:rsidR="00D02364" w:rsidRPr="00D25038" w:rsidRDefault="00D02364" w:rsidP="00DD4FCC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K1: student wykazuje wysoki profesjonalizm i poziom etyczny pracy , potrafi przewidzieć skutki prawne i moralne podejmowanych działań  (AB1_K02)</w:t>
            </w:r>
          </w:p>
          <w:p w14:paraId="5A5113DB" w14:textId="77777777" w:rsidR="00D02364" w:rsidRPr="00D25038" w:rsidRDefault="00D02364" w:rsidP="00DD4FCC">
            <w:pPr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K2: student potrafi podnosić swoje kwalifikacje i kompetencje; rozumie konieczność permanentnego uczenia się (AB1_K04)</w:t>
            </w:r>
          </w:p>
        </w:tc>
      </w:tr>
    </w:tbl>
    <w:p w14:paraId="355F323C" w14:textId="77777777" w:rsidR="00D02364" w:rsidRDefault="00D02364" w:rsidP="00D02364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D02364" w14:paraId="2B847476" w14:textId="77777777" w:rsidTr="00DD4FCC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16F367" w14:textId="77777777" w:rsidR="00D02364" w:rsidRDefault="00D02364" w:rsidP="00D02364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D02364" w14:paraId="3BC084C2" w14:textId="77777777" w:rsidTr="00DD4FCC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495A2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D1541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561A9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D02364" w14:paraId="3A7B8F26" w14:textId="77777777" w:rsidTr="00DD4FCC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1E3C3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D02364" w14:paraId="543221B0" w14:textId="77777777" w:rsidTr="00DD4FCC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F8071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F4E83" w14:textId="6D5FF92B" w:rsidR="00D02364" w:rsidRPr="004B6461" w:rsidRDefault="0045024C" w:rsidP="0045024C">
            <w:pPr>
              <w:pStyle w:val="NormalnyWeb"/>
              <w:spacing w:before="0" w:beforeAutospacing="0" w:after="90" w:afterAutospacing="0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</w:rPr>
              <w:t>Organizacja przewozów intermodalnych kolejowo-drogowych, lądowo-morskich; technologie przewozów kolejowych w łańcuchach intermodalnych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3BACE" w14:textId="23BEEB04" w:rsidR="00D02364" w:rsidRPr="00D25038" w:rsidRDefault="004B6461" w:rsidP="00DD4FC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02364" w14:paraId="53E2B218" w14:textId="77777777" w:rsidTr="00DD4FCC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34743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1A584" w14:textId="4C2DFFD8" w:rsidR="00D02364" w:rsidRPr="004B6461" w:rsidRDefault="0045024C" w:rsidP="004502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Technologie przewozu i przeładunku w transporcie intermodalnym. Przeładunek poziomy naczep i zestawów drogowych. System Modalohr. System Flexiwaggon. System Kockums.System Rollende Landstrasse Ro-La. System CargoBeamer System ALS.System bimodalny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77A10" w14:textId="453652A7" w:rsidR="00D02364" w:rsidRPr="00D25038" w:rsidRDefault="004B6461" w:rsidP="00DD4FC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02364" w14:paraId="2B53AFE4" w14:textId="77777777" w:rsidTr="00DD4FCC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72D58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34EA6" w14:textId="4D708F64" w:rsidR="00D02364" w:rsidRPr="004B6461" w:rsidRDefault="0045024C" w:rsidP="00DD4FC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Systemy przeładunku. Terminale przeładunkowe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D33A8" w14:textId="396F7696" w:rsidR="00D02364" w:rsidRPr="00D25038" w:rsidRDefault="004B6461" w:rsidP="00DD4FC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02364" w14:paraId="758A1C7B" w14:textId="77777777" w:rsidTr="0045024C">
        <w:trPr>
          <w:trHeight w:val="27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F7B0B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03E32" w14:textId="5E3D33E5" w:rsidR="00D02364" w:rsidRPr="004B6461" w:rsidRDefault="0045024C" w:rsidP="00DD4FC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Urządzenia przeładunkowe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EDEE8" w14:textId="20D80643" w:rsidR="00D02364" w:rsidRPr="00D25038" w:rsidRDefault="004B6461" w:rsidP="00DD4FC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02364" w14:paraId="6EE7C4B2" w14:textId="77777777" w:rsidTr="004B6461">
        <w:trPr>
          <w:trHeight w:val="27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38F59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F1C21" w14:textId="62A813ED" w:rsidR="00D02364" w:rsidRPr="004B6461" w:rsidRDefault="0045024C" w:rsidP="00DD4FC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Rozwój przewozów intermodalnych w Europie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6ECCF" w14:textId="14AF69C5" w:rsidR="00D02364" w:rsidRPr="00D25038" w:rsidRDefault="004B6461" w:rsidP="00DD4FC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02364" w14:paraId="07F1631F" w14:textId="77777777" w:rsidTr="004B6461">
        <w:trPr>
          <w:trHeight w:val="26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1D879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A84E1" w14:textId="1D5F469A" w:rsidR="00D02364" w:rsidRPr="004B6461" w:rsidRDefault="0045024C" w:rsidP="004502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Wybór i projektowanie modelu przewozu w transporcie intermodalnym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88D4B" w14:textId="5530459D" w:rsidR="00D02364" w:rsidRPr="00D25038" w:rsidRDefault="004B6461" w:rsidP="00DD4FC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02364" w14:paraId="64E53A62" w14:textId="77777777" w:rsidTr="004B6461">
        <w:trPr>
          <w:trHeight w:val="28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44CD1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3BC60" w14:textId="6B9A4834" w:rsidR="00D02364" w:rsidRPr="004B6461" w:rsidRDefault="0045024C" w:rsidP="00DD4FC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Kierunki rozwoju transportu intermodalnego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E8F88" w14:textId="5E87EF87" w:rsidR="00D02364" w:rsidRPr="00D25038" w:rsidRDefault="004B6461" w:rsidP="00DD4FC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48FDA39C" w14:textId="77777777" w:rsidR="00D02364" w:rsidRDefault="00D02364" w:rsidP="00D02364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D02364" w14:paraId="03001BAF" w14:textId="77777777" w:rsidTr="00DD4FCC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7A61A0" w14:textId="77777777" w:rsidR="00D02364" w:rsidRDefault="00D02364" w:rsidP="00D0236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D02364" w14:paraId="5E0BE4B4" w14:textId="77777777" w:rsidTr="00DD4FCC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2B2E9" w14:textId="77777777" w:rsidR="00D02364" w:rsidRPr="00E342E7" w:rsidRDefault="00D02364" w:rsidP="00DD4FC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42E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Literatura </w:t>
            </w:r>
            <w:r w:rsidRPr="00E342E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87473" w14:textId="0178B0A2" w:rsidR="002A2768" w:rsidRPr="004B6461" w:rsidRDefault="002A2768" w:rsidP="002A2768">
            <w:pPr>
              <w:pStyle w:val="NormalnyWeb"/>
              <w:numPr>
                <w:ilvl w:val="3"/>
                <w:numId w:val="1"/>
              </w:numPr>
              <w:shd w:val="clear" w:color="auto" w:fill="FFFFFF"/>
              <w:spacing w:before="0" w:beforeAutospacing="0" w:after="150" w:afterAutospacing="0"/>
              <w:ind w:left="0" w:hanging="2748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</w:rPr>
              <w:t xml:space="preserve">Stokłosa J., Transport intermodalny Technologia i organizacja. Wydawnictwo Naukowe Wyższej Szkoły Ekonomii i Innowacji, Lublin 2011. </w:t>
            </w:r>
          </w:p>
          <w:p w14:paraId="7CEA8C11" w14:textId="0E1CDF9E" w:rsidR="002A2768" w:rsidRPr="004B6461" w:rsidRDefault="002A2768" w:rsidP="002A2768">
            <w:pPr>
              <w:pStyle w:val="NormalnyWeb"/>
              <w:numPr>
                <w:ilvl w:val="3"/>
                <w:numId w:val="1"/>
              </w:numPr>
              <w:shd w:val="clear" w:color="auto" w:fill="FFFFFF"/>
              <w:spacing w:before="0" w:beforeAutospacing="0" w:after="150" w:afterAutospacing="0"/>
              <w:ind w:left="0" w:hanging="2748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</w:rPr>
              <w:t xml:space="preserve">Kwaśnowski S., Nowakowski T., Zając M., Transport intermodalny w sieciach logistycznych. Oficyna Wydawnicza Politechniki Wrocławskiej, Wrocław 2008. </w:t>
            </w:r>
          </w:p>
          <w:p w14:paraId="70A29C42" w14:textId="04BB5CB0" w:rsidR="002A2768" w:rsidRPr="004B6461" w:rsidRDefault="002A2768" w:rsidP="002A2768">
            <w:pPr>
              <w:pStyle w:val="NormalnyWeb"/>
              <w:numPr>
                <w:ilvl w:val="3"/>
                <w:numId w:val="1"/>
              </w:numPr>
              <w:shd w:val="clear" w:color="auto" w:fill="FFFFFF"/>
              <w:spacing w:before="0" w:beforeAutospacing="0" w:after="150" w:afterAutospacing="0"/>
              <w:ind w:left="0" w:hanging="2748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</w:rPr>
              <w:t xml:space="preserve">Medwid M., Cichy R., Techniczne środki transportu kombinowanego kolejowo – drogowego. Instytut Pojazdów Szynowych TABOR, Poznań 2016. </w:t>
            </w:r>
          </w:p>
          <w:p w14:paraId="1F5369BB" w14:textId="1DDFB693" w:rsidR="00D02364" w:rsidRPr="004B6461" w:rsidRDefault="002A2768" w:rsidP="002A2768">
            <w:pPr>
              <w:pStyle w:val="Normalny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</w:rPr>
              <w:t>Zwierzycki W., Płyny eksploatacyjne do środków transportu drogowego. Charakterystyka funkcjonalna i ekologiczna. Wydawnictwo Politechniki Poznańskiej, Poznań 2006.</w:t>
            </w:r>
          </w:p>
        </w:tc>
      </w:tr>
      <w:tr w:rsidR="00D02364" w14:paraId="43BFECAF" w14:textId="77777777" w:rsidTr="00DD4FCC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1A8F5" w14:textId="77777777" w:rsidR="00D02364" w:rsidRDefault="00D02364" w:rsidP="00DD4FC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EAFE5" w14:textId="7440BFAB" w:rsidR="002A2768" w:rsidRPr="004B6461" w:rsidRDefault="002A2768" w:rsidP="002A2768">
            <w:pPr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</w:rPr>
              <w:t xml:space="preserve">Wronka J., Transport kombinowany / Intermodalny Teoria i Praktyka. Wydawnictwo Naukowe Uniwersytetu Szczecińskiego, Szczecin 2014. </w:t>
            </w:r>
          </w:p>
          <w:p w14:paraId="1CCB7122" w14:textId="26BC5DFE" w:rsidR="00D02364" w:rsidRPr="004B6461" w:rsidRDefault="002A2768" w:rsidP="00DD4FCC">
            <w:pPr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</w:rPr>
              <w:t>Zalewski P., Siedlecki P., Drewnowski A., Technologia Transportu Kolejowego. Wydawnictwa komunikacji i Łączności, Warszawa 2013.</w:t>
            </w:r>
          </w:p>
        </w:tc>
      </w:tr>
    </w:tbl>
    <w:p w14:paraId="34E7CC6B" w14:textId="77777777" w:rsidR="00D02364" w:rsidRDefault="00D02364" w:rsidP="00D02364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D02364" w14:paraId="1B0D1D7A" w14:textId="77777777" w:rsidTr="00DD4FCC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99EC5A" w14:textId="77777777" w:rsidR="00D02364" w:rsidRDefault="00D02364" w:rsidP="00D02364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D02364" w14:paraId="285A5DE2" w14:textId="77777777" w:rsidTr="00DD4FCC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908F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6A37B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Metody dydaktyczne </w:t>
            </w:r>
          </w:p>
        </w:tc>
      </w:tr>
      <w:tr w:rsidR="00D02364" w14:paraId="6E2BBE2C" w14:textId="77777777" w:rsidTr="00DD4FCC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0636C" w14:textId="77777777" w:rsidR="00D02364" w:rsidRPr="00594534" w:rsidRDefault="00D02364" w:rsidP="00DD4FCC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2E22E" w14:textId="77777777" w:rsidR="00D02364" w:rsidRPr="00594534" w:rsidRDefault="00D02364" w:rsidP="00DD4FCC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podające</w:t>
            </w:r>
          </w:p>
        </w:tc>
      </w:tr>
      <w:tr w:rsidR="00D02364" w14:paraId="4D8516B9" w14:textId="77777777" w:rsidTr="00DD4FCC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B986B" w14:textId="77777777" w:rsidR="00D02364" w:rsidRPr="00594534" w:rsidRDefault="00D02364" w:rsidP="00DD4FCC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31337" w14:textId="77777777" w:rsidR="00D02364" w:rsidRPr="00594534" w:rsidRDefault="00D02364" w:rsidP="00DD4FCC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poszukujące</w:t>
            </w:r>
          </w:p>
        </w:tc>
      </w:tr>
      <w:tr w:rsidR="00D02364" w14:paraId="3C083662" w14:textId="77777777" w:rsidTr="00DD4FCC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586B6" w14:textId="77777777" w:rsidR="00D02364" w:rsidRPr="00594534" w:rsidRDefault="00D02364" w:rsidP="00DD4FCC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D9CE2" w14:textId="77777777" w:rsidR="00D02364" w:rsidRPr="00594534" w:rsidRDefault="00D02364" w:rsidP="00DD4FCC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poszukujące</w:t>
            </w:r>
          </w:p>
        </w:tc>
      </w:tr>
    </w:tbl>
    <w:p w14:paraId="221B34DB" w14:textId="77777777" w:rsidR="00D02364" w:rsidRDefault="00D02364" w:rsidP="00D02364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D02364" w14:paraId="66CFFC06" w14:textId="77777777" w:rsidTr="00DD4FCC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C77494" w14:textId="77777777" w:rsidR="00D02364" w:rsidRDefault="00D02364" w:rsidP="00D02364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D02364" w14:paraId="54CC31E9" w14:textId="77777777" w:rsidTr="00DD4FCC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5D1A" w14:textId="77777777" w:rsidR="00D02364" w:rsidRDefault="00D02364" w:rsidP="00DD4FCC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wykłady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9000" w14:textId="77777777" w:rsidR="00D02364" w:rsidRPr="004E06C7" w:rsidRDefault="00D02364" w:rsidP="00DD4FCC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</w:p>
          <w:p w14:paraId="00C53CE0" w14:textId="77777777" w:rsidR="00D02364" w:rsidRPr="004E06C7" w:rsidRDefault="00D02364" w:rsidP="00DD4FC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Egzamin pisemny  (test) – sprawdzenie stopnia przyswojenia wiedzy ,</w:t>
            </w:r>
          </w:p>
          <w:p w14:paraId="29BD0DEE" w14:textId="77777777" w:rsidR="00D02364" w:rsidRPr="004E06C7" w:rsidRDefault="00D02364" w:rsidP="00DD4FCC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ocenianie ciągłe na każdych zajęciach (premiowanie obecności  i aktywności).</w:t>
            </w:r>
          </w:p>
        </w:tc>
      </w:tr>
      <w:tr w:rsidR="00D02364" w14:paraId="5A8999A2" w14:textId="77777777" w:rsidTr="00DD4FCC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A3CE" w14:textId="77777777" w:rsidR="00D02364" w:rsidRDefault="00D02364" w:rsidP="00DD4FCC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ćwiczenia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E40F" w14:textId="77777777" w:rsidR="00D02364" w:rsidRPr="004E06C7" w:rsidRDefault="00D02364" w:rsidP="00DD4FCC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</w:p>
          <w:p w14:paraId="5A6D0590" w14:textId="77777777" w:rsidR="00D02364" w:rsidRPr="004E06C7" w:rsidRDefault="00D02364" w:rsidP="00DD4FC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ocena samodzielności i poprawności działań w ramach ćwiczeń, </w:t>
            </w:r>
          </w:p>
          <w:p w14:paraId="237B57BB" w14:textId="77777777" w:rsidR="00D02364" w:rsidRPr="004E06C7" w:rsidRDefault="00D02364" w:rsidP="00DD4FC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ocenianie ciągłe, na każdych zajęciach ćwiczeniowych - premiowanie systematyczności i samodzielności pracy,</w:t>
            </w:r>
          </w:p>
          <w:p w14:paraId="4DE1626C" w14:textId="77777777" w:rsidR="00D02364" w:rsidRPr="004E06C7" w:rsidRDefault="00D02364" w:rsidP="00DD4FCC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staranność estetyczna opracowywanych ćwiczeń.  </w:t>
            </w:r>
          </w:p>
        </w:tc>
      </w:tr>
      <w:tr w:rsidR="00D02364" w14:paraId="23B821D8" w14:textId="77777777" w:rsidTr="00DD4FCC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B1DE" w14:textId="77777777" w:rsidR="00D02364" w:rsidRDefault="00D02364" w:rsidP="00DD4FCC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projekty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7F91" w14:textId="77777777" w:rsidR="00D02364" w:rsidRPr="004E06C7" w:rsidRDefault="00D02364" w:rsidP="00DD4FCC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</w:p>
          <w:p w14:paraId="4F5DC97F" w14:textId="77777777" w:rsidR="00D02364" w:rsidRPr="004E06C7" w:rsidRDefault="00D02364" w:rsidP="00DD4FC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ocena samodzielności i poprawności działań w ramach projektów, </w:t>
            </w:r>
          </w:p>
          <w:p w14:paraId="5C07F596" w14:textId="77777777" w:rsidR="00D02364" w:rsidRPr="004E06C7" w:rsidRDefault="00D02364" w:rsidP="00DD4FC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ocenianie ciągłe, na każdych zajęciach projektowych - premiowanie systematyczności i samodzielności pracy,</w:t>
            </w:r>
          </w:p>
          <w:p w14:paraId="38655D46" w14:textId="77777777" w:rsidR="00D02364" w:rsidRPr="004E06C7" w:rsidRDefault="00D02364" w:rsidP="00DD4FCC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staranność estetyczna opracowywanych projektów.  </w:t>
            </w:r>
          </w:p>
        </w:tc>
      </w:tr>
      <w:tr w:rsidR="00D02364" w14:paraId="56EDD45A" w14:textId="77777777" w:rsidTr="00DD4FC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2605" w14:textId="77777777" w:rsidR="00D02364" w:rsidRPr="00982D0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497A83C1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C1D5934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0CF414C8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0ACDFDEC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B93023B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71C94D73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AD2193" w14:textId="77777777" w:rsidR="00D02364" w:rsidRPr="00982D0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02364" w14:paraId="5D9F37FC" w14:textId="77777777" w:rsidTr="00DD4FCC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85343" w14:textId="77777777" w:rsidR="00D02364" w:rsidRPr="008A422D" w:rsidRDefault="00D02364" w:rsidP="00DD4FCC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>
              <w:t xml:space="preserve"> j.w.</w:t>
            </w:r>
          </w:p>
        </w:tc>
      </w:tr>
      <w:tr w:rsidR="00D02364" w14:paraId="6C7826A4" w14:textId="77777777" w:rsidTr="00DD4FCC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A81F" w14:textId="77777777" w:rsidR="00D02364" w:rsidRPr="008A422D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847B" w14:textId="77777777" w:rsidR="00D02364" w:rsidRDefault="00D02364" w:rsidP="00DD4FCC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02364" w14:paraId="0C6F9123" w14:textId="77777777" w:rsidTr="00DD4FCC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581D" w14:textId="77777777" w:rsidR="00D02364" w:rsidRPr="00982D0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42943829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4B3B5EC0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3FAECE22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3026B4C9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57F252F8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0665C6AB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983480B" w14:textId="77777777" w:rsidR="00D02364" w:rsidRPr="008A422D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02364" w14:paraId="69BAFD06" w14:textId="77777777" w:rsidTr="00DD4FCC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959A" w14:textId="77777777" w:rsidR="00D02364" w:rsidRPr="008A422D" w:rsidRDefault="00D02364" w:rsidP="00DD4FCC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>
              <w:t xml:space="preserve"> j.w.</w:t>
            </w:r>
          </w:p>
        </w:tc>
      </w:tr>
      <w:tr w:rsidR="00D02364" w14:paraId="18664D79" w14:textId="77777777" w:rsidTr="00DD4FCC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C557" w14:textId="77777777" w:rsidR="00D02364" w:rsidRPr="008A422D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859A" w14:textId="77777777" w:rsidR="00D02364" w:rsidRDefault="00D02364" w:rsidP="00DD4FCC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02364" w14:paraId="4BFDE213" w14:textId="77777777" w:rsidTr="00DD4FCC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DD58" w14:textId="77777777" w:rsidR="00D02364" w:rsidRPr="00982D0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2D565043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6351E544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7D5541E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2E08EAC0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27229826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7533BFD2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D52C935" w14:textId="77777777" w:rsidR="00D02364" w:rsidRPr="008A422D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02364" w14:paraId="7EA9ED79" w14:textId="77777777" w:rsidTr="00DD4FCC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DB5A" w14:textId="77777777" w:rsidR="00D02364" w:rsidRPr="00D72391" w:rsidRDefault="00D02364" w:rsidP="00DD4FCC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2391">
              <w:rPr>
                <w:rFonts w:ascii="Arial" w:hAnsi="Arial" w:cs="Arial"/>
                <w:sz w:val="18"/>
                <w:szCs w:val="18"/>
              </w:rPr>
              <w:t xml:space="preserve">Opis: j.w. </w:t>
            </w:r>
          </w:p>
        </w:tc>
      </w:tr>
      <w:tr w:rsidR="00D02364" w14:paraId="4F0EC2DA" w14:textId="77777777" w:rsidTr="00DD4FC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3CBB" w14:textId="77777777" w:rsidR="00D02364" w:rsidRPr="00D72391" w:rsidRDefault="00D02364" w:rsidP="00DD4FCC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2391">
              <w:rPr>
                <w:rFonts w:ascii="Arial" w:hAnsi="Arial" w:cs="Arial"/>
                <w:sz w:val="18"/>
                <w:szCs w:val="18"/>
              </w:rPr>
              <w:t>Warunkiem zaliczenia przedmiotu jest uzyskanie 3 niezależnych pozytywnych ocen z wykładów, ćwiczeń i projektów.</w:t>
            </w:r>
          </w:p>
        </w:tc>
      </w:tr>
    </w:tbl>
    <w:p w14:paraId="0455F4C6" w14:textId="77777777" w:rsidR="00D02364" w:rsidRDefault="00D02364" w:rsidP="00D02364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D02364" w14:paraId="77AE52FE" w14:textId="77777777" w:rsidTr="00DD4FCC">
        <w:tc>
          <w:tcPr>
            <w:tcW w:w="1418" w:type="dxa"/>
            <w:vMerge w:val="restart"/>
            <w:shd w:val="clear" w:color="auto" w:fill="auto"/>
          </w:tcPr>
          <w:p w14:paraId="709BFFA8" w14:textId="77777777" w:rsidR="00D02364" w:rsidRDefault="00D02364" w:rsidP="00DD4FCC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2BABC4EC" w14:textId="77777777" w:rsidR="00D02364" w:rsidRDefault="00D02364" w:rsidP="00DD4FCC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D02364" w14:paraId="6398D114" w14:textId="77777777" w:rsidTr="00DD4FCC">
        <w:tc>
          <w:tcPr>
            <w:tcW w:w="1418" w:type="dxa"/>
            <w:vMerge/>
            <w:shd w:val="clear" w:color="auto" w:fill="auto"/>
          </w:tcPr>
          <w:p w14:paraId="75B2E27D" w14:textId="77777777" w:rsidR="00D02364" w:rsidRDefault="00D02364" w:rsidP="00DD4FCC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6AA7DE4D" w14:textId="77777777" w:rsidR="00D02364" w:rsidRDefault="00D02364" w:rsidP="00DD4FCC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45082AC8" w14:textId="77777777" w:rsidR="00D02364" w:rsidRDefault="00D02364" w:rsidP="00DD4FCC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55E0954" w14:textId="77777777" w:rsidR="00D02364" w:rsidRDefault="00D02364" w:rsidP="00DD4FCC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D02364" w14:paraId="56522164" w14:textId="77777777" w:rsidTr="00DD4FCC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7899C5E0" w14:textId="77777777" w:rsidR="00D02364" w:rsidRDefault="00D02364" w:rsidP="00DD4FCC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492BDE" w14:textId="77777777" w:rsidR="00D02364" w:rsidRPr="004E06C7" w:rsidRDefault="00D02364" w:rsidP="00DD4FCC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4E06C7">
              <w:rPr>
                <w:rFonts w:ascii="Arial" w:hAnsi="Arial" w:cs="Arial"/>
                <w:sz w:val="18"/>
                <w:szCs w:val="18"/>
              </w:rPr>
              <w:t>Dr Paweł Romanow</w:t>
            </w:r>
          </w:p>
        </w:tc>
        <w:tc>
          <w:tcPr>
            <w:tcW w:w="2976" w:type="dxa"/>
            <w:shd w:val="clear" w:color="auto" w:fill="auto"/>
          </w:tcPr>
          <w:p w14:paraId="1824C97B" w14:textId="77777777" w:rsidR="00D02364" w:rsidRDefault="00D02364" w:rsidP="00DD4FCC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D02364" w14:paraId="7A66FEC1" w14:textId="77777777" w:rsidTr="00DD4FCC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27D7CB87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CA7B77D" w14:textId="77777777" w:rsidR="00D02364" w:rsidRPr="004E06C7" w:rsidRDefault="00D02364" w:rsidP="00DD4FCC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4E06C7">
              <w:rPr>
                <w:rFonts w:ascii="Arial" w:hAnsi="Arial" w:cs="Arial"/>
                <w:sz w:val="18"/>
                <w:szCs w:val="18"/>
              </w:rP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6936E7C9" w14:textId="77777777" w:rsidR="00D02364" w:rsidRDefault="00D02364" w:rsidP="00DD4FCC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bookmarkEnd w:id="0"/>
    </w:tbl>
    <w:p w14:paraId="5C48322A" w14:textId="77777777" w:rsidR="00D02364" w:rsidRDefault="00D02364" w:rsidP="00D02364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00B0B2E4" w14:textId="77777777" w:rsidR="002D0143" w:rsidRDefault="002D0143"/>
    <w:sectPr w:rsidR="002D0143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117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C720130"/>
    <w:multiLevelType w:val="hybridMultilevel"/>
    <w:tmpl w:val="64BAC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577687">
    <w:abstractNumId w:val="0"/>
  </w:num>
  <w:num w:numId="2" w16cid:durableId="907114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64"/>
    <w:rsid w:val="000D3FBF"/>
    <w:rsid w:val="002A2768"/>
    <w:rsid w:val="002D0143"/>
    <w:rsid w:val="0033698B"/>
    <w:rsid w:val="0045024C"/>
    <w:rsid w:val="004B6461"/>
    <w:rsid w:val="008D1A53"/>
    <w:rsid w:val="00964EA6"/>
    <w:rsid w:val="00B52471"/>
    <w:rsid w:val="00D0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71DDA"/>
  <w15:chartTrackingRefBased/>
  <w15:docId w15:val="{49B190B2-FDA5-4C8F-BBDA-3B8B6690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364"/>
    <w:pPr>
      <w:suppressAutoHyphens/>
      <w:spacing w:after="200" w:line="276" w:lineRule="auto"/>
    </w:pPr>
    <w:rPr>
      <w:rFonts w:ascii="Calibri" w:eastAsia="Calibri" w:hAnsi="Calibri" w:cs="font1175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02364"/>
    <w:pPr>
      <w:ind w:left="720"/>
      <w:contextualSpacing/>
    </w:pPr>
  </w:style>
  <w:style w:type="paragraph" w:customStyle="1" w:styleId="Default">
    <w:name w:val="Default"/>
    <w:rsid w:val="00D0236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D0236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0236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1209</Words>
  <Characters>7256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Romanow</dc:creator>
  <cp:keywords/>
  <dc:description/>
  <cp:lastModifiedBy>Ryszard Raczyk</cp:lastModifiedBy>
  <cp:revision>9</cp:revision>
  <dcterms:created xsi:type="dcterms:W3CDTF">2023-10-28T10:54:00Z</dcterms:created>
  <dcterms:modified xsi:type="dcterms:W3CDTF">2023-11-09T07:35:00Z</dcterms:modified>
</cp:coreProperties>
</file>