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4ED3EB8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</w:t>
            </w:r>
            <w:r w:rsidR="00054BA7">
              <w:rPr>
                <w:sz w:val="18"/>
                <w:szCs w:val="18"/>
              </w:rPr>
              <w:t>I</w:t>
            </w:r>
            <w:r w:rsidRPr="009C225D">
              <w:rPr>
                <w:sz w:val="18"/>
                <w:szCs w:val="18"/>
              </w:rPr>
              <w:t>-</w:t>
            </w:r>
            <w:r w:rsidR="00054BA7">
              <w:rPr>
                <w:sz w:val="18"/>
                <w:szCs w:val="18"/>
              </w:rPr>
              <w:t>1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76666D" w:rsidR="002E14FB" w:rsidRPr="00054BA7" w:rsidRDefault="00C10E66" w:rsidP="00C10E6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54BA7">
              <w:rPr>
                <w:b/>
                <w:bCs/>
              </w:rPr>
              <w:t>PO16 Negocjacje 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8BAACB5" w:rsidR="002E14FB" w:rsidRPr="00594534" w:rsidRDefault="00D2350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C117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E715F4C" w:rsidR="001E6D72" w:rsidRPr="003424DA" w:rsidRDefault="00C10E66" w:rsidP="00C2047C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Z</w:t>
            </w:r>
            <w:r w:rsidRPr="00C10E66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apoznanie studentów z etapami procesu negocjacyjnego, przygotowanie do pełnienia określonych ról w procesie negocjacyjnym. Przygotowanie do prowadzenia negocjacji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umiejętności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aktywnego słuchania i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udzielania komunikatów zwrotnych.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58EB4136" w:rsidR="001E6D72" w:rsidRPr="000D20BA" w:rsidRDefault="00C2047C" w:rsidP="00C2047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</w:t>
            </w:r>
            <w:r w:rsidR="001E6D72" w:rsidRPr="000D20BA">
              <w:rPr>
                <w:color w:val="000000"/>
                <w:sz w:val="18"/>
                <w:szCs w:val="18"/>
              </w:rPr>
              <w:t>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3B9A199" w:rsidR="001E6D72" w:rsidRPr="003633D6" w:rsidRDefault="00D23505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8521952" w:rsidR="001E6D72" w:rsidRPr="003633D6" w:rsidRDefault="00D23505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9523672" w:rsidR="001E6D72" w:rsidRPr="009707BD" w:rsidRDefault="00D23505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7239940" w:rsidR="001E6D72" w:rsidRPr="000D20BA" w:rsidRDefault="008328AE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26C6071" w:rsidR="001E6D72" w:rsidRPr="00A92E76" w:rsidRDefault="008328AE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715EDA1" w:rsidR="001E6D72" w:rsidRPr="0094122C" w:rsidRDefault="001557E8" w:rsidP="008328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328AE">
              <w:rPr>
                <w:sz w:val="18"/>
                <w:szCs w:val="18"/>
              </w:rPr>
              <w:t>6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11790B5" w:rsidR="00760C2E" w:rsidRPr="008A0C07" w:rsidRDefault="00054BA7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54BA7">
              <w:rPr>
                <w:sz w:val="18"/>
                <w:szCs w:val="18"/>
              </w:rPr>
              <w:t>K_W07 Student ma wiedzę dotyczącą komunikacji, a w szczególności jej roli, jaką odgrywa w działalności przedsiębiorstwa. Wie jak funkcjonuje gospodarka rynkowa.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3F0CA6" w14:textId="1BE7237F" w:rsidR="00C426C0" w:rsidRPr="008A0C07" w:rsidRDefault="00C426C0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</w:t>
            </w:r>
            <w:r w:rsidRPr="008A0C07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8A0C07">
              <w:rPr>
                <w:rStyle w:val="FontStyle23"/>
                <w:sz w:val="18"/>
                <w:szCs w:val="18"/>
              </w:rPr>
              <w:t>otrafi argumentować.</w:t>
            </w:r>
          </w:p>
          <w:p w14:paraId="1EBCA897" w14:textId="0DED4364" w:rsidR="00760C2E" w:rsidRPr="008A0C07" w:rsidRDefault="00760C2E" w:rsidP="00760C2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0C07">
              <w:rPr>
                <w:sz w:val="18"/>
                <w:szCs w:val="18"/>
              </w:rPr>
              <w:t xml:space="preserve">K_U02 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AA5D30E" w:rsidR="00760C2E" w:rsidRPr="008A0C07" w:rsidRDefault="00760C2E" w:rsidP="00FC6E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A0C07">
              <w:rPr>
                <w:rStyle w:val="FontStyle23"/>
                <w:sz w:val="18"/>
                <w:szCs w:val="18"/>
              </w:rPr>
              <w:t>K_</w:t>
            </w:r>
            <w:r w:rsidR="00FC6E1F" w:rsidRPr="008A0C07">
              <w:rPr>
                <w:rStyle w:val="FontStyle23"/>
                <w:sz w:val="18"/>
                <w:szCs w:val="18"/>
              </w:rPr>
              <w:t xml:space="preserve">K02 </w:t>
            </w:r>
            <w:r w:rsidR="00FC6E1F"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profesjonalizm i poziom etyczny pracy, rozumie pozatechniczne aspekty i skutki podejmowanych działań</w:t>
            </w:r>
            <w:r w:rsidRPr="008A0C07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.</w:t>
            </w:r>
            <w:r w:rsidRPr="008A0C07">
              <w:rPr>
                <w:rStyle w:val="FontStyle23"/>
                <w:sz w:val="18"/>
                <w:szCs w:val="18"/>
              </w:rPr>
              <w:t xml:space="preserve"> 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58A581E" w:rsidR="00566E8D" w:rsidRPr="005B5439" w:rsidRDefault="009671F8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671F8">
              <w:rPr>
                <w:rFonts w:asciiTheme="minorHAnsi" w:hAnsiTheme="minorHAnsi" w:cstheme="minorHAnsi"/>
                <w:bCs/>
                <w:sz w:val="18"/>
                <w:szCs w:val="18"/>
              </w:rPr>
              <w:t>Definicje konfliktu i negocjacji. Przyczyny konfliktów, rodzaje konfliktów, konflikt w organizacji i jego skutki. Sposoby postępowania w sytuacjach konfliktowych (dominacja, unikanie, łagodzenie, kompromis, kooperacja). Etapy procesu negocjacji. Style i techniki negocjacyjne. Wywieranie wpływu, perswazja a manipulacja w negocjacjach - obrona przed manipulacją w trakcie negocjacji. Cechy skutecznego negocjatora i typy negocjatorów.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12EF1E94" w:rsidR="00566E8D" w:rsidRPr="00EE754A" w:rsidRDefault="008328AE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5B28DE8D" w:rsidR="00566E8D" w:rsidRPr="005B5439" w:rsidRDefault="00662DA4" w:rsidP="00CF2C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CF2C5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jej wpływu na</w:t>
            </w:r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komunikowanie się. Rozpoznanie własnej roli w grupie/zespole (test </w:t>
            </w:r>
            <w:proofErr w:type="spellStart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>Belbina</w:t>
            </w:r>
            <w:proofErr w:type="spellEnd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</w:t>
            </w:r>
            <w:r w:rsidR="00BC4920">
              <w:rPr>
                <w:rFonts w:asciiTheme="minorHAnsi" w:hAnsiTheme="minorHAnsi" w:cstheme="minorHAnsi"/>
                <w:sz w:val="18"/>
                <w:szCs w:val="18"/>
              </w:rPr>
              <w:t>prowadzenia negocjacji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. Ćwiczenie podstawowych umiejętności w komunikowaniu się: mówienie, słuchanie, krytyka, prezentacja. </w:t>
            </w:r>
            <w:r w:rsidR="00CF2C56" w:rsidRPr="00CF2C56">
              <w:rPr>
                <w:rFonts w:asciiTheme="minorHAnsi" w:hAnsiTheme="minorHAnsi" w:cstheme="minorHAnsi"/>
                <w:sz w:val="18"/>
                <w:szCs w:val="18"/>
              </w:rPr>
              <w:t xml:space="preserve">Przeprowadzenie negocjacji problemowych, dyskusja.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706DA044" w:rsidR="00566E8D" w:rsidRDefault="008328AE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4A5F0F0E" w:rsidR="005B5439" w:rsidRPr="005B5439" w:rsidRDefault="00CF2C56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Ryżow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Negocjacje z potworami</w:t>
            </w:r>
            <w:r w:rsidR="00691485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Wydawnictwo SQN, Kraków 2021</w:t>
            </w:r>
          </w:p>
          <w:p w14:paraId="0A8C2F85" w14:textId="4E32AC29" w:rsidR="005B5439" w:rsidRPr="005B5439" w:rsidRDefault="00691485" w:rsidP="0069148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P.</w:t>
            </w:r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, Skuteczna komunikacja w nowoczesnej organizacji,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Difin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Warszawa 2017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2FABB31B" w:rsidR="00566E8D" w:rsidRPr="005B5439" w:rsidRDefault="008328AE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R. </w:t>
            </w:r>
            <w:proofErr w:type="spellStart"/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="00F5070B"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22185DC1" w:rsidR="00B97672" w:rsidRDefault="004D5042" w:rsidP="002C5BD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lastRenderedPageBreak/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86B0" w14:textId="77777777" w:rsidR="00E0680B" w:rsidRDefault="00E0680B" w:rsidP="002274B7">
      <w:pPr>
        <w:spacing w:after="0" w:line="240" w:lineRule="auto"/>
      </w:pPr>
      <w:r>
        <w:separator/>
      </w:r>
    </w:p>
  </w:endnote>
  <w:endnote w:type="continuationSeparator" w:id="0">
    <w:p w14:paraId="42DA1084" w14:textId="77777777" w:rsidR="00E0680B" w:rsidRDefault="00E0680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635C" w14:textId="77777777" w:rsidR="00E0680B" w:rsidRDefault="00E0680B" w:rsidP="002274B7">
      <w:pPr>
        <w:spacing w:after="0" w:line="240" w:lineRule="auto"/>
      </w:pPr>
      <w:r>
        <w:separator/>
      </w:r>
    </w:p>
  </w:footnote>
  <w:footnote w:type="continuationSeparator" w:id="0">
    <w:p w14:paraId="1C85D85C" w14:textId="77777777" w:rsidR="00E0680B" w:rsidRDefault="00E0680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6393">
    <w:abstractNumId w:val="0"/>
  </w:num>
  <w:num w:numId="2" w16cid:durableId="238178065">
    <w:abstractNumId w:val="1"/>
  </w:num>
  <w:num w:numId="3" w16cid:durableId="1963655586">
    <w:abstractNumId w:val="2"/>
  </w:num>
  <w:num w:numId="4" w16cid:durableId="813067973">
    <w:abstractNumId w:val="3"/>
  </w:num>
  <w:num w:numId="5" w16cid:durableId="1437939798">
    <w:abstractNumId w:val="4"/>
  </w:num>
  <w:num w:numId="6" w16cid:durableId="546792889">
    <w:abstractNumId w:val="5"/>
  </w:num>
  <w:num w:numId="7" w16cid:durableId="519121973">
    <w:abstractNumId w:val="10"/>
  </w:num>
  <w:num w:numId="8" w16cid:durableId="1463771799">
    <w:abstractNumId w:val="17"/>
  </w:num>
  <w:num w:numId="9" w16cid:durableId="1405568476">
    <w:abstractNumId w:val="12"/>
  </w:num>
  <w:num w:numId="10" w16cid:durableId="679432529">
    <w:abstractNumId w:val="6"/>
  </w:num>
  <w:num w:numId="11" w16cid:durableId="86772325">
    <w:abstractNumId w:val="9"/>
  </w:num>
  <w:num w:numId="12" w16cid:durableId="1377003275">
    <w:abstractNumId w:val="16"/>
  </w:num>
  <w:num w:numId="13" w16cid:durableId="26106361">
    <w:abstractNumId w:val="15"/>
  </w:num>
  <w:num w:numId="14" w16cid:durableId="1163081095">
    <w:abstractNumId w:val="7"/>
  </w:num>
  <w:num w:numId="15" w16cid:durableId="641350241">
    <w:abstractNumId w:val="11"/>
  </w:num>
  <w:num w:numId="16" w16cid:durableId="544218342">
    <w:abstractNumId w:val="13"/>
  </w:num>
  <w:num w:numId="17" w16cid:durableId="537930759">
    <w:abstractNumId w:val="14"/>
  </w:num>
  <w:num w:numId="18" w16cid:durableId="1286960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4BA7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C5BDC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94D3E"/>
    <w:rsid w:val="003D17FC"/>
    <w:rsid w:val="003D2D6E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1485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2032D"/>
    <w:rsid w:val="00826398"/>
    <w:rsid w:val="008317B8"/>
    <w:rsid w:val="008328AE"/>
    <w:rsid w:val="00850111"/>
    <w:rsid w:val="00876E52"/>
    <w:rsid w:val="0088371D"/>
    <w:rsid w:val="008924FB"/>
    <w:rsid w:val="008A0C07"/>
    <w:rsid w:val="008A422D"/>
    <w:rsid w:val="008A6FE5"/>
    <w:rsid w:val="008B04F5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671F8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36DB7"/>
    <w:rsid w:val="00B479D8"/>
    <w:rsid w:val="00B71B74"/>
    <w:rsid w:val="00B832F6"/>
    <w:rsid w:val="00B84A91"/>
    <w:rsid w:val="00B9711C"/>
    <w:rsid w:val="00B97672"/>
    <w:rsid w:val="00BC16E1"/>
    <w:rsid w:val="00BC4920"/>
    <w:rsid w:val="00BE71FF"/>
    <w:rsid w:val="00BF248D"/>
    <w:rsid w:val="00C069AB"/>
    <w:rsid w:val="00C10E66"/>
    <w:rsid w:val="00C2047C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CF2C56"/>
    <w:rsid w:val="00D0397F"/>
    <w:rsid w:val="00D23400"/>
    <w:rsid w:val="00D23505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0680B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CCCB-3DC4-40E9-B5E0-4C6A2A6FBC01}"/>
</file>

<file path=customXml/itemProps2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BF992-6033-4CB5-BFF5-1BB900B6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2024-09-15T09:57:00Z</dcterms:created>
  <dcterms:modified xsi:type="dcterms:W3CDTF">2024-09-15T11:28:00Z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