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9"/>
        <w:gridCol w:w="1201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A6C323C" w:rsidR="002E14FB" w:rsidRDefault="00BA0ABD" w:rsidP="00B43852">
            <w:pPr>
              <w:spacing w:before="120" w:after="120" w:line="240" w:lineRule="auto"/>
            </w:pPr>
            <w:r>
              <w:t>R.I</w:t>
            </w:r>
            <w:r w:rsidR="00B43852">
              <w:t>I</w:t>
            </w:r>
            <w:r w:rsidR="009424BC">
              <w:t>/S.</w:t>
            </w:r>
            <w:r w:rsidR="00B43852">
              <w:t>IV</w:t>
            </w:r>
            <w:r>
              <w:t xml:space="preserve"> - </w:t>
            </w:r>
            <w:r w:rsidR="00B43852">
              <w:t>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1EC8DFF4" w:rsidR="002E14FB" w:rsidRPr="001D3A02" w:rsidRDefault="009533AC" w:rsidP="00B43852">
            <w:pPr>
              <w:widowControl w:val="0"/>
              <w:spacing w:after="0" w:line="240" w:lineRule="auto"/>
              <w:jc w:val="both"/>
            </w:pPr>
            <w:r w:rsidRPr="001D3A02">
              <w:t xml:space="preserve">Moduł </w:t>
            </w:r>
            <w:r w:rsidR="00DA02C7">
              <w:t xml:space="preserve">obieralny </w:t>
            </w:r>
            <w:r w:rsidR="00B43852">
              <w:t>kierunkowy</w:t>
            </w:r>
            <w:r w:rsidR="001B2C92">
              <w:t>, obieralny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608FFD0" w:rsidR="002E14FB" w:rsidRPr="001B2C92" w:rsidRDefault="001B2C9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1B2C92">
              <w:rPr>
                <w:b/>
                <w:bCs/>
              </w:rPr>
              <w:t xml:space="preserve">PO6: </w:t>
            </w:r>
            <w:r w:rsidR="00B43852" w:rsidRPr="001B2C92">
              <w:rPr>
                <w:b/>
                <w:bCs/>
              </w:rPr>
              <w:t>Symulacja komputerowa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DF0EE7F" w:rsidR="002E14FB" w:rsidRPr="001D3A02" w:rsidRDefault="001B2C9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9533AC"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32A1323" w:rsidR="002E14FB" w:rsidRPr="00EC4C8E" w:rsidRDefault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39D1A122" w:rsidR="002E14FB" w:rsidRPr="00EC4C8E" w:rsidRDefault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A4C0B" w14:textId="76176D4E" w:rsidR="002E14FB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B43852">
              <w:rPr>
                <w:color w:val="000000"/>
                <w:sz w:val="18"/>
                <w:szCs w:val="18"/>
              </w:rPr>
              <w:t xml:space="preserve">zaliczenie </w:t>
            </w:r>
            <w:r w:rsidR="009533AC">
              <w:rPr>
                <w:color w:val="000000"/>
                <w:sz w:val="18"/>
                <w:szCs w:val="18"/>
              </w:rPr>
              <w:t>z oceną</w:t>
            </w:r>
          </w:p>
          <w:p w14:paraId="08470A0A" w14:textId="47722FDC" w:rsidR="008D4A75" w:rsidRPr="00982D04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1B2C92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673AAFD" w:rsidR="002E14FB" w:rsidRPr="00EC4C8E" w:rsidRDefault="004C1811" w:rsidP="00B43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D3A02" w:rsidRPr="001D3A02">
              <w:rPr>
                <w:sz w:val="18"/>
                <w:szCs w:val="18"/>
              </w:rPr>
              <w:t xml:space="preserve">naliza matematyczna, </w:t>
            </w:r>
            <w:r>
              <w:rPr>
                <w:sz w:val="18"/>
                <w:szCs w:val="18"/>
              </w:rPr>
              <w:t>narzę</w:t>
            </w:r>
            <w:r w:rsidR="00B43852">
              <w:rPr>
                <w:sz w:val="18"/>
                <w:szCs w:val="18"/>
              </w:rPr>
              <w:t>dzia informatyki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60BE9048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  <w:r w:rsidR="009424BC">
              <w:rPr>
                <w:sz w:val="18"/>
                <w:szCs w:val="18"/>
              </w:rPr>
              <w:t xml:space="preserve">, formaty zapisy danych tekstowych </w:t>
            </w:r>
          </w:p>
          <w:p w14:paraId="26155F97" w14:textId="0B89E98B" w:rsidR="009424BC" w:rsidRPr="00EC4C8E" w:rsidRDefault="004D65B7" w:rsidP="009424B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</w:t>
            </w:r>
            <w:r w:rsidR="00B43852">
              <w:rPr>
                <w:sz w:val="18"/>
                <w:szCs w:val="18"/>
              </w:rPr>
              <w:t xml:space="preserve"> i indywidulanej</w:t>
            </w:r>
            <w:r w:rsidR="00F748AE" w:rsidRPr="00F748AE">
              <w:rPr>
                <w:sz w:val="18"/>
                <w:szCs w:val="18"/>
              </w:rPr>
              <w:t>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CC30C10" w:rsidR="002E14FB" w:rsidRPr="00951840" w:rsidRDefault="003D1230" w:rsidP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</w:t>
            </w:r>
            <w:r w:rsidR="00B43852">
              <w:rPr>
                <w:sz w:val="18"/>
                <w:szCs w:val="18"/>
              </w:rPr>
              <w:t xml:space="preserve">przeprowadzania symulacji zjawisk z wykorzystaniem dostępnych narzędzi.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39515DC" w:rsidR="002E14FB" w:rsidRPr="00951840" w:rsidRDefault="00B43852" w:rsidP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rozwiązywania problemów z wykorzystaniem symulacji komputerowej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712886F" w:rsidR="00E72976" w:rsidRDefault="001B2C92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736BF2CC" w:rsidR="00E72976" w:rsidRDefault="001B2C92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A91FD3A" w:rsidR="00E72976" w:rsidRDefault="001B2C92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653F17">
        <w:trPr>
          <w:trHeight w:val="192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FF4C09B" w:rsidR="00906873" w:rsidRPr="00F748AE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</w:t>
            </w:r>
            <w:r w:rsidR="00B4385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6CF3AFD" w:rsidR="00906873" w:rsidRDefault="001B2C92" w:rsidP="00B2446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B2446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B43852" w14:paraId="33D1A38E" w14:textId="77777777" w:rsidTr="00B43852">
        <w:trPr>
          <w:trHeight w:val="260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B43852" w:rsidRDefault="00B4385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6F8D00B" w:rsidR="00B43852" w:rsidRDefault="00B43852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B43852" w:rsidRDefault="00B43852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24022A7" w:rsidR="00906873" w:rsidRDefault="00906873" w:rsidP="00470D2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8D4A75">
              <w:rPr>
                <w:sz w:val="18"/>
                <w:szCs w:val="18"/>
              </w:rPr>
              <w:t xml:space="preserve">czyciela akademickiego </w:t>
            </w:r>
            <w:r w:rsidR="00470D2A">
              <w:rPr>
                <w:sz w:val="18"/>
                <w:szCs w:val="18"/>
              </w:rPr>
              <w:t>wynosi 24 godzin, co odpowiada 2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470D2A"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9E44E31" w14:textId="4B0F9D47" w:rsidR="002D50FD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50FD">
              <w:rPr>
                <w:sz w:val="18"/>
                <w:szCs w:val="18"/>
              </w:rPr>
              <w:t xml:space="preserve"> Studiowanie literatury.</w:t>
            </w:r>
            <w:r>
              <w:rPr>
                <w:sz w:val="18"/>
                <w:szCs w:val="18"/>
              </w:rPr>
              <w:t xml:space="preserve"> </w:t>
            </w:r>
          </w:p>
          <w:p w14:paraId="0F7EDF3A" w14:textId="7B3905EF" w:rsidR="00F748AE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48AE">
              <w:rPr>
                <w:sz w:val="18"/>
                <w:szCs w:val="18"/>
              </w:rPr>
              <w:t>Przygotowanie do zajęć laboratoryjnych</w:t>
            </w:r>
            <w:r>
              <w:rPr>
                <w:sz w:val="18"/>
                <w:szCs w:val="18"/>
              </w:rPr>
              <w:t>.</w:t>
            </w:r>
          </w:p>
          <w:p w14:paraId="175ECB2A" w14:textId="4872CE9C" w:rsidR="00850111" w:rsidRPr="00EB5530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. </w:t>
            </w:r>
            <w:r w:rsidR="00FD52C4">
              <w:rPr>
                <w:sz w:val="18"/>
                <w:szCs w:val="18"/>
              </w:rPr>
              <w:t xml:space="preserve">Przygotowanie do </w:t>
            </w:r>
            <w:r w:rsidR="00B43852">
              <w:rPr>
                <w:sz w:val="18"/>
                <w:szCs w:val="18"/>
              </w:rPr>
              <w:t>zaliczeń.</w:t>
            </w:r>
            <w:r w:rsidR="00FD52C4">
              <w:rPr>
                <w:sz w:val="18"/>
                <w:szCs w:val="18"/>
              </w:rPr>
              <w:t xml:space="preserve">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7B77FA77" w:rsidR="002E14FB" w:rsidRDefault="00102D9A" w:rsidP="00470D2A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470D2A">
              <w:rPr>
                <w:sz w:val="18"/>
                <w:szCs w:val="18"/>
              </w:rPr>
              <w:t xml:space="preserve"> </w:t>
            </w:r>
            <w:r w:rsidR="001B2C9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</w:t>
            </w:r>
            <w:r w:rsidR="00470D2A">
              <w:rPr>
                <w:sz w:val="18"/>
                <w:szCs w:val="18"/>
              </w:rPr>
              <w:t>1</w:t>
            </w:r>
            <w:r w:rsidR="00915D36">
              <w:rPr>
                <w:sz w:val="18"/>
                <w:szCs w:val="18"/>
              </w:rPr>
              <w:t xml:space="preserve"> punkto</w:t>
            </w:r>
            <w:r w:rsidR="00470D2A">
              <w:rPr>
                <w:sz w:val="18"/>
                <w:szCs w:val="18"/>
              </w:rPr>
              <w:t xml:space="preserve">wi </w:t>
            </w:r>
            <w:r w:rsidRPr="00EB5530">
              <w:rPr>
                <w:sz w:val="18"/>
                <w:szCs w:val="18"/>
              </w:rPr>
              <w:t>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35A21BE" w:rsidR="002E14FB" w:rsidRPr="00A92E76" w:rsidRDefault="001B2C92" w:rsidP="002D5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653F17">
        <w:trPr>
          <w:trHeight w:val="5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3F9BFEE" w:rsidR="002E14FB" w:rsidRPr="0094122C" w:rsidRDefault="001B2C9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653F17">
        <w:trPr>
          <w:trHeight w:val="12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4104D5CE" w:rsidR="00061453" w:rsidRDefault="00061453" w:rsidP="00653F1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</w:t>
            </w:r>
            <w:r w:rsidR="00653F17">
              <w:rPr>
                <w:rFonts w:eastAsia="Times New Roman" w:cs="Times New Roman"/>
                <w:sz w:val="18"/>
                <w:szCs w:val="18"/>
                <w:lang w:eastAsia="pl-PL"/>
              </w:rPr>
              <w:t>ym w tym zajęć laboratoryjnych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3E37CF6" w:rsidR="00061453" w:rsidRDefault="007143A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17BFF" w14:textId="304FCA0B" w:rsidR="000B5D9C" w:rsidRDefault="000B5D9C" w:rsidP="00CC1E79">
            <w:pPr>
              <w:widowControl w:val="0"/>
              <w:spacing w:after="0"/>
              <w:jc w:val="both"/>
            </w:pPr>
            <w:r w:rsidRPr="00906873">
              <w:t>K</w:t>
            </w:r>
            <w:r w:rsidR="00B43852">
              <w:t>_</w:t>
            </w:r>
            <w:r w:rsidRPr="00906873">
              <w:t>W0</w:t>
            </w:r>
            <w:r>
              <w:t>1</w:t>
            </w:r>
            <w:r w:rsidRPr="00906873">
              <w:t xml:space="preserve">: </w:t>
            </w:r>
            <w:r>
              <w:t xml:space="preserve">Wie czym jest wiedza naukowa oraz posiada podstawową wiedzę w zakresu nauk technicznych, ich miejscu w systemie nauk i roli jaką odgrywają w odniesieniu do współczesnej filozofii nauki. </w:t>
            </w:r>
          </w:p>
          <w:p w14:paraId="3FEDD3F4" w14:textId="776D1F1E" w:rsidR="00906873" w:rsidRPr="000B5D9C" w:rsidRDefault="00CC1E79" w:rsidP="00CC1E79">
            <w:pPr>
              <w:widowControl w:val="0"/>
              <w:spacing w:after="0"/>
              <w:jc w:val="both"/>
            </w:pPr>
            <w:r w:rsidRPr="00906873">
              <w:t>K</w:t>
            </w:r>
            <w:r w:rsidR="00B43852">
              <w:t>_</w:t>
            </w:r>
            <w:r w:rsidRPr="00906873">
              <w:t>W02: Ma elementarną wiedzę zgodną z ustaleniami metodologii ogólnej nauki na temat problemów badawczych, metod, technik i narzędzi badań w naukach inżynieryjno-technicznych, ze szczególnym uwzględnieniem analityki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700" w14:textId="771930A2" w:rsidR="000B5D9C" w:rsidRDefault="000B5D9C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>K_U01</w:t>
            </w:r>
            <w:r w:rsidRPr="00A16001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0B5D9C">
              <w:rPr>
                <w:spacing w:val="-2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spacing w:val="-2"/>
              </w:rPr>
              <w:t xml:space="preserve">. </w:t>
            </w:r>
          </w:p>
          <w:p w14:paraId="1EBCA897" w14:textId="6BE45F9F" w:rsidR="00906873" w:rsidRPr="000B5D9C" w:rsidRDefault="00CC1E79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780"/>
      </w:tblGrid>
      <w:tr w:rsidR="002E14FB" w14:paraId="2A7745F2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0B5D9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3F069EA7" w:rsidR="002E14FB" w:rsidRPr="001A546E" w:rsidRDefault="001467CD" w:rsidP="00721FD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 xml:space="preserve">Przedmiot i zakres </w:t>
            </w:r>
            <w:r w:rsidR="00721FD3">
              <w:rPr>
                <w:sz w:val="18"/>
                <w:szCs w:val="18"/>
              </w:rPr>
              <w:t xml:space="preserve">symulacji w działalności inżynierskiej. Symulacje w transporcie i logistyce. </w:t>
            </w:r>
            <w:r w:rsidR="006713CB" w:rsidRPr="006713CB">
              <w:rPr>
                <w:sz w:val="18"/>
                <w:szCs w:val="18"/>
              </w:rPr>
              <w:t>Cele modelowania symulacyjnego</w:t>
            </w:r>
            <w:r w:rsidR="006713CB">
              <w:rPr>
                <w:sz w:val="18"/>
                <w:szCs w:val="18"/>
              </w:rPr>
              <w:t xml:space="preserve">. Podejście deterministyczne, a stochastyczne. Klasyfikacje symulacji.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36C4262" w:rsidR="002E14FB" w:rsidRDefault="001B2C92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74F6C987" w:rsidR="002E14FB" w:rsidRPr="0068322C" w:rsidRDefault="00B24460" w:rsidP="00B244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do symulacji; a</w:t>
            </w:r>
            <w:r w:rsidR="00721FD3">
              <w:rPr>
                <w:sz w:val="18"/>
                <w:szCs w:val="18"/>
              </w:rPr>
              <w:t xml:space="preserve">naliza procesowa pod kątem notacji BPMN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6FA5377A" w:rsidR="002E14FB" w:rsidRDefault="001B2C92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6D67B4E0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70710377" w:rsidR="00CC1E79" w:rsidRPr="0068322C" w:rsidRDefault="00721FD3" w:rsidP="00B244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Symulacj</w:t>
            </w:r>
            <w:r w:rsidR="00B24460">
              <w:rPr>
                <w:sz w:val="18"/>
                <w:szCs w:val="18"/>
              </w:rPr>
              <w:t xml:space="preserve">e Monte Carlo, wprowadzenie, zastosowania, przykłady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4533A0D8" w:rsidR="00CC1E79" w:rsidRDefault="001B2C92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0E3D28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413B03A0" w:rsidR="00CC1E79" w:rsidRPr="001A546E" w:rsidRDefault="00721FD3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Zastosowanie narzędzi do symulacji komputerowych problemów decyzyjnych w transporcie i logistyce – wprowadzenie. </w:t>
            </w:r>
            <w:r w:rsidR="00B24460">
              <w:rPr>
                <w:sz w:val="18"/>
                <w:szCs w:val="18"/>
              </w:rPr>
              <w:t xml:space="preserve">Podejście optymalizacyjne, a podejście symulacyjne.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02DAC7BF" w:rsidR="00CC1E79" w:rsidRDefault="001B2C92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17D8A633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1DB254F1" w:rsidR="00CC1E79" w:rsidRPr="0068322C" w:rsidRDefault="00B24460" w:rsidP="00B244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Wykorzystanie i przygotowanie danych wejściowych na potrzeby symulacji. Sposoby rozwiązywania problemów decyzyjnych z wykorzystaniem symulacji. I</w:t>
            </w:r>
            <w:r w:rsidR="00721FD3">
              <w:rPr>
                <w:sz w:val="18"/>
                <w:szCs w:val="18"/>
              </w:rPr>
              <w:t xml:space="preserve">nterpretacja wyników symulacji komputerowych wybranych problemów decyzyjnych.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5BC2532A" w:rsidR="00CC1E79" w:rsidRDefault="001B2C92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43B1" w14:textId="5BA904C3" w:rsidR="006713CB" w:rsidRDefault="006713CB" w:rsidP="006713CB">
            <w:pPr>
              <w:spacing w:before="60" w:after="60" w:line="240" w:lineRule="auto"/>
              <w:ind w:left="102"/>
            </w:pPr>
            <w:r w:rsidRPr="006713CB">
              <w:t>Kawa</w:t>
            </w:r>
            <w:r>
              <w:t xml:space="preserve"> A., </w:t>
            </w:r>
            <w:r w:rsidRPr="006713CB">
              <w:t>Fuks</w:t>
            </w:r>
            <w:r>
              <w:t xml:space="preserve"> K., </w:t>
            </w:r>
            <w:r w:rsidRPr="006713CB">
              <w:t>Januszewski</w:t>
            </w:r>
            <w:r>
              <w:t xml:space="preserve"> P.: symulacja komputerowa jako metoda badań w naukach o zarządzaniu. </w:t>
            </w:r>
            <w:r w:rsidRPr="006713CB">
              <w:t>Studia Oeconomica Posnaniensia</w:t>
            </w:r>
            <w:r>
              <w:t>, 2016, Vol. 4, no 1., s. 109-127.</w:t>
            </w:r>
          </w:p>
          <w:p w14:paraId="129AEB8B" w14:textId="387EEA06" w:rsidR="000B44B0" w:rsidRDefault="000B44B0" w:rsidP="00626CFF">
            <w:pPr>
              <w:spacing w:before="60" w:after="60" w:line="240" w:lineRule="auto"/>
              <w:ind w:left="102"/>
            </w:pPr>
            <w:r w:rsidRPr="000B44B0">
              <w:t xml:space="preserve">dostęp: </w:t>
            </w:r>
            <w:r w:rsidR="00693EC8">
              <w:br/>
            </w:r>
            <w:hyperlink r:id="rId9" w:history="1">
              <w:r w:rsidR="006713CB" w:rsidRPr="00E76A43">
                <w:rPr>
                  <w:rStyle w:val="Hipercze"/>
                </w:rPr>
                <w:t>https://www.researchgate.net/publication/301295157_Symulacja_komputerowa_jako_metoda_badan_w_naukach_o_zarzadzaniu</w:t>
              </w:r>
            </w:hyperlink>
            <w:r w:rsidR="006713CB">
              <w:t xml:space="preserve"> </w:t>
            </w:r>
          </w:p>
          <w:p w14:paraId="7AA97FB7" w14:textId="37885649" w:rsidR="00F4554F" w:rsidRDefault="006713CB" w:rsidP="006713CB">
            <w:pPr>
              <w:spacing w:before="60" w:after="60" w:line="240" w:lineRule="auto"/>
              <w:ind w:left="102"/>
            </w:pPr>
            <w:r>
              <w:t>Mielczarek B.: Modelowanie symulacyjne w zarządzaniu. Symulacja dyskretna. Oficyna Wydawnicza Politechniki Wrocławskiej, Wrocław 2009</w:t>
            </w:r>
          </w:p>
          <w:p w14:paraId="358E6356" w14:textId="77777777" w:rsidR="000C3EFC" w:rsidRDefault="000C3EFC" w:rsidP="000C3EFC">
            <w:pPr>
              <w:spacing w:before="60" w:after="60" w:line="240" w:lineRule="auto"/>
              <w:ind w:left="102"/>
            </w:pPr>
            <w:r>
              <w:t xml:space="preserve">Jacyna M.: Modelowanie systemów transportowych. Wydawnictwo Politechniki Warszawskiej, Warszawa 2009. </w:t>
            </w:r>
          </w:p>
          <w:p w14:paraId="6E6D1EC7" w14:textId="56FDA277" w:rsidR="000C3EFC" w:rsidRPr="00BF21CD" w:rsidRDefault="000C3EFC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r>
              <w:t xml:space="preserve">Nowicki T., Waszkowski R.: </w:t>
            </w:r>
            <w:r w:rsidRPr="000C3EFC">
              <w:t>Symulacyjne badanie efektywności funkcjonowania przedsiębiorstwa serwisującego odzież roboczą</w:t>
            </w:r>
            <w:r>
              <w:t xml:space="preserve">. </w:t>
            </w:r>
            <w:r w:rsidRPr="00BF21CD">
              <w:rPr>
                <w:lang w:val="en-GB"/>
              </w:rPr>
              <w:t xml:space="preserve">DOI: 10.24427/978-83-66391-28-4_12 </w:t>
            </w:r>
          </w:p>
          <w:p w14:paraId="562D75FD" w14:textId="5D1F87EE" w:rsidR="000C3EFC" w:rsidRPr="00BF21CD" w:rsidRDefault="000C3EFC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r w:rsidRPr="00BF21CD">
              <w:rPr>
                <w:lang w:val="en-GB"/>
              </w:rPr>
              <w:t>dostęp</w:t>
            </w:r>
          </w:p>
          <w:p w14:paraId="084E4846" w14:textId="77777777" w:rsidR="002E14FB" w:rsidRPr="00BF21CD" w:rsidRDefault="00000000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hyperlink r:id="rId10" w:history="1">
              <w:r w:rsidR="000C3EFC" w:rsidRPr="00BF21CD">
                <w:rPr>
                  <w:rStyle w:val="Hipercze"/>
                  <w:lang w:val="en-GB"/>
                </w:rPr>
                <w:t>https://repo.bg.wat.edu.pl/info/article/WATcdcc42894d7d4db393f0ae869ae870d7/?ps=20&amp;lang=en&amp;pn=1&amp;cid=37677</w:t>
              </w:r>
            </w:hyperlink>
            <w:r w:rsidR="000C3EFC" w:rsidRPr="00BF21CD">
              <w:rPr>
                <w:lang w:val="en-GB"/>
              </w:rPr>
              <w:t xml:space="preserve"> </w:t>
            </w:r>
          </w:p>
          <w:p w14:paraId="0A8C2F85" w14:textId="1E9C2D91" w:rsidR="000C3EFC" w:rsidRDefault="00754023" w:rsidP="00754023">
            <w:pPr>
              <w:spacing w:before="60" w:after="60" w:line="240" w:lineRule="auto"/>
              <w:ind w:left="102"/>
            </w:pPr>
            <w:r>
              <w:t xml:space="preserve">John Walkenbach: </w:t>
            </w:r>
            <w:r w:rsidR="000C3EFC">
              <w:t xml:space="preserve">Excel 2010 PL : </w:t>
            </w:r>
            <w:r>
              <w:t xml:space="preserve">programowanie w VBA. </w:t>
            </w:r>
            <w:r w:rsidRPr="00754023">
              <w:t>Wydawnictwo Helion,</w:t>
            </w:r>
            <w:r>
              <w:t xml:space="preserve"> Gliwice 2017.</w:t>
            </w:r>
            <w:r w:rsidRPr="00754023">
              <w:t> 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63E7" w14:textId="2221418E" w:rsidR="000C3EFC" w:rsidRDefault="000C3EFC" w:rsidP="000C3EFC">
            <w:pPr>
              <w:spacing w:after="0" w:line="240" w:lineRule="auto"/>
              <w:ind w:left="72"/>
              <w:jc w:val="both"/>
            </w:pPr>
            <w:r>
              <w:t xml:space="preserve">Łatuszyńska M.: modelowanie i symulacja w zarządzaniu produkcją. Technologie Informacyjne. </w:t>
            </w:r>
            <w:r w:rsidRPr="000C3EFC">
              <w:t>Przegląd Organizacji, Nr 12 (911), 2015, ss. 51-57</w:t>
            </w:r>
            <w:r>
              <w:t>.</w:t>
            </w:r>
          </w:p>
          <w:p w14:paraId="70DCA206" w14:textId="3AFEFD04" w:rsidR="000C3EFC" w:rsidRDefault="000C3EFC" w:rsidP="000C3EFC">
            <w:pPr>
              <w:spacing w:after="0" w:line="240" w:lineRule="auto"/>
              <w:ind w:left="72"/>
              <w:jc w:val="both"/>
            </w:pPr>
            <w:r>
              <w:t>Dostęp:</w:t>
            </w:r>
          </w:p>
          <w:p w14:paraId="0162A897" w14:textId="0041A0FC" w:rsidR="00693EC8" w:rsidRDefault="00000000" w:rsidP="00754023">
            <w:pPr>
              <w:spacing w:after="0" w:line="240" w:lineRule="auto"/>
              <w:ind w:left="72"/>
              <w:jc w:val="both"/>
            </w:pPr>
            <w:hyperlink r:id="rId11" w:history="1">
              <w:r w:rsidR="000C3EFC" w:rsidRPr="00E76A43">
                <w:rPr>
                  <w:rStyle w:val="Hipercze"/>
                </w:rPr>
                <w:t>https://przegladorganizacji.pl/plik/5e092496e988f/po.2015.12.07.pdf</w:t>
              </w:r>
            </w:hyperlink>
            <w:r w:rsidR="00754023">
              <w:t xml:space="preserve"> 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77777777" w:rsidR="00693EC8" w:rsidRPr="00D94510" w:rsidRDefault="00693EC8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33"/>
        <w:gridCol w:w="4820"/>
      </w:tblGrid>
      <w:tr w:rsidR="002E14FB" w14:paraId="73B8DBB6" w14:textId="77777777" w:rsidTr="00883DD9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3DD9">
        <w:trPr>
          <w:trHeight w:val="5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883DD9">
        <w:trPr>
          <w:trHeight w:val="54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DAE2473" w:rsidR="00DB56EB" w:rsidRPr="008A422D" w:rsidRDefault="00F86BC0" w:rsidP="00BF21CD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</w:t>
            </w:r>
            <w:r w:rsidR="00BF21CD">
              <w:t>Kolokwium</w:t>
            </w:r>
            <w:r w:rsidR="00B24460">
              <w:t xml:space="preserve"> końcowe</w:t>
            </w:r>
            <w:r w:rsidR="00BF21CD">
              <w:t xml:space="preserve"> </w:t>
            </w:r>
            <w:r w:rsidR="00B24460">
              <w:t xml:space="preserve">z realizacji postawionych zadań. </w:t>
            </w:r>
          </w:p>
        </w:tc>
      </w:tr>
      <w:tr w:rsidR="00F86BC0" w14:paraId="4B4C09A7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DAAA6" w14:textId="77777777" w:rsidR="005C4E9F" w:rsidRDefault="005C4E9F" w:rsidP="002274B7">
      <w:pPr>
        <w:spacing w:after="0" w:line="240" w:lineRule="auto"/>
      </w:pPr>
      <w:r>
        <w:separator/>
      </w:r>
    </w:p>
  </w:endnote>
  <w:endnote w:type="continuationSeparator" w:id="0">
    <w:p w14:paraId="318D45F0" w14:textId="77777777" w:rsidR="005C4E9F" w:rsidRDefault="005C4E9F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4DB2" w14:textId="77777777" w:rsidR="005C4E9F" w:rsidRDefault="005C4E9F" w:rsidP="002274B7">
      <w:pPr>
        <w:spacing w:after="0" w:line="240" w:lineRule="auto"/>
      </w:pPr>
      <w:r>
        <w:separator/>
      </w:r>
    </w:p>
  </w:footnote>
  <w:footnote w:type="continuationSeparator" w:id="0">
    <w:p w14:paraId="5A7A8ECC" w14:textId="77777777" w:rsidR="005C4E9F" w:rsidRDefault="005C4E9F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334535">
    <w:abstractNumId w:val="0"/>
  </w:num>
  <w:num w:numId="2" w16cid:durableId="1953592195">
    <w:abstractNumId w:val="1"/>
  </w:num>
  <w:num w:numId="3" w16cid:durableId="636761412">
    <w:abstractNumId w:val="2"/>
  </w:num>
  <w:num w:numId="4" w16cid:durableId="448859668">
    <w:abstractNumId w:val="3"/>
  </w:num>
  <w:num w:numId="5" w16cid:durableId="780076060">
    <w:abstractNumId w:val="4"/>
  </w:num>
  <w:num w:numId="6" w16cid:durableId="799349129">
    <w:abstractNumId w:val="5"/>
  </w:num>
  <w:num w:numId="7" w16cid:durableId="1817452271">
    <w:abstractNumId w:val="8"/>
  </w:num>
  <w:num w:numId="8" w16cid:durableId="2101484087">
    <w:abstractNumId w:val="10"/>
  </w:num>
  <w:num w:numId="9" w16cid:durableId="54819372">
    <w:abstractNumId w:val="9"/>
  </w:num>
  <w:num w:numId="10" w16cid:durableId="2132822187">
    <w:abstractNumId w:val="6"/>
  </w:num>
  <w:num w:numId="11" w16cid:durableId="1325358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B44B0"/>
    <w:rsid w:val="000B5D9C"/>
    <w:rsid w:val="000C3EFC"/>
    <w:rsid w:val="000E22FC"/>
    <w:rsid w:val="000F5582"/>
    <w:rsid w:val="00102D9A"/>
    <w:rsid w:val="00103E2B"/>
    <w:rsid w:val="00120EAA"/>
    <w:rsid w:val="00124ED3"/>
    <w:rsid w:val="00127497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B2C92"/>
    <w:rsid w:val="001D3A02"/>
    <w:rsid w:val="001E1786"/>
    <w:rsid w:val="002274B7"/>
    <w:rsid w:val="0022782F"/>
    <w:rsid w:val="002622A3"/>
    <w:rsid w:val="002A7D72"/>
    <w:rsid w:val="002C52F3"/>
    <w:rsid w:val="002D2A56"/>
    <w:rsid w:val="002D50FD"/>
    <w:rsid w:val="002E14FB"/>
    <w:rsid w:val="003014BD"/>
    <w:rsid w:val="0033323D"/>
    <w:rsid w:val="00335800"/>
    <w:rsid w:val="0037414C"/>
    <w:rsid w:val="003C1152"/>
    <w:rsid w:val="003D1230"/>
    <w:rsid w:val="003D17FC"/>
    <w:rsid w:val="003D2D6E"/>
    <w:rsid w:val="003E3904"/>
    <w:rsid w:val="00425F48"/>
    <w:rsid w:val="0043221E"/>
    <w:rsid w:val="0044109D"/>
    <w:rsid w:val="0044607F"/>
    <w:rsid w:val="004635BF"/>
    <w:rsid w:val="00470D2A"/>
    <w:rsid w:val="00471E75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C4E9F"/>
    <w:rsid w:val="005F559F"/>
    <w:rsid w:val="006210DE"/>
    <w:rsid w:val="00621E7D"/>
    <w:rsid w:val="00626CFF"/>
    <w:rsid w:val="00634AA5"/>
    <w:rsid w:val="006350CC"/>
    <w:rsid w:val="006365E7"/>
    <w:rsid w:val="006510BF"/>
    <w:rsid w:val="00653F17"/>
    <w:rsid w:val="006713CB"/>
    <w:rsid w:val="0068322C"/>
    <w:rsid w:val="006872D7"/>
    <w:rsid w:val="00693EC8"/>
    <w:rsid w:val="00696A68"/>
    <w:rsid w:val="006A464C"/>
    <w:rsid w:val="00710E91"/>
    <w:rsid w:val="007143AE"/>
    <w:rsid w:val="00721FD3"/>
    <w:rsid w:val="00735F7B"/>
    <w:rsid w:val="00737120"/>
    <w:rsid w:val="0074004A"/>
    <w:rsid w:val="00742BC1"/>
    <w:rsid w:val="00744A3C"/>
    <w:rsid w:val="007537ED"/>
    <w:rsid w:val="00754023"/>
    <w:rsid w:val="007841D1"/>
    <w:rsid w:val="007865A2"/>
    <w:rsid w:val="007D1064"/>
    <w:rsid w:val="007E5CF7"/>
    <w:rsid w:val="007F55DF"/>
    <w:rsid w:val="00850111"/>
    <w:rsid w:val="00876E52"/>
    <w:rsid w:val="00883DD9"/>
    <w:rsid w:val="008924FB"/>
    <w:rsid w:val="008A422D"/>
    <w:rsid w:val="008A6FE5"/>
    <w:rsid w:val="008B04F5"/>
    <w:rsid w:val="008D4A75"/>
    <w:rsid w:val="008E5ED0"/>
    <w:rsid w:val="008F1AE4"/>
    <w:rsid w:val="008F2236"/>
    <w:rsid w:val="0090388A"/>
    <w:rsid w:val="00905512"/>
    <w:rsid w:val="00906873"/>
    <w:rsid w:val="00910B66"/>
    <w:rsid w:val="00915D36"/>
    <w:rsid w:val="009274FD"/>
    <w:rsid w:val="0094122C"/>
    <w:rsid w:val="009424BC"/>
    <w:rsid w:val="00951840"/>
    <w:rsid w:val="009533AC"/>
    <w:rsid w:val="0095450C"/>
    <w:rsid w:val="00971D98"/>
    <w:rsid w:val="0098098E"/>
    <w:rsid w:val="00982D04"/>
    <w:rsid w:val="009A2F1C"/>
    <w:rsid w:val="009E3B27"/>
    <w:rsid w:val="009F6F88"/>
    <w:rsid w:val="00A025F7"/>
    <w:rsid w:val="00A02FE0"/>
    <w:rsid w:val="00A079D9"/>
    <w:rsid w:val="00A16001"/>
    <w:rsid w:val="00A21373"/>
    <w:rsid w:val="00A4794E"/>
    <w:rsid w:val="00A86532"/>
    <w:rsid w:val="00A92E76"/>
    <w:rsid w:val="00A94DFC"/>
    <w:rsid w:val="00AA1236"/>
    <w:rsid w:val="00AE70CF"/>
    <w:rsid w:val="00AF2E99"/>
    <w:rsid w:val="00B06E8C"/>
    <w:rsid w:val="00B24460"/>
    <w:rsid w:val="00B27931"/>
    <w:rsid w:val="00B324AD"/>
    <w:rsid w:val="00B43852"/>
    <w:rsid w:val="00B479D8"/>
    <w:rsid w:val="00B84A91"/>
    <w:rsid w:val="00B93DEA"/>
    <w:rsid w:val="00B9711C"/>
    <w:rsid w:val="00BA0ABD"/>
    <w:rsid w:val="00BB733F"/>
    <w:rsid w:val="00BC16E1"/>
    <w:rsid w:val="00BE71FF"/>
    <w:rsid w:val="00BF21CD"/>
    <w:rsid w:val="00BF248D"/>
    <w:rsid w:val="00C069AB"/>
    <w:rsid w:val="00C27F82"/>
    <w:rsid w:val="00C30293"/>
    <w:rsid w:val="00C40B5E"/>
    <w:rsid w:val="00C45C0A"/>
    <w:rsid w:val="00C461F3"/>
    <w:rsid w:val="00C502BD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A02C7"/>
    <w:rsid w:val="00DA0DE8"/>
    <w:rsid w:val="00DB56EB"/>
    <w:rsid w:val="00DD546D"/>
    <w:rsid w:val="00E34BF0"/>
    <w:rsid w:val="00E51F3B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03D35"/>
    <w:rsid w:val="00F257BA"/>
    <w:rsid w:val="00F26E2B"/>
    <w:rsid w:val="00F4554F"/>
    <w:rsid w:val="00F4693E"/>
    <w:rsid w:val="00F500AF"/>
    <w:rsid w:val="00F71FF8"/>
    <w:rsid w:val="00F748AE"/>
    <w:rsid w:val="00F86BC0"/>
    <w:rsid w:val="00FC3810"/>
    <w:rsid w:val="00FD52C4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zegladorganizacji.pl/plik/5e092496e988f/po.2015.12.07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repo.bg.wat.edu.pl/info/article/WATcdcc42894d7d4db393f0ae869ae870d7/?ps=20&amp;lang=en&amp;pn=1&amp;cid=37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01295157_Symulacja_komputerowa_jako_metoda_badan_w_naukach_o_zarzadzani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28A9A-6758-4117-BAA2-1B2279BB4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B4702-53E9-49B6-9FAA-79DF60B2A9AD}"/>
</file>

<file path=customXml/itemProps3.xml><?xml version="1.0" encoding="utf-8"?>
<ds:datastoreItem xmlns:ds="http://schemas.openxmlformats.org/officeDocument/2006/customXml" ds:itemID="{374EE826-D95C-4037-A684-46536E3DAF5C}"/>
</file>

<file path=customXml/itemProps4.xml><?xml version="1.0" encoding="utf-8"?>
<ds:datastoreItem xmlns:ds="http://schemas.openxmlformats.org/officeDocument/2006/customXml" ds:itemID="{FEAD1CDA-B28D-4224-88EC-851CD07FC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17</cp:revision>
  <cp:lastPrinted>1995-11-21T16:41:00Z</cp:lastPrinted>
  <dcterms:created xsi:type="dcterms:W3CDTF">2022-10-31T20:40:00Z</dcterms:created>
  <dcterms:modified xsi:type="dcterms:W3CDTF">2024-09-14T08:37:00Z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