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bookmarkStart w:id="0" w:name="_MON_1726067629"/>
          <w:bookmarkEnd w:id="0"/>
          <w:p w14:paraId="2E9CE537" w14:textId="330F0EF8" w:rsidR="000F5582" w:rsidRPr="000F5582" w:rsidRDefault="00520404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object w:dxaOrig="1520" w:dyaOrig="985" w14:anchorId="63BE0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8" o:title=""/>
                </v:shape>
                <o:OLEObject Type="Embed" ProgID="Word.Document.12" ShapeID="_x0000_i1025" DrawAspect="Icon" ObjectID="_1760281211" r:id="rId9">
                  <o:FieldCodes>\s</o:FieldCodes>
                </o:OLEObject>
              </w:object>
            </w:r>
            <w:r w:rsidR="00EB458A"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E360EA6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II</w:t>
            </w:r>
            <w:r>
              <w:t>/S</w:t>
            </w:r>
            <w:r w:rsidR="00B0634F">
              <w:t>IV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ECFC936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0578CB">
              <w:rPr>
                <w:b/>
                <w:bCs/>
              </w:rPr>
              <w:t>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FCF0A39" w:rsidR="00DB4E2F" w:rsidRPr="00477A52" w:rsidRDefault="00B063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E6BB2DE" w:rsidR="00DB4E2F" w:rsidRPr="00477A52" w:rsidRDefault="00B063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3B9A4672" w:rsidR="00DB4E2F" w:rsidRPr="00477A52" w:rsidRDefault="00DB78A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78AF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C306E35" w:rsidR="00BE71FF" w:rsidRPr="00477A52" w:rsidRDefault="00DB78A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78AF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0460B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CD95C2B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0460B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59B19C1C" w:rsidR="00102D9A" w:rsidRPr="000460B3" w:rsidRDefault="000460B3" w:rsidP="000460B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460B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0193257" w:rsidR="00102D9A" w:rsidRPr="00604794" w:rsidRDefault="000460B3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460B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 65 godzin, co odpowiada 4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8265D48" w:rsidR="00102D9A" w:rsidRPr="00E96176" w:rsidRDefault="000460B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0460B3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0DBECABF" w:rsidR="00102D9A" w:rsidRPr="000460B3" w:rsidRDefault="000460B3" w:rsidP="000460B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460B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84FD" w14:textId="110FE875" w:rsidR="00FE589B" w:rsidRDefault="00FE589B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E589B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  <w:r w:rsidRPr="00FE589B">
              <w:rPr>
                <w:sz w:val="18"/>
                <w:szCs w:val="18"/>
              </w:rPr>
              <w:t xml:space="preserve"> </w:t>
            </w:r>
          </w:p>
          <w:p w14:paraId="6142AF2D" w14:textId="2F9EEDE7" w:rsidR="00102D9A" w:rsidRDefault="000460B3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0460B3">
              <w:rPr>
                <w:sz w:val="18"/>
                <w:szCs w:val="18"/>
              </w:rPr>
              <w:t>Łączny nakład pracy studenta wynosi</w:t>
            </w:r>
            <w:r>
              <w:rPr>
                <w:sz w:val="18"/>
                <w:szCs w:val="18"/>
              </w:rPr>
              <w:t xml:space="preserve"> 240</w:t>
            </w:r>
            <w:r w:rsidRPr="000460B3">
              <w:rPr>
                <w:sz w:val="18"/>
                <w:szCs w:val="18"/>
              </w:rPr>
              <w:t xml:space="preserve">  godzin, co odpowiada</w:t>
            </w:r>
            <w:r>
              <w:rPr>
                <w:sz w:val="18"/>
                <w:szCs w:val="18"/>
              </w:rPr>
              <w:t xml:space="preserve"> 8</w:t>
            </w:r>
            <w:r w:rsidRPr="000460B3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F01A80D" w:rsidR="00102D9A" w:rsidRPr="000460B3" w:rsidRDefault="000460B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610D2D42" w:rsidR="002E14FB" w:rsidRDefault="000460B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B824FBE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52D1C450" w:rsidR="002E14FB" w:rsidRDefault="000460B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44C7616D" w:rsidR="00061453" w:rsidRDefault="000460B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1FAE5" w14:textId="77777777" w:rsidR="00E2342E" w:rsidRPr="00E2342E" w:rsidRDefault="00E2342E" w:rsidP="00E234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E2342E">
              <w:rPr>
                <w:sz w:val="18"/>
                <w:szCs w:val="18"/>
              </w:rPr>
              <w:t>W1: K-W011 – Wymienia i opisuje budowę, zasady eksploatacji oraz planowania przeglądów i remontów maszyn, środków transportu oraz obiektów technicznych. Tłumaczy funkcjonowanie poszczególnych układów stosowanych w środkach transportu – P6S-WG,</w:t>
            </w:r>
          </w:p>
          <w:p w14:paraId="3FEDD3F4" w14:textId="0942CE34" w:rsidR="00061453" w:rsidRPr="00AA1E2B" w:rsidRDefault="00E2342E" w:rsidP="00E234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E2342E">
              <w:rPr>
                <w:sz w:val="18"/>
                <w:szCs w:val="18"/>
              </w:rPr>
              <w:t>W2: K-W12 – Rozpoznaje i definiuje systemy bezpieczeństwa stosowane w pojazdach oraz systemy elektrycznego i elektronicznego wyposażenia środków transportu -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10C47" w14:textId="77777777" w:rsidR="00E2342E" w:rsidRPr="00E2342E" w:rsidRDefault="00E2342E" w:rsidP="00E234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E2342E">
              <w:rPr>
                <w:sz w:val="18"/>
                <w:szCs w:val="18"/>
              </w:rPr>
              <w:t xml:space="preserve">U1: K_UO3 – Umie gromadzić, przetwarzać, interpretować i udostępniać dane wykorzystując zaawansowane technologie informatyczne. Wykorzystuje przy tym metody analityczne symulacyjne i eksperymentalne – P6S_UW, P6S_UU, P6S_UO.   </w:t>
            </w:r>
          </w:p>
          <w:p w14:paraId="1EBCA897" w14:textId="3A80DCC8" w:rsidR="00061453" w:rsidRPr="00AA1E2B" w:rsidRDefault="00E2342E" w:rsidP="00E2342E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E2342E">
              <w:rPr>
                <w:sz w:val="18"/>
                <w:szCs w:val="18"/>
              </w:rPr>
              <w:t>U2: K_UO4 – Posiada umiejętność jasnego formułowania poleceń i komunikowania się w sposób klarowny i zwięzły, zna reguły komunikacji i zagrożenia w procesie komunikowania się - P6S_UK, P6S_UW.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3E435849" w:rsidR="00AF2E99" w:rsidRPr="00AA1E2B" w:rsidRDefault="00E2342E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E2342E">
              <w:rPr>
                <w:sz w:val="18"/>
                <w:szCs w:val="18"/>
              </w:rPr>
              <w:t>K1: AB1_K04 – Potrafi podnosić swoje kwalifikacje i kompetencje, rozumie konieczność permanentnego dokształcania się. Zasięga opinii ekspertów w przypadku trudności z samodzielnym rozwiązaniem problemu –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E281" w14:textId="77777777" w:rsidR="002E1CF7" w:rsidRDefault="002E1CF7" w:rsidP="002274B7">
      <w:pPr>
        <w:spacing w:after="0" w:line="240" w:lineRule="auto"/>
      </w:pPr>
      <w:r>
        <w:separator/>
      </w:r>
    </w:p>
  </w:endnote>
  <w:endnote w:type="continuationSeparator" w:id="0">
    <w:p w14:paraId="1FA4E17A" w14:textId="77777777" w:rsidR="002E1CF7" w:rsidRDefault="002E1CF7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8B2C" w14:textId="77777777" w:rsidR="002E1CF7" w:rsidRDefault="002E1CF7" w:rsidP="002274B7">
      <w:pPr>
        <w:spacing w:after="0" w:line="240" w:lineRule="auto"/>
      </w:pPr>
      <w:r>
        <w:separator/>
      </w:r>
    </w:p>
  </w:footnote>
  <w:footnote w:type="continuationSeparator" w:id="0">
    <w:p w14:paraId="650B2509" w14:textId="77777777" w:rsidR="002E1CF7" w:rsidRDefault="002E1CF7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460B3"/>
    <w:rsid w:val="00050968"/>
    <w:rsid w:val="00051E5E"/>
    <w:rsid w:val="000578CB"/>
    <w:rsid w:val="00061453"/>
    <w:rsid w:val="00066A4B"/>
    <w:rsid w:val="000700AA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622A3"/>
    <w:rsid w:val="0028277C"/>
    <w:rsid w:val="0028485A"/>
    <w:rsid w:val="002A7D72"/>
    <w:rsid w:val="002D2A56"/>
    <w:rsid w:val="002E14FB"/>
    <w:rsid w:val="002E1CF7"/>
    <w:rsid w:val="0033323D"/>
    <w:rsid w:val="00335800"/>
    <w:rsid w:val="0037414C"/>
    <w:rsid w:val="003A67EA"/>
    <w:rsid w:val="003D17FC"/>
    <w:rsid w:val="003D2D6E"/>
    <w:rsid w:val="0041317C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076A"/>
    <w:rsid w:val="00513CDD"/>
    <w:rsid w:val="00520404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A02FE0"/>
    <w:rsid w:val="00A16755"/>
    <w:rsid w:val="00A21373"/>
    <w:rsid w:val="00A232E6"/>
    <w:rsid w:val="00A259D3"/>
    <w:rsid w:val="00A26AA7"/>
    <w:rsid w:val="00A33F06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AF509C"/>
    <w:rsid w:val="00B0634F"/>
    <w:rsid w:val="00B06E8C"/>
    <w:rsid w:val="00B1595C"/>
    <w:rsid w:val="00B27931"/>
    <w:rsid w:val="00B324AD"/>
    <w:rsid w:val="00B479D8"/>
    <w:rsid w:val="00B6624F"/>
    <w:rsid w:val="00B82D28"/>
    <w:rsid w:val="00B84A91"/>
    <w:rsid w:val="00B9711C"/>
    <w:rsid w:val="00BC16E1"/>
    <w:rsid w:val="00BE71FF"/>
    <w:rsid w:val="00BF0078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B78AF"/>
    <w:rsid w:val="00DD546D"/>
    <w:rsid w:val="00E0181F"/>
    <w:rsid w:val="00E2342E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CD93B-4C8D-42CF-A6DE-9DF84B1F1CFC}"/>
</file>

<file path=customXml/itemProps3.xml><?xml version="1.0" encoding="utf-8"?>
<ds:datastoreItem xmlns:ds="http://schemas.openxmlformats.org/officeDocument/2006/customXml" ds:itemID="{F275EC10-7BE8-4E73-8930-92920B20008E}"/>
</file>

<file path=customXml/itemProps4.xml><?xml version="1.0" encoding="utf-8"?>
<ds:datastoreItem xmlns:ds="http://schemas.openxmlformats.org/officeDocument/2006/customXml" ds:itemID="{0D2DC94C-2608-40AF-9B2C-ACE06F78B3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2023-10-31T17:14:00Z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