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E5D3D08" w:rsidR="002E14FB" w:rsidRDefault="00BA0ABD" w:rsidP="00910B66">
            <w:pPr>
              <w:spacing w:before="120" w:after="120" w:line="240" w:lineRule="auto"/>
            </w:pPr>
            <w:r>
              <w:t>R.I</w:t>
            </w:r>
            <w:r w:rsidR="00DD6770">
              <w:t>I/S.IV</w:t>
            </w:r>
            <w:r>
              <w:t xml:space="preserve"> - </w:t>
            </w:r>
            <w:r w:rsidR="004C1811">
              <w:t>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6481F58" w:rsidR="002E14FB" w:rsidRPr="00473AB7" w:rsidRDefault="009533AC" w:rsidP="004C181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73AB7">
              <w:rPr>
                <w:sz w:val="18"/>
                <w:szCs w:val="18"/>
              </w:rPr>
              <w:t xml:space="preserve">Moduł zajęć </w:t>
            </w:r>
            <w:r w:rsidR="004C1811" w:rsidRPr="00473AB7">
              <w:rPr>
                <w:sz w:val="18"/>
                <w:szCs w:val="18"/>
              </w:rPr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EBA2D39" w:rsidR="002E14FB" w:rsidRPr="00473AB7" w:rsidRDefault="004C1811">
            <w:pPr>
              <w:widowControl w:val="0"/>
              <w:spacing w:after="0" w:line="240" w:lineRule="auto"/>
            </w:pPr>
            <w:r w:rsidRPr="00473AB7">
              <w:t>Analiza ekonomiczna w transporcie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6E4A13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6126831" w:rsidR="002E14FB" w:rsidRPr="00EC4C8E" w:rsidRDefault="004C18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536889B" w:rsidR="002E14FB" w:rsidRPr="00EC4C8E" w:rsidRDefault="004C18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C94A8" w14:textId="44C552F2" w:rsidR="00DD6770" w:rsidRDefault="00DD6770" w:rsidP="00DD677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wykłady: zaliczenie z oceną</w:t>
            </w:r>
          </w:p>
          <w:p w14:paraId="2D09A732" w14:textId="71659658" w:rsidR="00DD6770" w:rsidRDefault="00DD6770" w:rsidP="00DD677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  <w:p w14:paraId="08470A0A" w14:textId="4E9F2EFF" w:rsidR="002E14FB" w:rsidRPr="00982D04" w:rsidRDefault="00DD6770" w:rsidP="00DD677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D41A0E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2E5518C" w:rsidR="002E14FB" w:rsidRPr="00EC4C8E" w:rsidRDefault="004C1811" w:rsidP="004C1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narzędzia informatyki, podstawy zarzadzania, organizacja transportu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7606EE0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</w:p>
          <w:p w14:paraId="4FA5CD98" w14:textId="77777777" w:rsidR="004D65B7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zespołowej.</w:t>
            </w:r>
          </w:p>
          <w:p w14:paraId="26155F97" w14:textId="5C3E7E24" w:rsidR="001467CD" w:rsidRPr="00EC4C8E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67CD">
              <w:rPr>
                <w:sz w:val="18"/>
                <w:szCs w:val="18"/>
              </w:rPr>
              <w:t>Student ma podstawową wiedzę na temat zjawisk ekonomicznych zachodzących w otoczeniu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944D759" w:rsidR="002E14FB" w:rsidRPr="00951840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Poznanie zagadnień ekonomicznych związanych z funkcjonowaniem przedsiębiorstw transportowych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7D1CA7" w:rsidR="002E14FB" w:rsidRPr="00951840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opracowywania analiz ekonomicznych w transporcie i logistyce.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8EB484B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7B4D727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906873" w14:paraId="4FDFFA9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4C00" w14:textId="484EED93" w:rsidR="00906873" w:rsidRDefault="00906873" w:rsidP="00B324AD">
            <w:pPr>
              <w:widowControl w:val="0"/>
              <w:spacing w:after="0" w:line="240" w:lineRule="auto"/>
            </w:pPr>
            <w:r>
              <w:t>3. 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8479D" w14:textId="00588260" w:rsidR="00906873" w:rsidRDefault="00906873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702BE65" w:rsidR="00E72976" w:rsidRDefault="00906873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906873">
        <w:trPr>
          <w:trHeight w:val="19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29DE50" w:rsidR="00906873" w:rsidRPr="00F748AE" w:rsidRDefault="00437EDA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 i zaliczeniu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A683CAC" w:rsidR="00906873" w:rsidRDefault="00906873" w:rsidP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 godzin</w:t>
            </w:r>
          </w:p>
        </w:tc>
      </w:tr>
      <w:tr w:rsidR="00906873" w14:paraId="33D1A38E" w14:textId="77777777" w:rsidTr="00906873">
        <w:trPr>
          <w:trHeight w:val="16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5B55E36" w:rsidR="00906873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77DBF3CD" w14:textId="77777777" w:rsidTr="00F748AE">
        <w:trPr>
          <w:trHeight w:val="16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04A2B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2B37" w14:textId="16BA3D8E" w:rsidR="00906873" w:rsidRPr="00F748AE" w:rsidRDefault="00906873" w:rsidP="0090687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zajęciach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projektowych.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89D6C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99D85F6" w:rsidR="00906873" w:rsidRDefault="00906873" w:rsidP="00915D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915D36">
              <w:rPr>
                <w:sz w:val="18"/>
                <w:szCs w:val="18"/>
              </w:rPr>
              <w:t>czyciela akademickiego wynosi 45</w:t>
            </w:r>
            <w:r>
              <w:rPr>
                <w:sz w:val="18"/>
                <w:szCs w:val="18"/>
              </w:rPr>
              <w:t xml:space="preserve"> godzin, co odpowiada 1,5</w:t>
            </w:r>
            <w:r w:rsidRPr="00A46642">
              <w:rPr>
                <w:sz w:val="18"/>
                <w:szCs w:val="18"/>
              </w:rPr>
              <w:t xml:space="preserve"> punkto</w:t>
            </w:r>
            <w:r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6575817F" w14:textId="77777777" w:rsidR="00437EDA" w:rsidRDefault="00437EDA" w:rsidP="00437E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Przygotowanie do zajęć laboratoryjnych i projektowych </w:t>
            </w:r>
          </w:p>
          <w:p w14:paraId="67F5DEF8" w14:textId="77777777" w:rsidR="00437EDA" w:rsidRDefault="00437EDA" w:rsidP="00437E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Realizacja zadań projektowych  </w:t>
            </w:r>
          </w:p>
          <w:p w14:paraId="175ECB2A" w14:textId="5E77C2BC" w:rsidR="00850111" w:rsidRPr="00EB5530" w:rsidRDefault="00437EDA" w:rsidP="00437E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Studiowanie literatury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4EF6D527" w:rsidR="002E14FB" w:rsidRDefault="00102D9A" w:rsidP="00915D36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915D36">
              <w:rPr>
                <w:sz w:val="18"/>
                <w:szCs w:val="18"/>
              </w:rPr>
              <w:t xml:space="preserve"> </w:t>
            </w:r>
            <w:r w:rsidR="00294DD5">
              <w:rPr>
                <w:sz w:val="18"/>
                <w:szCs w:val="18"/>
              </w:rPr>
              <w:t>4</w:t>
            </w:r>
            <w:r w:rsidR="00915D3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1</w:t>
            </w:r>
            <w:r w:rsidR="00906873">
              <w:rPr>
                <w:sz w:val="18"/>
                <w:szCs w:val="18"/>
              </w:rPr>
              <w:t>,5</w:t>
            </w:r>
            <w:r w:rsidR="00915D36"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07D0EBB" w:rsidR="002E14FB" w:rsidRPr="00A92E76" w:rsidRDefault="00294DD5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6873">
              <w:rPr>
                <w:sz w:val="18"/>
                <w:szCs w:val="18"/>
              </w:rPr>
              <w:t>5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C22FDF9" w:rsidR="002E14FB" w:rsidRPr="0094122C" w:rsidRDefault="00294DD5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3BA7351D" w:rsidR="00061453" w:rsidRDefault="00294DD5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CB56E" w14:textId="77777777" w:rsidR="00CC1E79" w:rsidRPr="00906873" w:rsidRDefault="00CC1E79" w:rsidP="00CC1E79">
            <w:pPr>
              <w:widowControl w:val="0"/>
              <w:spacing w:after="0"/>
              <w:jc w:val="both"/>
            </w:pPr>
            <w:r w:rsidRPr="00906873">
              <w:t>KW02: Ma elementarną wiedzę zgodną z ustaleniami metodologii ogólnej nauki na temat problemów badawczych, metod, technik i narzędzi badań w naukach inżynieryjno-technicznych, ze szczególnym uwzględnieniem analityki</w:t>
            </w:r>
          </w:p>
          <w:p w14:paraId="2A21409C" w14:textId="77777777" w:rsidR="00906873" w:rsidRDefault="00906873" w:rsidP="00DD6770">
            <w:pPr>
              <w:widowControl w:val="0"/>
              <w:spacing w:after="0"/>
              <w:jc w:val="both"/>
            </w:pPr>
            <w:r w:rsidRPr="00906873">
              <w:t>KW0</w:t>
            </w:r>
            <w:r w:rsidR="00DD6770">
              <w:t>7</w:t>
            </w:r>
            <w:r w:rsidRPr="00906873">
              <w:t xml:space="preserve">: Definiuje i objaśnia podstawowe prawa i zależności w zakresie mikro i makroekonomii. Rozumie jak funkcjonuje gospodarka rynkowa. </w:t>
            </w:r>
          </w:p>
          <w:p w14:paraId="3FEDD3F4" w14:textId="773115AC" w:rsidR="00D41A0E" w:rsidRPr="000B44B0" w:rsidRDefault="00D41A0E" w:rsidP="00DD6770">
            <w:pPr>
              <w:widowControl w:val="0"/>
              <w:spacing w:after="0"/>
              <w:jc w:val="both"/>
              <w:rPr>
                <w:highlight w:val="yellow"/>
              </w:rPr>
            </w:pPr>
            <w:r>
              <w:t>KW14: Wymienia i definiuje procesy przepływu materiałów i informacji w układzie wartości dla oceny wariantów projektowania magazynów, a także w zakresie automatyzacji procesów transportowo-magazynowych.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59823" w14:textId="77777777" w:rsidR="00CC1E79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  <w:p w14:paraId="1EBCA897" w14:textId="53D9E5DD" w:rsidR="00906873" w:rsidRPr="00A16001" w:rsidRDefault="00A16001" w:rsidP="00CC1E79">
            <w:pPr>
              <w:widowControl w:val="0"/>
              <w:spacing w:after="0"/>
              <w:jc w:val="both"/>
            </w:pPr>
            <w:r w:rsidRPr="00A16001">
              <w:rPr>
                <w:spacing w:val="-2"/>
              </w:rPr>
              <w:t xml:space="preserve">K_U07: Posiada umiejętność dokonania analizy problemu przy zastosowaniu odpowiedniej technologii oraz klarownego wyłożenia sowich racji i zaproponowania rozwiązania. Potrafi dokonać wstępnej analizy ekonomicznej proponowanych działań inżynierskich. 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598B258A" w:rsidR="002E14FB" w:rsidRPr="001A546E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Przedmiot i zakres analizy ekonomicznej. Podstawowe pojęcia.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86C79C8" w:rsidR="002E14FB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32486C5" w:rsidR="002E14FB" w:rsidRPr="0068322C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Bilans: układ bilansu, znaczenie i zakres informacji, omówienie poszczególnych składników.</w:t>
            </w:r>
            <w:r>
              <w:rPr>
                <w:sz w:val="18"/>
                <w:szCs w:val="18"/>
              </w:rPr>
              <w:t xml:space="preserve"> </w:t>
            </w:r>
            <w:r w:rsidRPr="001467CD">
              <w:rPr>
                <w:sz w:val="18"/>
                <w:szCs w:val="18"/>
              </w:rPr>
              <w:t>Analiza bilansu w ujęciu pionowym i poziomym. Wskaźniki struktury majątkowo- kapitałowej. Badanie dynamiki zmian oraz struktury aktywów i pasywów.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029ED563" w:rsidR="002E14FB" w:rsidRDefault="001467CD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6D67B4E0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2E07538D" w:rsidR="00CC1E79" w:rsidRPr="0068322C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Koszty w transporcie: Analiza kosztów, podział kosztów według wybranych kryteriów, składniki pozycji kosztowych. Wpływ efektów skali i krzywej doświadczenia na koszty. Struktura kosztów przedsiębiorstw transportowych.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10F39B75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5F144EDB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6D4" w14:textId="1DCD6E15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A301" w14:textId="423B127B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Przychody w transporcie. Analiza przychodów - podział przychodów, charakterystyka poszczególnych typów, powiązania pomiędzy poszczególnymi kategoriami przychodów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04A1" w14:textId="456F645D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04985E66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C9A4" w14:textId="50CC028B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896B" w14:textId="65C0B75C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Ocena przedsięwzięć inwestycyjnych. System oceny typowego projektu inwestycyjnego, narzędzia oceny opłacalności inwestycji.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BCD7" w14:textId="30906146" w:rsidR="00CC1E79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467CD" w14:paraId="4DB22E96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149" w14:textId="47B21725" w:rsidR="001467CD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5B96" w14:textId="58C4409C" w:rsidR="001467CD" w:rsidRPr="001467CD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Analiza rentowności majątku, kapitałów i sprzedaży. Podstawowe wskaźniki rentowności.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832E" w14:textId="2DF080B7" w:rsidR="001467CD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4A0E3D28" w14:textId="77777777" w:rsidTr="00A1600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3B9F335B" w:rsidR="00CC1E79" w:rsidRPr="001A546E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ekonomiczna przedsięwzięcia inwestycyjnego w przedsiębiorstwie transportowym.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7DACC841" w:rsidR="00CC1E79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17D8A633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609F4921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ekonomiczna organizacji publicznego transportu zbiorowego.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51D312E1" w:rsidR="00CC1E79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4AF3CA5B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1ADA768C" w:rsidR="00CC1E79" w:rsidRPr="0068322C" w:rsidRDefault="001467CD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kosztów realizacji usług przewozowych w przedsiębiorstwie transportowym.  </w:t>
            </w:r>
            <w:r w:rsidR="00BB7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0A5813EF" w:rsidR="00CC1E79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906873" w14:paraId="3345743A" w14:textId="77777777" w:rsidTr="00A1600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AF5E" w14:textId="2710A7CF" w:rsidR="00906873" w:rsidRDefault="00906873" w:rsidP="0090687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906873" w14:paraId="70224E8E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AF10" w14:textId="77777777" w:rsidR="00906873" w:rsidRDefault="00906873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B20F" w14:textId="4165C1FD" w:rsidR="00906873" w:rsidRPr="001A546E" w:rsidRDefault="00906873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projektu analizy ekonomicznej z obszaru transportu i logistyki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BA98" w14:textId="7F613A68" w:rsidR="00906873" w:rsidRDefault="00906873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D29E" w14:textId="77777777" w:rsidR="000B44B0" w:rsidRDefault="000B44B0" w:rsidP="00626CFF">
            <w:pPr>
              <w:spacing w:before="60" w:after="60" w:line="240" w:lineRule="auto"/>
              <w:ind w:left="102"/>
            </w:pPr>
            <w:r>
              <w:t>Janik W., Paździor A., Paździor M.: Analiza ekonomiczna działalności przedsiębiorstwa. Politechnika Lubelska, Lublin 2017</w:t>
            </w:r>
          </w:p>
          <w:p w14:paraId="129AEB8B" w14:textId="59E7452D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Pr="00C237C6">
                <w:rPr>
                  <w:rStyle w:val="Hipercze"/>
                </w:rPr>
                <w:t>http://bc.pollub.pl/Content/13103/PDF/analiza.pdf</w:t>
              </w:r>
            </w:hyperlink>
          </w:p>
          <w:p w14:paraId="616C5EDD" w14:textId="511E8ABF" w:rsidR="000B44B0" w:rsidRDefault="000B44B0" w:rsidP="00626CFF">
            <w:pPr>
              <w:spacing w:before="60" w:after="60" w:line="240" w:lineRule="auto"/>
              <w:ind w:left="102"/>
            </w:pPr>
            <w:r>
              <w:t xml:space="preserve">Bień W.: </w:t>
            </w:r>
            <w:r w:rsidRPr="000B44B0">
              <w:t>Czytanie bilansu przeds</w:t>
            </w:r>
            <w:r>
              <w:t xml:space="preserve">iębiorstwa : (dla menedżerów). Wydawnictwo </w:t>
            </w:r>
            <w:r w:rsidRPr="000B44B0">
              <w:t xml:space="preserve">"Difin" , </w:t>
            </w:r>
            <w:r>
              <w:t xml:space="preserve">Warszawa, </w:t>
            </w:r>
            <w:r w:rsidRPr="000B44B0">
              <w:t>200</w:t>
            </w:r>
            <w:r>
              <w:t xml:space="preserve">5. </w:t>
            </w:r>
          </w:p>
          <w:p w14:paraId="0C264328" w14:textId="4C5072EA" w:rsidR="000B44B0" w:rsidRDefault="000B44B0" w:rsidP="000B44B0">
            <w:pPr>
              <w:spacing w:before="60" w:after="60" w:line="240" w:lineRule="auto"/>
              <w:ind w:left="102"/>
            </w:pPr>
            <w:r>
              <w:t>Ejsmont A., Ostrowska D.: Analiza wskaźnikowa działalności przedsiębiorstw - wybrane elementy. Wydawnictwo Uczelniane Państwowej Wyższej Szkoły Zawodowej im. prof. Edwarda F. Szczepanika w Suwałkach, Suwałki 2011</w:t>
            </w:r>
          </w:p>
          <w:p w14:paraId="455568A1" w14:textId="6AF93555" w:rsidR="000B44B0" w:rsidRDefault="000B44B0" w:rsidP="000B44B0">
            <w:pPr>
              <w:spacing w:before="60" w:after="60" w:line="240" w:lineRule="auto"/>
              <w:ind w:left="102"/>
            </w:pPr>
            <w:r>
              <w:t xml:space="preserve">dostęp: </w:t>
            </w:r>
            <w:hyperlink r:id="rId10" w:history="1">
              <w:r w:rsidRPr="00C237C6">
                <w:rPr>
                  <w:rStyle w:val="Hipercze"/>
                </w:rPr>
                <w:t>http://mak.wsfiz.edu.pl/ebook/analiza_wskaznikowa_dzialalnosci_przedsiebiorstw.pdf</w:t>
              </w:r>
            </w:hyperlink>
            <w:r>
              <w:t xml:space="preserve"> </w:t>
            </w:r>
          </w:p>
          <w:p w14:paraId="0A8C2F85" w14:textId="067B0316" w:rsidR="002E14FB" w:rsidRDefault="00693EC8" w:rsidP="00693EC8">
            <w:pPr>
              <w:spacing w:before="60" w:after="60" w:line="240" w:lineRule="auto"/>
              <w:ind w:left="102"/>
            </w:pPr>
            <w:r>
              <w:t xml:space="preserve">Bąk M. (red.): Koszty i opłaty w transporcie. </w:t>
            </w:r>
            <w:r w:rsidRPr="00693EC8">
              <w:t>Wydawnictwo Uniwer</w:t>
            </w:r>
            <w:r>
              <w:t>sytetu Gdańskiego</w:t>
            </w:r>
            <w:r w:rsidRPr="00693EC8">
              <w:t>,</w:t>
            </w:r>
            <w:r>
              <w:t xml:space="preserve"> Gdańsk</w:t>
            </w:r>
            <w:r w:rsidRPr="00693EC8">
              <w:t xml:space="preserve"> 2010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DDBB" w14:textId="239C3271" w:rsidR="002E14FB" w:rsidRDefault="00693EC8" w:rsidP="00693EC8">
            <w:pPr>
              <w:spacing w:after="0" w:line="240" w:lineRule="auto"/>
              <w:ind w:left="72"/>
              <w:jc w:val="both"/>
            </w:pPr>
            <w:r w:rsidRPr="00693EC8">
              <w:t>Koreń</w:t>
            </w:r>
            <w:r>
              <w:t xml:space="preserve"> B.</w:t>
            </w:r>
            <w:r w:rsidRPr="00693EC8">
              <w:t xml:space="preserve">, Przondziono </w:t>
            </w:r>
            <w:r>
              <w:t xml:space="preserve">K.: </w:t>
            </w:r>
            <w:r w:rsidRPr="00693EC8">
              <w:t>Koszty wy</w:t>
            </w:r>
            <w:r>
              <w:t xml:space="preserve">padków w transporcie drogowym. </w:t>
            </w:r>
            <w:r w:rsidRPr="00693EC8">
              <w:t>Transport Przemysłowy i Maszyny Robocze: przenośniki, dźwignice, pojazdy, maszyny robocze, napędy i . - 2019, nr 3(45), s. 102-105</w:t>
            </w:r>
            <w:r>
              <w:t>.</w:t>
            </w:r>
          </w:p>
          <w:p w14:paraId="0F021E73" w14:textId="77777777" w:rsidR="00693EC8" w:rsidRDefault="00693EC8" w:rsidP="00693EC8">
            <w:pPr>
              <w:spacing w:after="0" w:line="240" w:lineRule="auto"/>
              <w:ind w:left="72"/>
              <w:jc w:val="both"/>
            </w:pPr>
          </w:p>
          <w:p w14:paraId="0162A897" w14:textId="16567888" w:rsidR="00693EC8" w:rsidRDefault="00693EC8" w:rsidP="00693EC8">
            <w:pPr>
              <w:spacing w:after="0" w:line="240" w:lineRule="auto"/>
              <w:ind w:left="72"/>
              <w:jc w:val="both"/>
            </w:pPr>
            <w:r w:rsidRPr="00693EC8">
              <w:t>Nowak</w:t>
            </w:r>
            <w:r>
              <w:t xml:space="preserve"> E., </w:t>
            </w:r>
            <w:r w:rsidRPr="00693EC8">
              <w:t>Piechota</w:t>
            </w:r>
            <w:r>
              <w:t xml:space="preserve"> R.</w:t>
            </w:r>
            <w:r w:rsidRPr="00693EC8">
              <w:t>, Wierzbiński</w:t>
            </w:r>
            <w:r>
              <w:t xml:space="preserve"> M.:</w:t>
            </w:r>
            <w:r w:rsidRPr="00693EC8">
              <w:t xml:space="preserve"> Rachunek kosztów w</w:t>
            </w:r>
            <w:r>
              <w:t xml:space="preserve"> zarządzaniu przedsiębiorstwem. </w:t>
            </w:r>
            <w:r w:rsidRPr="00693EC8">
              <w:t xml:space="preserve"> Warsza</w:t>
            </w:r>
            <w:r>
              <w:t>wa : Polskie Wydaw. Ekonomiczne</w:t>
            </w:r>
            <w:r w:rsidRPr="00693EC8">
              <w:t>, 2004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  <w:tr w:rsidR="00BB733F" w14:paraId="2BDAF66C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4CFE8CD" w:rsidR="00BB733F" w:rsidRPr="00D94510" w:rsidRDefault="00693EC8" w:rsidP="00BB733F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0B0AEFA" w:rsidR="006350CC" w:rsidRPr="006350CC" w:rsidRDefault="006350CC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poszukujące-problemowe – sytuacyjna, burza mózgowa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C731E48" w:rsidR="00DB56EB" w:rsidRPr="008A422D" w:rsidRDefault="00F86BC0" w:rsidP="00906873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średnia z ocen z </w:t>
            </w:r>
            <w:r w:rsidR="00906873">
              <w:t xml:space="preserve">realizacji postawionych zadań </w:t>
            </w:r>
            <w:r w:rsidR="00BB733F">
              <w:t xml:space="preserve"> </w:t>
            </w:r>
          </w:p>
        </w:tc>
      </w:tr>
      <w:tr w:rsidR="00693EC8" w14:paraId="2637C301" w14:textId="77777777" w:rsidTr="00A16001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BD2A" w14:textId="69CACA0F" w:rsidR="00693EC8" w:rsidRDefault="00693EC8" w:rsidP="00693EC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D045" w14:textId="3E2FD7C6" w:rsidR="00693EC8" w:rsidRDefault="00693EC8" w:rsidP="0090687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realizacja zadania projektowego</w:t>
            </w:r>
          </w:p>
        </w:tc>
      </w:tr>
      <w:tr w:rsidR="00693EC8" w14:paraId="10802AB3" w14:textId="77777777" w:rsidTr="00A1600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4BF1" w14:textId="77777777" w:rsidR="00693EC8" w:rsidRPr="00982D04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79E5868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0B27149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8B0DFC0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484A79B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01EE3DD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C18671B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F385E22" w14:textId="77777777" w:rsidR="00693EC8" w:rsidRPr="00982D04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906873" w14:paraId="5DE48D29" w14:textId="77777777" w:rsidTr="00A1600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2837" w14:textId="5EB52BAB" w:rsidR="00906873" w:rsidRPr="008A422D" w:rsidRDefault="00906873" w:rsidP="00906873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student samodzielnie lub w grupie realizuje zadanie projektowe oceniane na zajęciach końcowych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F150" w14:textId="77777777" w:rsidR="00F21586" w:rsidRDefault="00F21586" w:rsidP="002274B7">
      <w:pPr>
        <w:spacing w:after="0" w:line="240" w:lineRule="auto"/>
      </w:pPr>
      <w:r>
        <w:separator/>
      </w:r>
    </w:p>
  </w:endnote>
  <w:endnote w:type="continuationSeparator" w:id="0">
    <w:p w14:paraId="24B9580D" w14:textId="77777777" w:rsidR="00F21586" w:rsidRDefault="00F21586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F2F0B" w14:textId="77777777" w:rsidR="00F21586" w:rsidRDefault="00F21586" w:rsidP="002274B7">
      <w:pPr>
        <w:spacing w:after="0" w:line="240" w:lineRule="auto"/>
      </w:pPr>
      <w:r>
        <w:separator/>
      </w:r>
    </w:p>
  </w:footnote>
  <w:footnote w:type="continuationSeparator" w:id="0">
    <w:p w14:paraId="0F33C62D" w14:textId="77777777" w:rsidR="00F21586" w:rsidRDefault="00F21586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03445">
    <w:abstractNumId w:val="0"/>
  </w:num>
  <w:num w:numId="2" w16cid:durableId="2052920205">
    <w:abstractNumId w:val="1"/>
  </w:num>
  <w:num w:numId="3" w16cid:durableId="852257696">
    <w:abstractNumId w:val="2"/>
  </w:num>
  <w:num w:numId="4" w16cid:durableId="1433472522">
    <w:abstractNumId w:val="3"/>
  </w:num>
  <w:num w:numId="5" w16cid:durableId="1116557010">
    <w:abstractNumId w:val="4"/>
  </w:num>
  <w:num w:numId="6" w16cid:durableId="2095079530">
    <w:abstractNumId w:val="5"/>
  </w:num>
  <w:num w:numId="7" w16cid:durableId="749279559">
    <w:abstractNumId w:val="8"/>
  </w:num>
  <w:num w:numId="8" w16cid:durableId="1788350213">
    <w:abstractNumId w:val="10"/>
  </w:num>
  <w:num w:numId="9" w16cid:durableId="1495225753">
    <w:abstractNumId w:val="9"/>
  </w:num>
  <w:num w:numId="10" w16cid:durableId="88622795">
    <w:abstractNumId w:val="6"/>
  </w:num>
  <w:num w:numId="11" w16cid:durableId="1875463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B44B0"/>
    <w:rsid w:val="000E22FC"/>
    <w:rsid w:val="000E23D1"/>
    <w:rsid w:val="000F5582"/>
    <w:rsid w:val="00102D9A"/>
    <w:rsid w:val="00103E2B"/>
    <w:rsid w:val="00120EAA"/>
    <w:rsid w:val="00124ED3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E1786"/>
    <w:rsid w:val="002274B7"/>
    <w:rsid w:val="0022782F"/>
    <w:rsid w:val="002622A3"/>
    <w:rsid w:val="00294DD5"/>
    <w:rsid w:val="002A7D72"/>
    <w:rsid w:val="002D2A56"/>
    <w:rsid w:val="002E14FB"/>
    <w:rsid w:val="003014BD"/>
    <w:rsid w:val="0033323D"/>
    <w:rsid w:val="00335800"/>
    <w:rsid w:val="0037414C"/>
    <w:rsid w:val="003D17FC"/>
    <w:rsid w:val="003D2D6E"/>
    <w:rsid w:val="00425F48"/>
    <w:rsid w:val="0043221E"/>
    <w:rsid w:val="00437EDA"/>
    <w:rsid w:val="0044109D"/>
    <w:rsid w:val="0044607F"/>
    <w:rsid w:val="004635BF"/>
    <w:rsid w:val="00473AB7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50CC"/>
    <w:rsid w:val="006365E7"/>
    <w:rsid w:val="0068322C"/>
    <w:rsid w:val="006872D7"/>
    <w:rsid w:val="00693EC8"/>
    <w:rsid w:val="00696A68"/>
    <w:rsid w:val="006A464C"/>
    <w:rsid w:val="00710E91"/>
    <w:rsid w:val="00735F7B"/>
    <w:rsid w:val="00737120"/>
    <w:rsid w:val="0074004A"/>
    <w:rsid w:val="00742BC1"/>
    <w:rsid w:val="00744A3C"/>
    <w:rsid w:val="007537ED"/>
    <w:rsid w:val="00771455"/>
    <w:rsid w:val="007841D1"/>
    <w:rsid w:val="007865A2"/>
    <w:rsid w:val="007D1064"/>
    <w:rsid w:val="007E5CF7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06873"/>
    <w:rsid w:val="00910B66"/>
    <w:rsid w:val="00915D36"/>
    <w:rsid w:val="009274FD"/>
    <w:rsid w:val="0094122C"/>
    <w:rsid w:val="00951840"/>
    <w:rsid w:val="009533AC"/>
    <w:rsid w:val="0095450C"/>
    <w:rsid w:val="00971D98"/>
    <w:rsid w:val="00982D04"/>
    <w:rsid w:val="00990094"/>
    <w:rsid w:val="009A2F1C"/>
    <w:rsid w:val="00A025F7"/>
    <w:rsid w:val="00A02FE0"/>
    <w:rsid w:val="00A16001"/>
    <w:rsid w:val="00A21373"/>
    <w:rsid w:val="00A4794E"/>
    <w:rsid w:val="00A86532"/>
    <w:rsid w:val="00A92E76"/>
    <w:rsid w:val="00A94DFC"/>
    <w:rsid w:val="00AA1236"/>
    <w:rsid w:val="00AE70CF"/>
    <w:rsid w:val="00AF2E99"/>
    <w:rsid w:val="00AF6BDF"/>
    <w:rsid w:val="00B06E8C"/>
    <w:rsid w:val="00B27931"/>
    <w:rsid w:val="00B324AD"/>
    <w:rsid w:val="00B479D8"/>
    <w:rsid w:val="00B84A91"/>
    <w:rsid w:val="00B9711C"/>
    <w:rsid w:val="00BA0ABD"/>
    <w:rsid w:val="00BB733F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41A0E"/>
    <w:rsid w:val="00D94510"/>
    <w:rsid w:val="00DA0DE8"/>
    <w:rsid w:val="00DA4132"/>
    <w:rsid w:val="00DB56EB"/>
    <w:rsid w:val="00DD546D"/>
    <w:rsid w:val="00DD6770"/>
    <w:rsid w:val="00E34BF0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1586"/>
    <w:rsid w:val="00F257BA"/>
    <w:rsid w:val="00F26E2B"/>
    <w:rsid w:val="00F4693E"/>
    <w:rsid w:val="00F500AF"/>
    <w:rsid w:val="00F71FF8"/>
    <w:rsid w:val="00F748AE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mak.wsfiz.edu.pl/ebook/analiza_wskaznikowa_dzialalnosci_przedsiebiorst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c.pollub.pl/Content/13103/PDF/analiza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58532-4A21-480E-81CE-896EB9233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B7A2D-E696-4CCE-895F-794A60A7CD63}"/>
</file>

<file path=customXml/itemProps3.xml><?xml version="1.0" encoding="utf-8"?>
<ds:datastoreItem xmlns:ds="http://schemas.openxmlformats.org/officeDocument/2006/customXml" ds:itemID="{5FEBDA81-D52E-4FFE-99F9-1A4EB1DE00F6}"/>
</file>

<file path=customXml/itemProps4.xml><?xml version="1.0" encoding="utf-8"?>
<ds:datastoreItem xmlns:ds="http://schemas.openxmlformats.org/officeDocument/2006/customXml" ds:itemID="{2A9506F8-A573-42E0-AFC0-98C84C7E26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14</cp:revision>
  <cp:lastPrinted>1995-11-21T16:41:00Z</cp:lastPrinted>
  <dcterms:created xsi:type="dcterms:W3CDTF">2022-09-27T20:36:00Z</dcterms:created>
  <dcterms:modified xsi:type="dcterms:W3CDTF">2024-09-12T06:34:00Z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