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5955FA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F30B75">
              <w:rPr>
                <w:rFonts w:cs="Calibri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EB03B5" w:rsidR="002E14FB" w:rsidRPr="00B605B9" w:rsidRDefault="00B605B9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605B9">
              <w:rPr>
                <w:b/>
                <w:bCs/>
              </w:rPr>
              <w:t xml:space="preserve">PO07: </w:t>
            </w:r>
            <w:r w:rsidR="00F30B75" w:rsidRPr="00B605B9">
              <w:rPr>
                <w:b/>
                <w:bCs/>
              </w:rPr>
              <w:t>Spedycja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FA9F386" w:rsidR="002E14FB" w:rsidRPr="00594534" w:rsidRDefault="007A641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20991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Organizacja transportu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5779741D" w14:textId="77777777" w:rsidR="007A6412" w:rsidRPr="003003F5" w:rsidRDefault="007A6412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3E09C31D" w:rsidR="004D65B7" w:rsidRPr="00EC4C8E" w:rsidRDefault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675AD22" w:rsidR="002E14FB" w:rsidRPr="00951840" w:rsidRDefault="00F30B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0B75">
              <w:t>Zaznajomienie studentów z podstawami pojęciami i dokumentami z zakresu spedycji</w:t>
            </w:r>
            <w:r>
              <w:t>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9ED384F" w:rsidR="002E14FB" w:rsidRPr="00951840" w:rsidRDefault="00F30B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0B75">
              <w:t>Przedstawienie specyfiki funkcjonowania rynku usług logistycznych</w:t>
            </w:r>
            <w: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3529DC7" w:rsidR="00E72976" w:rsidRDefault="007A6412" w:rsidP="007A6412">
            <w:pPr>
              <w:widowControl w:val="0"/>
              <w:spacing w:after="0" w:line="240" w:lineRule="auto"/>
            </w:pPr>
            <w:r>
              <w:t>2. 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95BF0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291450ED" w:rsidR="00F30B75" w:rsidRDefault="00F30B7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96C5A3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D3499B9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 projektach: 15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53D8D300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laboratoriów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</w:t>
            </w:r>
            <w:r w:rsidR="00B605B9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77777777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zaliczenia: </w:t>
            </w:r>
            <w:r>
              <w:rPr>
                <w:color w:val="auto"/>
                <w:sz w:val="18"/>
                <w:szCs w:val="18"/>
              </w:rPr>
              <w:t>15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2B85DBA0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</w:t>
            </w:r>
            <w:r w:rsidR="00B605B9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70CB9A39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15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51987BD1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 w:rsidR="00B605B9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E8709FA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B605B9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FB87DB2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B605B9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39DB8AAE" w:rsidR="007A6412" w:rsidRDefault="00AE4A9C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7DFCCEF6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K_U07</w:t>
            </w:r>
            <w:r w:rsidR="006641CD">
              <w:t xml:space="preserve">- </w:t>
            </w:r>
            <w:r w:rsidR="006641CD" w:rsidRPr="006641CD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501FC2C" w:rsidR="00036B3F" w:rsidRDefault="00036B3F" w:rsidP="00061453">
            <w:pPr>
              <w:widowControl w:val="0"/>
              <w:spacing w:after="0"/>
              <w:jc w:val="both"/>
            </w:pPr>
            <w:r>
              <w:t xml:space="preserve">U3: </w:t>
            </w:r>
            <w:r w:rsidRPr="006641CD">
              <w:t>K_U0</w:t>
            </w:r>
            <w:r>
              <w:t xml:space="preserve">8- </w:t>
            </w:r>
            <w:r w:rsidRPr="00036B3F"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 xml:space="preserve">Jest świadom ograniczeń własnej wiedzy i umiejętności, potrafi krytycznie spojrzeć na efekty własnej pracy i podnosić jej </w:t>
            </w:r>
            <w:r w:rsidR="006641CD" w:rsidRPr="006641CD">
              <w:lastRenderedPageBreak/>
              <w:t>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6E7A05D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Pojęcie transportu oraz jego rola i miejsce we współczesnej gospodarce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7D1341C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Rodzaje i składowe cen w spedycji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7A954744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Proces spedycyjny i funkcje spedytora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47D053FA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Spedycja w wybranych gałęziach transportu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47456927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Ceny i taryfy w transporcie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77777777" w:rsidR="00401842" w:rsidRPr="00EA2813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7DD0E92F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Wybór sposobu realizacji dostaw międzynarodowych - studium przypadku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4A0D4A23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1D9394F5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Dokumentacja związana z importem towaru - studium przypadku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49DD30B0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4EE6EE07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Organizacja przewozów ponadgabarytowych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68DAE7DB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24A60B66" w:rsidR="00401842" w:rsidRPr="00EA2813" w:rsidRDefault="00EA2813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Międzynarodowe warunki dostaw towarów INCOTERMS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0E4E3866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6E39841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157D2D13" w:rsidR="00AB5DE5" w:rsidRPr="00EA2813" w:rsidRDefault="00EA2813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Ceny i taryfy w transporcie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69D659A0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460E95C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8C07" w14:textId="33820DC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L6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F242" w14:textId="7630E71A" w:rsidR="00AB5DE5" w:rsidRPr="00EA2813" w:rsidRDefault="00EA2813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Spedycja w wybranych gałęziach transportu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C9" w14:textId="5F392E48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977C451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Projekt z zakresu spedycji realizowany na zajęcia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1BDAEA06" w:rsidR="00255D9A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8509D01" w:rsidR="002F2FC0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BD" w14:textId="77777777" w:rsidR="002F2FC0" w:rsidRDefault="002F2FC0" w:rsidP="00401842">
            <w:pPr>
              <w:spacing w:after="0" w:line="240" w:lineRule="auto"/>
              <w:ind w:left="360" w:hanging="360"/>
              <w:jc w:val="both"/>
            </w:pPr>
            <w:r w:rsidRPr="002F2FC0">
              <w:t xml:space="preserve">1. Rydzkowski W., Wojewódzka-Król K., Transport. Problemy transportu w rozszerzonej UE, PWE, Warszawa 2010 </w:t>
            </w:r>
          </w:p>
          <w:p w14:paraId="0A8C2F85" w14:textId="1CAB7AFC" w:rsidR="002E14FB" w:rsidRDefault="002F2FC0" w:rsidP="00401842">
            <w:pPr>
              <w:spacing w:after="0" w:line="240" w:lineRule="auto"/>
              <w:ind w:left="360" w:hanging="360"/>
              <w:jc w:val="both"/>
            </w:pPr>
            <w:r w:rsidRPr="002F2FC0">
              <w:t>2. Sikorski P. M., Spedycja w praktyce – wiek XXI, Polskie Wydawnictwo Transportowe,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436B66C" w:rsidR="002E14FB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Pr="002F2FC0">
              <w:t>Rydzkowski W., Usługi logistyczne. Teoria i praktyka. Instytut Logistyki i Magazynowania, Poznań 2011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28551C1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8FAA8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642C58E7" w:rsidR="00255D9A" w:rsidRDefault="00255D9A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w grupie, zadania z użyciem komputerów</w:t>
            </w:r>
            <w:r w:rsidR="002F2FC0">
              <w:rPr>
                <w:rFonts w:cs="Calibri"/>
                <w:sz w:val="18"/>
                <w:szCs w:val="18"/>
              </w:rPr>
              <w:t>, case study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0477C5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00B2F6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F32C37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BCCA52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E7206F4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 i laboratoriów</w:t>
            </w:r>
            <w:r w:rsidR="00036B3F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3386D8DA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punkty zbierane za </w:t>
            </w:r>
            <w:r w:rsidR="00255D9A">
              <w:rPr>
                <w:rFonts w:cs="Calibri"/>
                <w:sz w:val="18"/>
                <w:szCs w:val="18"/>
              </w:rPr>
              <w:t>projekt wykonywany</w:t>
            </w:r>
            <w:r w:rsidRPr="00036B3F">
              <w:rPr>
                <w:rFonts w:cs="Calibri"/>
                <w:sz w:val="18"/>
                <w:szCs w:val="18"/>
              </w:rPr>
              <w:t xml:space="preserve"> podczas zajęć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1254A19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>pozytywnej oceny z zaliczenia i laboratoriów</w:t>
            </w:r>
            <w:r>
              <w:rPr>
                <w:rFonts w:cs="Calibri"/>
                <w:sz w:val="18"/>
                <w:szCs w:val="18"/>
              </w:rPr>
              <w:t xml:space="preserve"> 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F93A" w14:textId="77777777" w:rsidR="0049294D" w:rsidRDefault="0049294D" w:rsidP="002274B7">
      <w:pPr>
        <w:spacing w:after="0" w:line="240" w:lineRule="auto"/>
      </w:pPr>
      <w:r>
        <w:separator/>
      </w:r>
    </w:p>
  </w:endnote>
  <w:endnote w:type="continuationSeparator" w:id="0">
    <w:p w14:paraId="628B264C" w14:textId="77777777" w:rsidR="0049294D" w:rsidRDefault="0049294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26A7" w14:textId="77777777" w:rsidR="0049294D" w:rsidRDefault="0049294D" w:rsidP="002274B7">
      <w:pPr>
        <w:spacing w:after="0" w:line="240" w:lineRule="auto"/>
      </w:pPr>
      <w:r>
        <w:separator/>
      </w:r>
    </w:p>
  </w:footnote>
  <w:footnote w:type="continuationSeparator" w:id="0">
    <w:p w14:paraId="4A2BFE30" w14:textId="77777777" w:rsidR="0049294D" w:rsidRDefault="0049294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61453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55D9A"/>
    <w:rsid w:val="002622A3"/>
    <w:rsid w:val="002A7D72"/>
    <w:rsid w:val="002D2A56"/>
    <w:rsid w:val="002E14FB"/>
    <w:rsid w:val="002F2FC0"/>
    <w:rsid w:val="00315F83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9294D"/>
    <w:rsid w:val="004A54EA"/>
    <w:rsid w:val="004A7C40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41D1"/>
    <w:rsid w:val="007865A2"/>
    <w:rsid w:val="007A6412"/>
    <w:rsid w:val="007D1064"/>
    <w:rsid w:val="007F55DF"/>
    <w:rsid w:val="00850111"/>
    <w:rsid w:val="00875E2F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5F4F"/>
    <w:rsid w:val="00A4794E"/>
    <w:rsid w:val="00A92E76"/>
    <w:rsid w:val="00A94DFC"/>
    <w:rsid w:val="00AA1236"/>
    <w:rsid w:val="00AB00AA"/>
    <w:rsid w:val="00AB5DE5"/>
    <w:rsid w:val="00AD44EB"/>
    <w:rsid w:val="00AE4A9C"/>
    <w:rsid w:val="00AE70CF"/>
    <w:rsid w:val="00AF2E99"/>
    <w:rsid w:val="00B06E8C"/>
    <w:rsid w:val="00B27931"/>
    <w:rsid w:val="00B324AD"/>
    <w:rsid w:val="00B479D8"/>
    <w:rsid w:val="00B605B9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F4184-12D7-4B9D-A18F-7D39267EF12D}"/>
</file>

<file path=customXml/itemProps3.xml><?xml version="1.0" encoding="utf-8"?>
<ds:datastoreItem xmlns:ds="http://schemas.openxmlformats.org/officeDocument/2006/customXml" ds:itemID="{2CC69DCA-B50C-45F9-B0A1-164D771678E1}"/>
</file>

<file path=customXml/itemProps4.xml><?xml version="1.0" encoding="utf-8"?>
<ds:datastoreItem xmlns:ds="http://schemas.openxmlformats.org/officeDocument/2006/customXml" ds:itemID="{7824A4FB-394A-4584-93DC-A112EEF6C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6</cp:revision>
  <cp:lastPrinted>1995-11-21T16:41:00Z</cp:lastPrinted>
  <dcterms:created xsi:type="dcterms:W3CDTF">2024-09-11T16:24:00Z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