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4884DC91" w:rsidR="002E14FB" w:rsidRDefault="0096157E" w:rsidP="00910B66">
            <w:pPr>
              <w:spacing w:before="120" w:after="120" w:line="240" w:lineRule="auto"/>
            </w:pPr>
            <w:r w:rsidRPr="0096157E">
              <w:t>R.III/S.VI-</w:t>
            </w:r>
            <w:r>
              <w:t>3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CFB5AE1" w:rsidR="002E14FB" w:rsidRPr="00594534" w:rsidRDefault="009B6210" w:rsidP="00EC4C8E">
            <w:pPr>
              <w:widowControl w:val="0"/>
              <w:spacing w:after="0" w:line="240" w:lineRule="auto"/>
              <w:jc w:val="both"/>
            </w:pPr>
            <w:r>
              <w:t xml:space="preserve">Moduł obieralny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1ABFBF42" w:rsidR="002E14FB" w:rsidRPr="00262714" w:rsidRDefault="003D1C9A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62714">
              <w:rPr>
                <w:b/>
                <w:bCs/>
              </w:rPr>
              <w:t>PO13</w:t>
            </w:r>
            <w:r w:rsidR="0096157E" w:rsidRPr="00262714">
              <w:rPr>
                <w:b/>
                <w:bCs/>
              </w:rPr>
              <w:t>:</w:t>
            </w:r>
            <w:r w:rsidRPr="00262714">
              <w:rPr>
                <w:b/>
                <w:bCs/>
              </w:rPr>
              <w:t xml:space="preserve"> </w:t>
            </w:r>
            <w:r w:rsidR="00D20A21" w:rsidRPr="00262714">
              <w:rPr>
                <w:b/>
                <w:bCs/>
              </w:rPr>
              <w:t>Strategie w sieciach i łańcuchach logistycznych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082C8B5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7D7039B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33012DB5" w:rsidR="002E14FB" w:rsidRPr="00594534" w:rsidRDefault="00EF78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9B6210">
              <w:rPr>
                <w:sz w:val="18"/>
                <w:szCs w:val="18"/>
              </w:rPr>
              <w:t xml:space="preserve">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8844AE7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7DD54A88" w:rsidR="002E14FB" w:rsidRPr="00594534" w:rsidRDefault="005034F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B6210">
              <w:rPr>
                <w:sz w:val="18"/>
                <w:szCs w:val="18"/>
              </w:rPr>
              <w:t xml:space="preserve"> rok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39112CB" w:rsidR="002E14FB" w:rsidRPr="00594534" w:rsidRDefault="005034F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B6210">
              <w:rPr>
                <w:sz w:val="18"/>
                <w:szCs w:val="18"/>
              </w:rPr>
              <w:t xml:space="preserve"> semestr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1BF7DD2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42BFC5B8" w:rsidR="002E14FB" w:rsidRPr="00594534" w:rsidRDefault="0096157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324CAC1" w:rsidR="002E14FB" w:rsidRPr="00594534" w:rsidRDefault="009B6210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Egzamin, zaliczenie na ocenę 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A9CA2" w14:textId="77777777" w:rsidR="00EC4C8E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  <w:p w14:paraId="7E12C2E8" w14:textId="02B22C05" w:rsidR="009B6210" w:rsidRPr="00594534" w:rsidRDefault="00000000">
            <w:pPr>
              <w:widowControl w:val="0"/>
              <w:spacing w:after="0"/>
              <w:rPr>
                <w:sz w:val="18"/>
                <w:szCs w:val="18"/>
              </w:rPr>
            </w:pPr>
            <w:hyperlink r:id="rId9" w:history="1">
              <w:r w:rsidR="009B6210" w:rsidRPr="00D366BC">
                <w:rPr>
                  <w:rStyle w:val="Hipercze"/>
                  <w:sz w:val="18"/>
                  <w:szCs w:val="18"/>
                </w:rPr>
                <w:t>e.wroblewski@ans-gniezno.edu.pl</w:t>
              </w:r>
            </w:hyperlink>
            <w:r w:rsidR="009B6210">
              <w:rPr>
                <w:sz w:val="18"/>
                <w:szCs w:val="18"/>
              </w:rPr>
              <w:t xml:space="preserve"> 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348409CD" w:rsidR="002E14FB" w:rsidRPr="00594534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3E64A54" w:rsidR="002E14FB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2AD7524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B3D5199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043B5FAA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1E1F2DF7" w:rsidR="002E14FB" w:rsidRPr="00EC4C8E" w:rsidRDefault="00E747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logistyki, ekonomia, zarządzanie 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3A1C621A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E747A8">
              <w:rPr>
                <w:sz w:val="18"/>
                <w:szCs w:val="18"/>
              </w:rPr>
              <w:t>Znajomość pojęć z zakresu logistyki i zarządzania łańcuchem dostaw</w:t>
            </w:r>
          </w:p>
          <w:p w14:paraId="26155F97" w14:textId="5FC98945" w:rsidR="00E747A8" w:rsidRPr="00EC4C8E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747A8">
              <w:rPr>
                <w:sz w:val="18"/>
                <w:szCs w:val="18"/>
              </w:rPr>
              <w:t>Umiejętność obsługi programów biurowych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2529AAD7" w:rsidR="002E14FB" w:rsidRPr="00951840" w:rsidRDefault="00E30F53" w:rsidP="00E30F5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E30F53">
              <w:rPr>
                <w:sz w:val="18"/>
                <w:szCs w:val="18"/>
              </w:rPr>
              <w:t>apoznanie studentów z rolą łańcucha dostaw w strategii</w:t>
            </w:r>
            <w:r>
              <w:rPr>
                <w:sz w:val="18"/>
                <w:szCs w:val="18"/>
              </w:rPr>
              <w:t xml:space="preserve"> </w:t>
            </w:r>
            <w:r w:rsidRPr="00E30F53">
              <w:rPr>
                <w:sz w:val="18"/>
                <w:szCs w:val="18"/>
              </w:rPr>
              <w:t>przedsiębiorstw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1AF11A0D" w:rsidR="002E14FB" w:rsidRPr="00951840" w:rsidRDefault="00E747A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Umiejętność zarządzania </w:t>
            </w:r>
            <w:r w:rsidR="00A46536" w:rsidRPr="00A46536">
              <w:rPr>
                <w:sz w:val="18"/>
                <w:szCs w:val="18"/>
              </w:rPr>
              <w:t xml:space="preserve"> zasadami orientowania łańcucha na potrzeby klientów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48C9F0D8" w:rsidR="00F4693E" w:rsidRPr="00951840" w:rsidRDefault="00E747A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Zapoznanie studenta z</w:t>
            </w:r>
            <w:r w:rsidR="00FB17EC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B17EC" w:rsidRPr="00FB17EC">
              <w:rPr>
                <w:sz w:val="18"/>
                <w:szCs w:val="18"/>
              </w:rPr>
              <w:t>sposobami prowadzenia analizy strategicznej w łańcuchu dostaw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1F23715" w:rsidR="00E72976" w:rsidRDefault="00E72976" w:rsidP="00B324AD">
            <w:pPr>
              <w:widowControl w:val="0"/>
              <w:spacing w:after="0" w:line="240" w:lineRule="auto"/>
            </w:pPr>
            <w:r>
              <w:t>1</w:t>
            </w:r>
            <w:r w:rsidR="00E747A8">
              <w:t>.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3DCB5DFC" w:rsidR="00E72976" w:rsidRDefault="006F46D8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34AC17E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E747A8">
              <w:t xml:space="preserve"> Laboratorium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2C2ED949" w:rsidR="00E72976" w:rsidRDefault="003D1C9A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09F6B8F0" w:rsidR="00E72976" w:rsidRDefault="00E72976" w:rsidP="00B324AD">
            <w:pPr>
              <w:widowControl w:val="0"/>
              <w:spacing w:after="0" w:line="240" w:lineRule="auto"/>
            </w:pPr>
            <w:r>
              <w:t>3.</w:t>
            </w:r>
            <w:r w:rsidR="00E747A8">
              <w:t xml:space="preserve"> 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72B58AE5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2013801D" w:rsidR="00E72976" w:rsidRDefault="00EF7879" w:rsidP="00B324AD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7CE0BDF9" w:rsidR="00102D9A" w:rsidRPr="0096157E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96157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Wykład</w:t>
            </w:r>
            <w:r w:rsidR="0096157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+ konsultacje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10B5D3CE" w:rsidR="00102D9A" w:rsidRPr="0096157E" w:rsidRDefault="00EF7879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96157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45</w:t>
            </w:r>
            <w:r w:rsidR="00E747A8" w:rsidRPr="0096157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102D9A" w:rsidRPr="0096157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6F5B8518" w:rsidR="00102D9A" w:rsidRPr="0096157E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96157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Laboratorium</w:t>
            </w:r>
            <w:r w:rsidR="0096157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+ konsultacje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1F44A18A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EF7879">
              <w:rPr>
                <w:sz w:val="18"/>
                <w:szCs w:val="18"/>
              </w:rPr>
              <w:t xml:space="preserve">35 </w:t>
            </w:r>
            <w:r>
              <w:rPr>
                <w:sz w:val="18"/>
                <w:szCs w:val="18"/>
              </w:rPr>
              <w:t xml:space="preserve">godzin, co odpowiada </w:t>
            </w:r>
            <w:r w:rsidR="00262714">
              <w:rPr>
                <w:sz w:val="18"/>
                <w:szCs w:val="18"/>
              </w:rPr>
              <w:t>1,5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262714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461D15F0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E747A8">
              <w:rPr>
                <w:sz w:val="18"/>
                <w:szCs w:val="18"/>
              </w:rPr>
              <w:t xml:space="preserve"> Samodzielne przegotowanie do zajęć </w:t>
            </w:r>
          </w:p>
          <w:p w14:paraId="175ECB2A" w14:textId="44E25509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747A8">
              <w:rPr>
                <w:sz w:val="18"/>
                <w:szCs w:val="18"/>
              </w:rPr>
              <w:t xml:space="preserve"> Zaliczenie</w:t>
            </w:r>
            <w:r>
              <w:rPr>
                <w:sz w:val="18"/>
                <w:szCs w:val="18"/>
              </w:rPr>
              <w:br/>
            </w:r>
          </w:p>
          <w:p w14:paraId="2AA4BAF6" w14:textId="46ACB652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E747A8">
              <w:rPr>
                <w:sz w:val="18"/>
                <w:szCs w:val="18"/>
              </w:rPr>
              <w:t xml:space="preserve"> </w:t>
            </w:r>
            <w:r w:rsidR="00EF7879">
              <w:rPr>
                <w:sz w:val="18"/>
                <w:szCs w:val="18"/>
              </w:rPr>
              <w:t xml:space="preserve">15 </w:t>
            </w:r>
            <w:r>
              <w:rPr>
                <w:sz w:val="18"/>
                <w:szCs w:val="18"/>
              </w:rPr>
              <w:t>godzin, co odpowiada</w:t>
            </w:r>
            <w:r w:rsidR="00E747A8">
              <w:rPr>
                <w:sz w:val="18"/>
                <w:szCs w:val="18"/>
              </w:rPr>
              <w:t xml:space="preserve"> </w:t>
            </w:r>
            <w:r w:rsidR="00262714"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t xml:space="preserve"> punkto</w:t>
            </w:r>
            <w:r w:rsidR="00262714">
              <w:rPr>
                <w:sz w:val="18"/>
                <w:szCs w:val="18"/>
              </w:rPr>
              <w:t>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47CDD46A" w:rsidR="002E14FB" w:rsidRPr="00A92E76" w:rsidRDefault="00EF7879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32A25952" w:rsidR="002E14FB" w:rsidRPr="0094122C" w:rsidRDefault="003D1C9A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E747A8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1833739" w:rsidR="002E14FB" w:rsidRPr="0094122C" w:rsidRDefault="003D1C9A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747A8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6671BA43" w:rsidR="00061453" w:rsidRDefault="003D1C9A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747A8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1AEB3D55" w:rsidR="00061453" w:rsidRDefault="00061453" w:rsidP="00061453">
            <w:pPr>
              <w:widowControl w:val="0"/>
              <w:spacing w:after="0"/>
              <w:jc w:val="both"/>
            </w:pPr>
            <w:r>
              <w:t>W1:</w:t>
            </w:r>
            <w:r w:rsidR="00FA42D8">
              <w:t xml:space="preserve"> </w:t>
            </w:r>
            <w:r w:rsidR="00FA42D8" w:rsidRPr="00FA42D8">
              <w:t>K_W05</w:t>
            </w:r>
          </w:p>
          <w:p w14:paraId="5C4AC22C" w14:textId="3B07FF15" w:rsidR="00FA42D8" w:rsidRPr="00594534" w:rsidRDefault="00FA42D8" w:rsidP="00061453">
            <w:pPr>
              <w:widowControl w:val="0"/>
              <w:spacing w:after="0"/>
              <w:jc w:val="both"/>
            </w:pPr>
            <w:r w:rsidRPr="00FA42D8">
              <w:t>Posiada uporządkowana wiedzę z zakresu systemów operacyjnych i baz danych. Ma praktyczną wiedzę na temat systemów bezpieczeństwa i metod umożliwiających zapewnienie bezpieczeństwa informacji przesyłanym w sieciach komputerowych i telekomunikacyjnych</w:t>
            </w:r>
          </w:p>
          <w:p w14:paraId="17A8678D" w14:textId="77777777" w:rsidR="00061453" w:rsidRDefault="00061453" w:rsidP="00061453">
            <w:pPr>
              <w:widowControl w:val="0"/>
              <w:spacing w:after="0"/>
              <w:jc w:val="both"/>
            </w:pPr>
            <w:r>
              <w:t>W2:</w:t>
            </w:r>
            <w:r w:rsidR="00FA42D8">
              <w:t xml:space="preserve"> </w:t>
            </w:r>
            <w:r w:rsidR="00FA42D8" w:rsidRPr="00FA42D8">
              <w:t>K_W07</w:t>
            </w:r>
          </w:p>
          <w:p w14:paraId="3FEDD3F4" w14:textId="4C90A7F5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>Definiuje i objaśnia podstawowe prawa i zależności w zakresie mikro- i makroekonomii. Rozumie jak funkcjonuje gospodarka rynkowa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269ADDF0" w:rsidR="00061453" w:rsidRDefault="00061453" w:rsidP="00061453">
            <w:pPr>
              <w:widowControl w:val="0"/>
              <w:spacing w:after="0"/>
              <w:jc w:val="both"/>
            </w:pPr>
            <w:r>
              <w:t>U1:</w:t>
            </w:r>
            <w:r w:rsidR="00FA42D8">
              <w:t xml:space="preserve"> </w:t>
            </w:r>
            <w:r w:rsidR="00FA42D8" w:rsidRPr="00FA42D8">
              <w:t>K_U01</w:t>
            </w:r>
          </w:p>
          <w:p w14:paraId="3DC7C74F" w14:textId="69ACFC38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 xml:space="preserve">Potrafi pozyskiwać informacje z literatury, baz danych oraz innych źródeł w języku polskim lub obcym, potrafi integrować uzyskane informacje, dokonywać ich interpretacji, wyciągać wnioski oraz formułować i uzasadniać opinie i prezentować je  </w:t>
            </w:r>
          </w:p>
          <w:p w14:paraId="4AC18017" w14:textId="77777777" w:rsidR="00061453" w:rsidRDefault="00061453" w:rsidP="00061453">
            <w:pPr>
              <w:widowControl w:val="0"/>
              <w:spacing w:after="0"/>
              <w:jc w:val="both"/>
            </w:pPr>
            <w:r>
              <w:t>U2:</w:t>
            </w:r>
            <w:r w:rsidR="00FA42D8">
              <w:t xml:space="preserve"> </w:t>
            </w:r>
            <w:r w:rsidR="00FA42D8" w:rsidRPr="00FA42D8">
              <w:t>K_U03</w:t>
            </w:r>
          </w:p>
          <w:p w14:paraId="1EBCA897" w14:textId="206623C3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>Umie gromadzić, przetwarzać, interpretować i udostępniać dane wykorzystując zaawansowane technologie informacyjne. Wykorzystuje przy tym metody analityczne symulacyjne i eksperymentalne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46C21D95" w:rsidR="00061453" w:rsidRDefault="00061453" w:rsidP="00061453">
            <w:pPr>
              <w:widowControl w:val="0"/>
              <w:spacing w:after="0"/>
              <w:jc w:val="both"/>
            </w:pPr>
            <w:r>
              <w:t>K1:</w:t>
            </w:r>
            <w:r w:rsidR="00FA42D8">
              <w:t xml:space="preserve"> </w:t>
            </w:r>
            <w:r w:rsidR="00FA42D8" w:rsidRPr="00FA42D8">
              <w:t>AB1_K01</w:t>
            </w:r>
          </w:p>
          <w:p w14:paraId="32C93F20" w14:textId="04F9C555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>Jest przygotowany do podjęcia pracy w zawodzie logistyka i inżyniera ds. transportu</w:t>
            </w:r>
          </w:p>
          <w:p w14:paraId="493E0BD2" w14:textId="77777777" w:rsidR="00AF2E99" w:rsidRDefault="00AF2E99" w:rsidP="00061453">
            <w:pPr>
              <w:widowControl w:val="0"/>
              <w:spacing w:after="0"/>
              <w:jc w:val="both"/>
            </w:pPr>
            <w:r>
              <w:t>K2:</w:t>
            </w:r>
            <w:r w:rsidR="00FA42D8">
              <w:t xml:space="preserve"> </w:t>
            </w:r>
            <w:r w:rsidR="00FA42D8" w:rsidRPr="00FA42D8">
              <w:t>AB1_K02</w:t>
            </w:r>
          </w:p>
          <w:p w14:paraId="584EA151" w14:textId="77777777" w:rsidR="00FA42D8" w:rsidRDefault="00FA42D8" w:rsidP="00FA42D8">
            <w:pPr>
              <w:widowControl w:val="0"/>
              <w:spacing w:after="0"/>
              <w:jc w:val="both"/>
            </w:pPr>
            <w:r>
              <w:t>Wykazuje wysoki profesjonalizm i poziom etyczny pracy, potrafi przewidzieć skutki prawne</w:t>
            </w:r>
          </w:p>
          <w:p w14:paraId="240DD358" w14:textId="5B8F8C3F" w:rsidR="00FA42D8" w:rsidRDefault="00FA42D8" w:rsidP="00FA42D8">
            <w:pPr>
              <w:widowControl w:val="0"/>
              <w:spacing w:after="0"/>
              <w:jc w:val="both"/>
            </w:pPr>
            <w:r>
              <w:lastRenderedPageBreak/>
              <w:t>i moralne podejmowanych działań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2AC372B5" w:rsidR="002E14FB" w:rsidRDefault="00513E2D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6F3F1" w14:textId="2F8AD5E1" w:rsidR="00D228ED" w:rsidRPr="00D228ED" w:rsidRDefault="00D228ED" w:rsidP="00D228E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228ED">
              <w:rPr>
                <w:sz w:val="18"/>
                <w:szCs w:val="18"/>
              </w:rPr>
              <w:t>1. Strategiczna rola łańcuchów dostaw</w:t>
            </w:r>
          </w:p>
          <w:p w14:paraId="4AC9643A" w14:textId="7C3BF44C" w:rsidR="00D228ED" w:rsidRPr="00D228ED" w:rsidRDefault="00D228ED" w:rsidP="00D228E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228ED">
              <w:rPr>
                <w:sz w:val="18"/>
                <w:szCs w:val="18"/>
              </w:rPr>
              <w:t>2. Znaczenie logistycznej obsługi klienta w strategiach łańcuchów dostaw</w:t>
            </w:r>
          </w:p>
          <w:p w14:paraId="2B16F2B1" w14:textId="77777777" w:rsidR="00D228ED" w:rsidRPr="00D228ED" w:rsidRDefault="00D228ED" w:rsidP="00D228E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228ED">
              <w:rPr>
                <w:sz w:val="18"/>
                <w:szCs w:val="18"/>
              </w:rPr>
              <w:t>3. Analiza strategiczna w łańcuchach dostaw</w:t>
            </w:r>
          </w:p>
          <w:p w14:paraId="2A69402D" w14:textId="77777777" w:rsidR="00D228ED" w:rsidRPr="00D228ED" w:rsidRDefault="00D228ED" w:rsidP="00D228E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228ED">
              <w:rPr>
                <w:sz w:val="18"/>
                <w:szCs w:val="18"/>
              </w:rPr>
              <w:t>4. Strategie łańcuchów dostaw przedsiębiorstw produkcyjnych</w:t>
            </w:r>
          </w:p>
          <w:p w14:paraId="22CFC9F4" w14:textId="77777777" w:rsidR="00D228ED" w:rsidRPr="00D228ED" w:rsidRDefault="00D228ED" w:rsidP="00D228E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228ED">
              <w:rPr>
                <w:sz w:val="18"/>
                <w:szCs w:val="18"/>
              </w:rPr>
              <w:t>5. Strategie łańcuchów dostaw przedsiębiorstw handlowych</w:t>
            </w:r>
          </w:p>
          <w:p w14:paraId="0A4E3379" w14:textId="188353AF" w:rsidR="002E14FB" w:rsidRPr="001A546E" w:rsidRDefault="00D228ED" w:rsidP="00D228E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228ED">
              <w:rPr>
                <w:sz w:val="18"/>
                <w:szCs w:val="18"/>
              </w:rPr>
              <w:t>6. Działalność przedsiębiorstw z branży usług logistycznych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429344E5" w:rsidR="002E14FB" w:rsidRDefault="000C07D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15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0DB2B04D" w:rsidR="002E14FB" w:rsidRDefault="00682A68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0D69" w14:textId="645F5ABE" w:rsidR="00B91739" w:rsidRPr="00B91739" w:rsidRDefault="00B91739" w:rsidP="00B9173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91739">
              <w:rPr>
                <w:sz w:val="18"/>
                <w:szCs w:val="18"/>
              </w:rPr>
              <w:t>1. Strategia logistyczna jako strategia funkcjonalna w przedsiębiorstwie</w:t>
            </w:r>
          </w:p>
          <w:p w14:paraId="1A3F3DAE" w14:textId="392922FC" w:rsidR="00B91739" w:rsidRPr="00B91739" w:rsidRDefault="00B91739" w:rsidP="00B9173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91739">
              <w:rPr>
                <w:sz w:val="18"/>
                <w:szCs w:val="18"/>
              </w:rPr>
              <w:t>2. Strategie logistyczne w układzie zaopatrzenie – produkcja – dystrybucja</w:t>
            </w:r>
          </w:p>
          <w:p w14:paraId="072DE919" w14:textId="7A2FEFF7" w:rsidR="00B91739" w:rsidRPr="00B91739" w:rsidRDefault="00B91739" w:rsidP="00B9173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91739">
              <w:rPr>
                <w:sz w:val="18"/>
                <w:szCs w:val="18"/>
              </w:rPr>
              <w:t>3. Wartość dla klienta jako determinanta strategii</w:t>
            </w:r>
          </w:p>
          <w:p w14:paraId="07540FFE" w14:textId="1C15CF71" w:rsidR="00B91739" w:rsidRPr="00B91739" w:rsidRDefault="00B91739" w:rsidP="00B9173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91739">
              <w:rPr>
                <w:sz w:val="18"/>
                <w:szCs w:val="18"/>
              </w:rPr>
              <w:t>4. Analiza strategiczna – techniki, metody, narzędzia</w:t>
            </w:r>
          </w:p>
          <w:p w14:paraId="3EF647AF" w14:textId="0BC3ED82" w:rsidR="00B91739" w:rsidRPr="00B91739" w:rsidRDefault="00B91739" w:rsidP="00B9173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91739">
              <w:rPr>
                <w:sz w:val="18"/>
                <w:szCs w:val="18"/>
              </w:rPr>
              <w:t>5. Budowa wykonania strategii łańcuchów dostaw</w:t>
            </w:r>
          </w:p>
          <w:p w14:paraId="0928D833" w14:textId="767B4454" w:rsidR="00B91739" w:rsidRPr="00B91739" w:rsidRDefault="00B91739" w:rsidP="00B9173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91739">
              <w:rPr>
                <w:sz w:val="18"/>
                <w:szCs w:val="18"/>
              </w:rPr>
              <w:t>6. Modyfikowanie wykonania strategii łańcuchów dostaw</w:t>
            </w:r>
          </w:p>
          <w:p w14:paraId="3D1500EC" w14:textId="71F93BE1" w:rsidR="002E14FB" w:rsidRPr="0068322C" w:rsidRDefault="00B91739" w:rsidP="00B9173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91739">
              <w:rPr>
                <w:sz w:val="18"/>
                <w:szCs w:val="18"/>
              </w:rPr>
              <w:t>7. Kontrola wykonania strategii łańcuchów dostaw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B37C691" w:rsidR="002E14FB" w:rsidRDefault="000C07D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15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5EDC51D5" w:rsidR="002E14FB" w:rsidRDefault="00682A68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302679EC" w:rsidR="002E14FB" w:rsidRPr="00682A68" w:rsidRDefault="00682A68" w:rsidP="00682A68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282" w:hanging="282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 xml:space="preserve">Projekt </w:t>
            </w:r>
            <w:r w:rsidR="005545E1">
              <w:rPr>
                <w:sz w:val="18"/>
                <w:szCs w:val="18"/>
              </w:rPr>
              <w:t>zarządzania łańcuchem dostaw dowolnego/</w:t>
            </w:r>
            <w:r w:rsidRPr="00682A68">
              <w:rPr>
                <w:sz w:val="18"/>
                <w:szCs w:val="18"/>
              </w:rPr>
              <w:t xml:space="preserve">własnego przedsiębiorstwa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74CEBB96" w:rsidR="002E14FB" w:rsidRDefault="000C07D9">
            <w:pPr>
              <w:spacing w:after="0" w:line="240" w:lineRule="auto"/>
              <w:jc w:val="center"/>
            </w:pPr>
            <w:r>
              <w:t>15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E5B1" w14:textId="77777777" w:rsidR="008A057E" w:rsidRDefault="008A057E" w:rsidP="008A057E">
            <w:pPr>
              <w:spacing w:after="0" w:line="240" w:lineRule="auto"/>
              <w:ind w:left="360" w:hanging="360"/>
              <w:jc w:val="both"/>
            </w:pPr>
            <w:r>
              <w:t>1. Strategie łańcuchów dostaw. Red. M. Ciesielski, J. Długosz. PWE.2010</w:t>
            </w:r>
          </w:p>
          <w:p w14:paraId="6A93C3A4" w14:textId="77777777" w:rsidR="008A057E" w:rsidRDefault="008A057E" w:rsidP="008A057E">
            <w:pPr>
              <w:spacing w:after="0" w:line="240" w:lineRule="auto"/>
              <w:ind w:left="360" w:hanging="360"/>
              <w:jc w:val="both"/>
            </w:pPr>
            <w:r>
              <w:t>2. Instrumenty zarządzania łańcuchami dostaw. Red. M. Ciesielski. PWE.</w:t>
            </w:r>
          </w:p>
          <w:p w14:paraId="72C1B53B" w14:textId="41C54CA9" w:rsidR="008A057E" w:rsidRDefault="008A057E" w:rsidP="008A057E">
            <w:pPr>
              <w:spacing w:after="0" w:line="240" w:lineRule="auto"/>
              <w:ind w:left="360" w:hanging="360"/>
              <w:jc w:val="both"/>
            </w:pPr>
            <w:r>
              <w:t>Warszawa 2009.</w:t>
            </w:r>
          </w:p>
          <w:p w14:paraId="0A8C2F85" w14:textId="3F7023E2" w:rsidR="002E14FB" w:rsidRDefault="002E14FB" w:rsidP="005940F1">
            <w:pPr>
              <w:spacing w:after="0" w:line="240" w:lineRule="auto"/>
              <w:ind w:left="360" w:hanging="360"/>
              <w:jc w:val="both"/>
            </w:pP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DAF40" w14:textId="385DCDF7" w:rsidR="0073596B" w:rsidRDefault="0073596B" w:rsidP="0073596B">
            <w:pPr>
              <w:spacing w:after="0" w:line="240" w:lineRule="auto"/>
              <w:ind w:left="72"/>
              <w:jc w:val="both"/>
            </w:pPr>
            <w:r>
              <w:t>1. Zarządzanie łańcuchami dostaw. Red. M. Ciesielski. PWE. 2011.</w:t>
            </w:r>
          </w:p>
          <w:p w14:paraId="6898FC12" w14:textId="77777777" w:rsidR="0073596B" w:rsidRDefault="0073596B" w:rsidP="0073596B">
            <w:pPr>
              <w:spacing w:after="0" w:line="240" w:lineRule="auto"/>
              <w:ind w:left="72"/>
              <w:jc w:val="both"/>
            </w:pPr>
            <w:r>
              <w:t>2. J. Witkowski, Zarządzanie łańcuchami dostaw. PWE 2010.</w:t>
            </w:r>
          </w:p>
          <w:p w14:paraId="0162A897" w14:textId="0F2813A0" w:rsidR="002E14FB" w:rsidRDefault="0073596B" w:rsidP="0073596B">
            <w:pPr>
              <w:spacing w:after="0" w:line="240" w:lineRule="auto"/>
              <w:ind w:left="72"/>
              <w:jc w:val="both"/>
            </w:pPr>
            <w:r>
              <w:t xml:space="preserve">3. Sołtysik. Podstawy zarządzania łańcuchami dostaw. Wydawnictwo </w:t>
            </w:r>
            <w:r w:rsidR="00186013">
              <w:t>a</w:t>
            </w:r>
            <w:r>
              <w:t>kademii Ekonomicznej w Katowicach. 2009.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13E2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E50C505" w:rsidR="002E14FB" w:rsidRPr="00594534" w:rsidRDefault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prezentacja multimedialna</w:t>
            </w:r>
          </w:p>
        </w:tc>
      </w:tr>
      <w:tr w:rsidR="002E14FB" w14:paraId="2BDAF66C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EF03F5C" w:rsidR="002E14FB" w:rsidRPr="00594534" w:rsidRDefault="00513E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6D72217A" w:rsidR="002E14FB" w:rsidRPr="00594534" w:rsidRDefault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ćwiczeniowo – praktyczne – projekt, prezentacja multimedialna, pomoce dydaktyczne, pokaz</w:t>
            </w:r>
          </w:p>
        </w:tc>
      </w:tr>
      <w:tr w:rsidR="00513E2D" w14:paraId="554FEF32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2A837265" w:rsidR="00513E2D" w:rsidRPr="00594534" w:rsidRDefault="00513E2D" w:rsidP="00513E2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2773EF74" w:rsidR="00513E2D" w:rsidRPr="00594534" w:rsidRDefault="00513E2D" w:rsidP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ćwiczeniowo – praktyczne – projekt, prezentacja multimedialna, pomoce dydaktyczne, pokaz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45A6CC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1CC219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173D0E3A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 w:rsidR="00513E2D">
              <w:t xml:space="preserve"> Egzamin pisemny lub ustny – sprawdzenie wiedzy teoretycznej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5578EB8C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741EDB3F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 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7F3232B4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513E2D">
              <w:t xml:space="preserve"> Ocenianie ciągłe, na zajęciach poprzez wykonane zadania 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5260220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2DBD0505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 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7F55A9D9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513E2D">
              <w:t xml:space="preserve"> Projekt w ramach pracy własnej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1181A66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</w:t>
            </w:r>
            <w:r w:rsidR="00513E2D">
              <w:t>t zaliczenie laboratorium i projektu w pierwszej kolejności, a następnie egzaminu z części wykładowej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02DF823C" w:rsidR="002E14FB" w:rsidRDefault="00513E2D">
            <w:pPr>
              <w:tabs>
                <w:tab w:val="left" w:pos="284"/>
              </w:tabs>
              <w:spacing w:after="0" w:line="360" w:lineRule="auto"/>
            </w:pPr>
            <w:r>
              <w:t xml:space="preserve">Dr inż. Emil Wróblewski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0EFAB" w14:textId="77777777" w:rsidR="008B2F51" w:rsidRDefault="008B2F51" w:rsidP="002274B7">
      <w:pPr>
        <w:spacing w:after="0" w:line="240" w:lineRule="auto"/>
      </w:pPr>
      <w:r>
        <w:separator/>
      </w:r>
    </w:p>
  </w:endnote>
  <w:endnote w:type="continuationSeparator" w:id="0">
    <w:p w14:paraId="11558E68" w14:textId="77777777" w:rsidR="008B2F51" w:rsidRDefault="008B2F51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1CF30" w14:textId="77777777" w:rsidR="008B2F51" w:rsidRDefault="008B2F51" w:rsidP="002274B7">
      <w:pPr>
        <w:spacing w:after="0" w:line="240" w:lineRule="auto"/>
      </w:pPr>
      <w:r>
        <w:separator/>
      </w:r>
    </w:p>
  </w:footnote>
  <w:footnote w:type="continuationSeparator" w:id="0">
    <w:p w14:paraId="6A261E87" w14:textId="77777777" w:rsidR="008B2F51" w:rsidRDefault="008B2F51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C1004"/>
    <w:multiLevelType w:val="hybridMultilevel"/>
    <w:tmpl w:val="A156F4CC"/>
    <w:lvl w:ilvl="0" w:tplc="E3C8E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1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  <w:num w:numId="12" w16cid:durableId="1924485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C07D9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42C29"/>
    <w:rsid w:val="00165134"/>
    <w:rsid w:val="001835C9"/>
    <w:rsid w:val="00186013"/>
    <w:rsid w:val="00187CE8"/>
    <w:rsid w:val="001912AC"/>
    <w:rsid w:val="001A32B7"/>
    <w:rsid w:val="001A546E"/>
    <w:rsid w:val="001C1FB6"/>
    <w:rsid w:val="001E1786"/>
    <w:rsid w:val="002274B7"/>
    <w:rsid w:val="00242F4C"/>
    <w:rsid w:val="002622A3"/>
    <w:rsid w:val="00262714"/>
    <w:rsid w:val="00265574"/>
    <w:rsid w:val="00296346"/>
    <w:rsid w:val="002A7D72"/>
    <w:rsid w:val="002D2A56"/>
    <w:rsid w:val="002E14FB"/>
    <w:rsid w:val="0033323D"/>
    <w:rsid w:val="00335800"/>
    <w:rsid w:val="0037414C"/>
    <w:rsid w:val="0039223A"/>
    <w:rsid w:val="003D17FC"/>
    <w:rsid w:val="003D1C9A"/>
    <w:rsid w:val="003D2D6E"/>
    <w:rsid w:val="00425F48"/>
    <w:rsid w:val="0043221E"/>
    <w:rsid w:val="0044109D"/>
    <w:rsid w:val="0044607F"/>
    <w:rsid w:val="004635BF"/>
    <w:rsid w:val="004A54EA"/>
    <w:rsid w:val="004D65B7"/>
    <w:rsid w:val="004F2E2B"/>
    <w:rsid w:val="004F7EF0"/>
    <w:rsid w:val="005034FD"/>
    <w:rsid w:val="0050474C"/>
    <w:rsid w:val="00506CE1"/>
    <w:rsid w:val="00513CDD"/>
    <w:rsid w:val="00513E2D"/>
    <w:rsid w:val="00523F7F"/>
    <w:rsid w:val="005545E1"/>
    <w:rsid w:val="00567235"/>
    <w:rsid w:val="005940F1"/>
    <w:rsid w:val="00594534"/>
    <w:rsid w:val="00597070"/>
    <w:rsid w:val="005B6342"/>
    <w:rsid w:val="005F559F"/>
    <w:rsid w:val="006210DE"/>
    <w:rsid w:val="00621E7D"/>
    <w:rsid w:val="00632A91"/>
    <w:rsid w:val="00634AA5"/>
    <w:rsid w:val="006365E7"/>
    <w:rsid w:val="00682A68"/>
    <w:rsid w:val="0068322C"/>
    <w:rsid w:val="006872D7"/>
    <w:rsid w:val="00696A68"/>
    <w:rsid w:val="006A464C"/>
    <w:rsid w:val="006F46D8"/>
    <w:rsid w:val="00706DD1"/>
    <w:rsid w:val="00710E91"/>
    <w:rsid w:val="0073596B"/>
    <w:rsid w:val="00735F7B"/>
    <w:rsid w:val="00737120"/>
    <w:rsid w:val="0074004A"/>
    <w:rsid w:val="00743D4B"/>
    <w:rsid w:val="00744A3C"/>
    <w:rsid w:val="007537ED"/>
    <w:rsid w:val="007841D1"/>
    <w:rsid w:val="007865A2"/>
    <w:rsid w:val="007D1064"/>
    <w:rsid w:val="007F55DF"/>
    <w:rsid w:val="00850111"/>
    <w:rsid w:val="00876E52"/>
    <w:rsid w:val="008924FB"/>
    <w:rsid w:val="008A057E"/>
    <w:rsid w:val="008A422D"/>
    <w:rsid w:val="008A6FE5"/>
    <w:rsid w:val="008B04F5"/>
    <w:rsid w:val="008B2F51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6157E"/>
    <w:rsid w:val="00971D98"/>
    <w:rsid w:val="00982D04"/>
    <w:rsid w:val="009A2F1C"/>
    <w:rsid w:val="009B6210"/>
    <w:rsid w:val="00A02FE0"/>
    <w:rsid w:val="00A0775C"/>
    <w:rsid w:val="00A21373"/>
    <w:rsid w:val="00A46536"/>
    <w:rsid w:val="00A4794E"/>
    <w:rsid w:val="00A92E76"/>
    <w:rsid w:val="00A94DFC"/>
    <w:rsid w:val="00AA1236"/>
    <w:rsid w:val="00AA7250"/>
    <w:rsid w:val="00AD7D39"/>
    <w:rsid w:val="00AE70CF"/>
    <w:rsid w:val="00AF2E99"/>
    <w:rsid w:val="00B06E8C"/>
    <w:rsid w:val="00B27931"/>
    <w:rsid w:val="00B324AD"/>
    <w:rsid w:val="00B479D8"/>
    <w:rsid w:val="00B84A91"/>
    <w:rsid w:val="00B91739"/>
    <w:rsid w:val="00B9711C"/>
    <w:rsid w:val="00BC16E1"/>
    <w:rsid w:val="00BC4F74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E412B"/>
    <w:rsid w:val="00D0397F"/>
    <w:rsid w:val="00D20A21"/>
    <w:rsid w:val="00D228ED"/>
    <w:rsid w:val="00D23400"/>
    <w:rsid w:val="00D4064D"/>
    <w:rsid w:val="00D66AC1"/>
    <w:rsid w:val="00D94510"/>
    <w:rsid w:val="00DA0DE8"/>
    <w:rsid w:val="00DB56EB"/>
    <w:rsid w:val="00DD546D"/>
    <w:rsid w:val="00E30F53"/>
    <w:rsid w:val="00E34BF0"/>
    <w:rsid w:val="00E707F0"/>
    <w:rsid w:val="00E72976"/>
    <w:rsid w:val="00E747A8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EF7879"/>
    <w:rsid w:val="00F257BA"/>
    <w:rsid w:val="00F26E2B"/>
    <w:rsid w:val="00F4693E"/>
    <w:rsid w:val="00F500AF"/>
    <w:rsid w:val="00F6220D"/>
    <w:rsid w:val="00F71FF8"/>
    <w:rsid w:val="00F86BC0"/>
    <w:rsid w:val="00FA42D8"/>
    <w:rsid w:val="00FB17EC"/>
    <w:rsid w:val="00FC3810"/>
    <w:rsid w:val="00FD6870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2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4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wroblewski@ans-gniezno.edu.p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2F32E1-CD42-42F8-A183-4378409DF2B6}"/>
</file>

<file path=customXml/itemProps3.xml><?xml version="1.0" encoding="utf-8"?>
<ds:datastoreItem xmlns:ds="http://schemas.openxmlformats.org/officeDocument/2006/customXml" ds:itemID="{E34CD88D-B030-4DEE-B9A6-370AB40E2C2F}"/>
</file>

<file path=customXml/itemProps4.xml><?xml version="1.0" encoding="utf-8"?>
<ds:datastoreItem xmlns:ds="http://schemas.openxmlformats.org/officeDocument/2006/customXml" ds:itemID="{CFBD53FE-E905-4CBA-96B9-AA9441BD6A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19</cp:revision>
  <cp:lastPrinted>1995-11-21T16:41:00Z</cp:lastPrinted>
  <dcterms:created xsi:type="dcterms:W3CDTF">2024-09-04T12:55:00Z</dcterms:created>
  <dcterms:modified xsi:type="dcterms:W3CDTF">2024-09-09T16:14:00Z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