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702322C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II-</w:t>
            </w:r>
            <w:r>
              <w:rPr>
                <w:sz w:val="18"/>
                <w:szCs w:val="18"/>
              </w:rPr>
              <w:t>2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76666D" w:rsidR="002E14FB" w:rsidRPr="00813A1E" w:rsidRDefault="00C10E66" w:rsidP="00C10E6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813A1E">
              <w:rPr>
                <w:b/>
                <w:bCs/>
              </w:rPr>
              <w:t>PO16 Negocjacje 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7D4153F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E715F4C" w:rsidR="001E6D72" w:rsidRPr="003424DA" w:rsidRDefault="00C10E66" w:rsidP="00C2047C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Z</w:t>
            </w:r>
            <w:r w:rsidRPr="00C10E66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apoznanie studentów z etapami procesu negocjacyjnego, przygotowanie do pełnienia określonych ról w procesie negocjacyjnym. Przygotowanie do prowadzenia negocjacji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umiejętności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aktywnego słuchania i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udzielania komunikatów zwrotnych.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58EB4136" w:rsidR="001E6D72" w:rsidRPr="000D20BA" w:rsidRDefault="00C2047C" w:rsidP="00C2047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</w:t>
            </w:r>
            <w:r w:rsidR="001E6D72" w:rsidRPr="000D20BA">
              <w:rPr>
                <w:color w:val="000000"/>
                <w:sz w:val="18"/>
                <w:szCs w:val="18"/>
              </w:rPr>
              <w:t>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8D473FD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8870D57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227B221" w:rsidR="001E6D72" w:rsidRPr="009707BD" w:rsidRDefault="001557E8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B472929" w:rsidR="001E6D72" w:rsidRPr="000D20BA" w:rsidRDefault="001557E8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8F2BA2F" w:rsidR="001E6D72" w:rsidRPr="00A92E76" w:rsidRDefault="00813A1E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E6AC8EA" w:rsidR="001E6D72" w:rsidRPr="0094122C" w:rsidRDefault="00813A1E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3892730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sz w:val="18"/>
                <w:szCs w:val="18"/>
              </w:rPr>
              <w:t>K_W07 Definiuje i objaśnia podstawowe prawa i zależności w zakresie mikro- i makroekonomii. Rozumie jak funkcjonuje gospodarka rynkowa</w:t>
            </w:r>
          </w:p>
          <w:p w14:paraId="3FEDD3F4" w14:textId="7FB139A5" w:rsidR="00760C2E" w:rsidRPr="008A0C07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sz w:val="18"/>
                <w:szCs w:val="18"/>
              </w:rPr>
              <w:t>K_W17: Identyfikuje podstawowe zagadnienia logistyki miejskiej. Wymienia i objaśnia problemy funkcjonowania i integracji systemów transportu miejskiego i regionalnego. Definiuje kluczowe pojęcia dotyczące transportu intermodalnego.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90C9A5A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</w:pPr>
            <w:r w:rsidRPr="0086571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 teksty zarówno humanistyczne jak i inżynieryjno-techniczne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Potrafi argumentować.</w:t>
            </w:r>
          </w:p>
          <w:p w14:paraId="1EBCA897" w14:textId="638A2FA8" w:rsidR="00760C2E" w:rsidRPr="008A0C07" w:rsidRDefault="00865713" w:rsidP="00865713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571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K_U02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3F7D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rStyle w:val="FontStyle23"/>
                <w:sz w:val="18"/>
                <w:szCs w:val="18"/>
              </w:rPr>
            </w:pPr>
            <w:r w:rsidRPr="00865713">
              <w:rPr>
                <w:rStyle w:val="FontStyle23"/>
                <w:sz w:val="18"/>
                <w:szCs w:val="18"/>
              </w:rPr>
              <w:t>K_K02 Wykazuje wysoki profesjonalizm i poziom etyczny pracy, rozumie pozatechniczne aspekty i skutki podejmowanych działań</w:t>
            </w:r>
          </w:p>
          <w:p w14:paraId="240DD358" w14:textId="7F6677A5" w:rsidR="00760C2E" w:rsidRPr="008A0C07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rStyle w:val="FontStyle23"/>
                <w:sz w:val="18"/>
                <w:szCs w:val="18"/>
              </w:rPr>
              <w:t>K_K06 . Wykazuje wysoki poziom tolerancji dla odmiennych poglądów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58A581E" w:rsidR="00566E8D" w:rsidRPr="005B5439" w:rsidRDefault="009671F8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671F8">
              <w:rPr>
                <w:rFonts w:asciiTheme="minorHAnsi" w:hAnsiTheme="minorHAnsi" w:cstheme="minorHAnsi"/>
                <w:bCs/>
                <w:sz w:val="18"/>
                <w:szCs w:val="18"/>
              </w:rPr>
              <w:t>Definicje konfliktu i negocjacji. Przyczyny konfliktów, rodzaje konfliktów, konflikt w organizacji i jego skutki. Sposoby postępowania w sytuacjach konfliktowych (dominacja, unikanie, łagodzenie, kompromis, kooperacja). Etapy procesu negocjacji. Style i techniki negocjacyjne. Wywieranie wpływu, perswazja a manipulacja w negocjacjach - obrona przed manipulacją w trakcie negocjacji. Cechy skutecznego negocjatora i typy negocjatorów.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585D29B5" w:rsidR="00566E8D" w:rsidRPr="00EE754A" w:rsidRDefault="001557E8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5B28DE8D" w:rsidR="00566E8D" w:rsidRPr="005B5439" w:rsidRDefault="00662DA4" w:rsidP="00CF2C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CF2C5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jej wpływu na</w:t>
            </w:r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komunikowanie się. Rozpoznanie własnej roli w grupie/zespole (test </w:t>
            </w:r>
            <w:proofErr w:type="spellStart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>Belbina</w:t>
            </w:r>
            <w:proofErr w:type="spellEnd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</w:t>
            </w:r>
            <w:r w:rsidR="00BC4920">
              <w:rPr>
                <w:rFonts w:asciiTheme="minorHAnsi" w:hAnsiTheme="minorHAnsi" w:cstheme="minorHAnsi"/>
                <w:sz w:val="18"/>
                <w:szCs w:val="18"/>
              </w:rPr>
              <w:t>prowadzenia negocjacji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. Ćwiczenie podstawowych umiejętności w komunikowaniu się: mówienie, słuchanie, krytyka, prezentacja. </w:t>
            </w:r>
            <w:r w:rsidR="00CF2C56" w:rsidRPr="00CF2C56">
              <w:rPr>
                <w:rFonts w:asciiTheme="minorHAnsi" w:hAnsiTheme="minorHAnsi" w:cstheme="minorHAnsi"/>
                <w:sz w:val="18"/>
                <w:szCs w:val="18"/>
              </w:rPr>
              <w:t xml:space="preserve">Przeprowadzenie negocjacji problemowych, dyskusja.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2867EF1D" w:rsidR="00566E8D" w:rsidRDefault="00797BB3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57E8">
              <w:rPr>
                <w:sz w:val="18"/>
                <w:szCs w:val="18"/>
              </w:rPr>
              <w:t>5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4A5F0F0E" w:rsidR="005B5439" w:rsidRPr="005B5439" w:rsidRDefault="00CF2C56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Ryżow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Negocjacje z potworami</w:t>
            </w:r>
            <w:r w:rsidR="00691485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Wydawnictwo SQN, Kraków 2021</w:t>
            </w:r>
          </w:p>
          <w:p w14:paraId="0A8C2F85" w14:textId="4E32AC29" w:rsidR="005B5439" w:rsidRPr="005B5439" w:rsidRDefault="00691485" w:rsidP="0069148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P.</w:t>
            </w:r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, Skuteczna komunikacja w nowoczesnej organizacji,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Difin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Warszawa 2017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proofErr w:type="spellStart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22185DC1" w:rsidR="00B97672" w:rsidRDefault="004D5042" w:rsidP="002C5BD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926D" w14:textId="77777777" w:rsidR="00015A2D" w:rsidRDefault="00015A2D" w:rsidP="002274B7">
      <w:pPr>
        <w:spacing w:after="0" w:line="240" w:lineRule="auto"/>
      </w:pPr>
      <w:r>
        <w:separator/>
      </w:r>
    </w:p>
  </w:endnote>
  <w:endnote w:type="continuationSeparator" w:id="0">
    <w:p w14:paraId="454DD3E7" w14:textId="77777777" w:rsidR="00015A2D" w:rsidRDefault="00015A2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86EE" w14:textId="77777777" w:rsidR="00015A2D" w:rsidRDefault="00015A2D" w:rsidP="002274B7">
      <w:pPr>
        <w:spacing w:after="0" w:line="240" w:lineRule="auto"/>
      </w:pPr>
      <w:r>
        <w:separator/>
      </w:r>
    </w:p>
  </w:footnote>
  <w:footnote w:type="continuationSeparator" w:id="0">
    <w:p w14:paraId="3F4D6372" w14:textId="77777777" w:rsidR="00015A2D" w:rsidRDefault="00015A2D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7213">
    <w:abstractNumId w:val="0"/>
  </w:num>
  <w:num w:numId="2" w16cid:durableId="1186210909">
    <w:abstractNumId w:val="1"/>
  </w:num>
  <w:num w:numId="3" w16cid:durableId="537622710">
    <w:abstractNumId w:val="2"/>
  </w:num>
  <w:num w:numId="4" w16cid:durableId="1728339631">
    <w:abstractNumId w:val="3"/>
  </w:num>
  <w:num w:numId="5" w16cid:durableId="828210409">
    <w:abstractNumId w:val="4"/>
  </w:num>
  <w:num w:numId="6" w16cid:durableId="1665819112">
    <w:abstractNumId w:val="5"/>
  </w:num>
  <w:num w:numId="7" w16cid:durableId="1412045050">
    <w:abstractNumId w:val="10"/>
  </w:num>
  <w:num w:numId="8" w16cid:durableId="613824042">
    <w:abstractNumId w:val="17"/>
  </w:num>
  <w:num w:numId="9" w16cid:durableId="926111247">
    <w:abstractNumId w:val="12"/>
  </w:num>
  <w:num w:numId="10" w16cid:durableId="1703746309">
    <w:abstractNumId w:val="6"/>
  </w:num>
  <w:num w:numId="11" w16cid:durableId="286351411">
    <w:abstractNumId w:val="9"/>
  </w:num>
  <w:num w:numId="12" w16cid:durableId="2045598160">
    <w:abstractNumId w:val="16"/>
  </w:num>
  <w:num w:numId="13" w16cid:durableId="798230166">
    <w:abstractNumId w:val="15"/>
  </w:num>
  <w:num w:numId="14" w16cid:durableId="1155561989">
    <w:abstractNumId w:val="7"/>
  </w:num>
  <w:num w:numId="15" w16cid:durableId="269824869">
    <w:abstractNumId w:val="11"/>
  </w:num>
  <w:num w:numId="16" w16cid:durableId="513151237">
    <w:abstractNumId w:val="13"/>
  </w:num>
  <w:num w:numId="17" w16cid:durableId="569077101">
    <w:abstractNumId w:val="14"/>
  </w:num>
  <w:num w:numId="18" w16cid:durableId="293994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15A2D"/>
    <w:rsid w:val="000169C2"/>
    <w:rsid w:val="000238E9"/>
    <w:rsid w:val="00031E35"/>
    <w:rsid w:val="000358C5"/>
    <w:rsid w:val="0004771D"/>
    <w:rsid w:val="00051E5E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C5BDC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94D3E"/>
    <w:rsid w:val="003D17FC"/>
    <w:rsid w:val="003D2D6E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1485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13A1E"/>
    <w:rsid w:val="0082032D"/>
    <w:rsid w:val="00826398"/>
    <w:rsid w:val="00850111"/>
    <w:rsid w:val="00865713"/>
    <w:rsid w:val="00876E52"/>
    <w:rsid w:val="0088371D"/>
    <w:rsid w:val="008924FB"/>
    <w:rsid w:val="008A0C07"/>
    <w:rsid w:val="008A422D"/>
    <w:rsid w:val="008A6FE5"/>
    <w:rsid w:val="008B04F5"/>
    <w:rsid w:val="008C5DE4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671F8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32F6"/>
    <w:rsid w:val="00B84A91"/>
    <w:rsid w:val="00B9711C"/>
    <w:rsid w:val="00B97672"/>
    <w:rsid w:val="00BC16E1"/>
    <w:rsid w:val="00BC4920"/>
    <w:rsid w:val="00BE71FF"/>
    <w:rsid w:val="00BF248D"/>
    <w:rsid w:val="00C069AB"/>
    <w:rsid w:val="00C10E66"/>
    <w:rsid w:val="00C2047C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CF2C56"/>
    <w:rsid w:val="00D0397F"/>
    <w:rsid w:val="00D07A17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0CE82-0751-4D65-A0E9-848D86BC8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90918-3198-4456-BD2E-D53B386A8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</cp:revision>
  <cp:lastPrinted>1995-11-21T16:41:00Z</cp:lastPrinted>
  <dcterms:created xsi:type="dcterms:W3CDTF">2024-09-15T09:55:00Z</dcterms:created>
  <dcterms:modified xsi:type="dcterms:W3CDTF">2024-09-15T11:21:00Z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