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7A6412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A6412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45955FA" w:rsidR="002E14FB" w:rsidRDefault="007A6412" w:rsidP="00910B66">
            <w:pPr>
              <w:spacing w:before="120" w:after="120" w:line="240" w:lineRule="auto"/>
            </w:pPr>
            <w:r>
              <w:rPr>
                <w:rFonts w:cs="Calibri"/>
              </w:rPr>
              <w:t>R.III/S.</w:t>
            </w:r>
            <w:r w:rsidR="00C45DFC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- </w:t>
            </w:r>
            <w:r w:rsidR="00F30B75">
              <w:rPr>
                <w:rFonts w:cs="Calibri"/>
              </w:rPr>
              <w:t>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2FE7A6C" w:rsidR="002E14FB" w:rsidRPr="007A6412" w:rsidRDefault="007A6412" w:rsidP="00EC4C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6412">
              <w:rPr>
                <w:sz w:val="20"/>
                <w:szCs w:val="20"/>
              </w:rPr>
              <w:t xml:space="preserve">Moduł zajęć </w:t>
            </w:r>
            <w:r w:rsidR="00F30B75">
              <w:rPr>
                <w:sz w:val="20"/>
                <w:szCs w:val="20"/>
              </w:rPr>
              <w:t>kierunkowych</w:t>
            </w:r>
          </w:p>
        </w:tc>
      </w:tr>
      <w:tr w:rsidR="002E14FB" w14:paraId="335827BC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6BED65C" w:rsidR="002E14FB" w:rsidRPr="00537332" w:rsidRDefault="0053733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537332">
              <w:rPr>
                <w:b/>
                <w:bCs/>
              </w:rPr>
              <w:t xml:space="preserve">PO7: </w:t>
            </w:r>
            <w:r w:rsidR="00B57E6A" w:rsidRPr="00537332">
              <w:rPr>
                <w:b/>
                <w:bCs/>
              </w:rPr>
              <w:t>Usługi logistyczne</w:t>
            </w:r>
          </w:p>
        </w:tc>
      </w:tr>
      <w:tr w:rsidR="007A6412" w14:paraId="0AB29CA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7C7C92B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Transport</w:t>
            </w:r>
            <w:r w:rsidR="00F30B75">
              <w:rPr>
                <w:rFonts w:cs="Calibri"/>
                <w:sz w:val="20"/>
                <w:szCs w:val="20"/>
              </w:rPr>
              <w:t xml:space="preserve"> i logistyka</w:t>
            </w:r>
          </w:p>
        </w:tc>
      </w:tr>
      <w:tr w:rsidR="007A6412" w14:paraId="229272A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2A1DA901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Studia inżynierskie</w:t>
            </w:r>
          </w:p>
        </w:tc>
      </w:tr>
      <w:tr w:rsidR="007A6412" w14:paraId="66202C37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71CE9EA" w:rsidR="007A6412" w:rsidRPr="007A6412" w:rsidRDefault="000E26CA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="007A6412" w:rsidRPr="007A6412">
              <w:rPr>
                <w:rFonts w:cs="Calibri"/>
                <w:sz w:val="20"/>
                <w:szCs w:val="20"/>
              </w:rPr>
              <w:t>tacjonarne</w:t>
            </w:r>
          </w:p>
        </w:tc>
      </w:tr>
      <w:tr w:rsidR="007A6412" w14:paraId="5247989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6FC9A2E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Praktyczny</w:t>
            </w:r>
          </w:p>
        </w:tc>
      </w:tr>
      <w:tr w:rsidR="007A6412" w14:paraId="58E9A173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93654AB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trzeci</w:t>
            </w:r>
          </w:p>
        </w:tc>
      </w:tr>
      <w:tr w:rsidR="007A6412" w14:paraId="689BD1A5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755C720" w:rsidR="007A6412" w:rsidRPr="007A6412" w:rsidRDefault="000E26CA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piąty</w:t>
            </w:r>
          </w:p>
        </w:tc>
      </w:tr>
      <w:tr w:rsidR="007A6412" w14:paraId="373868D6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26559BD9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Instytut Nauk Technicznych</w:t>
            </w:r>
          </w:p>
        </w:tc>
      </w:tr>
      <w:tr w:rsidR="002E14FB" w14:paraId="00C78847" w14:textId="77777777" w:rsidTr="007A6412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C20A31A" w:rsidR="002E14FB" w:rsidRPr="00594534" w:rsidRDefault="00F30B75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A6412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2FA9F386" w:rsidR="002E14FB" w:rsidRPr="00594534" w:rsidRDefault="007A6412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7A6412" w:rsidRPr="00EC4C8E" w14:paraId="30CC3066" w14:textId="77777777" w:rsidTr="007A6412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111B7" w14:textId="77777777" w:rsidR="007A6412" w:rsidRPr="003003F5" w:rsidRDefault="007A6412" w:rsidP="007A6412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E12C2E8" w14:textId="203182C2" w:rsidR="007A6412" w:rsidRPr="00594534" w:rsidRDefault="007A6412" w:rsidP="007A6412">
            <w:pPr>
              <w:widowControl w:val="0"/>
              <w:spacing w:after="0"/>
              <w:rPr>
                <w:sz w:val="18"/>
                <w:szCs w:val="18"/>
              </w:rPr>
            </w:pPr>
            <w:r w:rsidRPr="003003F5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7A6412" w:rsidRPr="00EC4C8E" w14:paraId="582772A1" w14:textId="77777777" w:rsidTr="007A6412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207D2" w14:textId="77777777" w:rsidR="007A6412" w:rsidRPr="003003F5" w:rsidRDefault="007A6412" w:rsidP="007A6412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6E55CD6" w14:textId="7FA2D7BB" w:rsidR="007A6412" w:rsidRPr="00594534" w:rsidRDefault="007A6412" w:rsidP="007A6412">
            <w:pPr>
              <w:widowControl w:val="0"/>
              <w:spacing w:after="0"/>
              <w:rPr>
                <w:sz w:val="18"/>
                <w:szCs w:val="18"/>
              </w:rPr>
            </w:pPr>
            <w:r w:rsidRPr="003003F5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7A6412" w14:paraId="7AA5364A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53B15F9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7A6412" w14:paraId="688E8DD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66C6C0CE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7A6412" w14:paraId="66C41AF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71DF8662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Synchroniczny </w:t>
            </w:r>
          </w:p>
        </w:tc>
      </w:tr>
      <w:tr w:rsidR="007A6412" w14:paraId="3C603BC2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7335EDB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7A6412" w14:paraId="26D7F57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AB20991" w:rsidR="007A6412" w:rsidRPr="00EC4C8E" w:rsidRDefault="00F30B75" w:rsidP="007A64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Logistyka, Organizacja transportu</w:t>
            </w:r>
          </w:p>
        </w:tc>
      </w:tr>
      <w:tr w:rsidR="002E14FB" w14:paraId="1D00EB1D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FC445" w14:textId="10E5EB6D" w:rsidR="007A6412" w:rsidRPr="003003F5" w:rsidRDefault="00EC4C8E" w:rsidP="007A6412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 </w:t>
            </w:r>
            <w:r w:rsidR="007A6412" w:rsidRPr="003003F5">
              <w:rPr>
                <w:rFonts w:cs="Calibri"/>
                <w:sz w:val="18"/>
                <w:szCs w:val="18"/>
              </w:rPr>
              <w:t>1. Znajomość podstawowych zagadnień</w:t>
            </w:r>
            <w:r w:rsidR="007A6412">
              <w:rPr>
                <w:rFonts w:cs="Calibri"/>
                <w:sz w:val="18"/>
                <w:szCs w:val="18"/>
              </w:rPr>
              <w:t xml:space="preserve"> z</w:t>
            </w:r>
            <w:r w:rsidR="007A6412" w:rsidRPr="003003F5">
              <w:rPr>
                <w:rFonts w:cs="Calibri"/>
                <w:sz w:val="18"/>
                <w:szCs w:val="18"/>
              </w:rPr>
              <w:t xml:space="preserve"> </w:t>
            </w:r>
            <w:r w:rsidR="007A6412">
              <w:rPr>
                <w:rFonts w:cs="Calibri"/>
                <w:sz w:val="18"/>
                <w:szCs w:val="18"/>
              </w:rPr>
              <w:t xml:space="preserve">zakresu </w:t>
            </w:r>
            <w:r w:rsidR="00F30B75">
              <w:rPr>
                <w:rFonts w:cs="Calibri"/>
                <w:sz w:val="18"/>
                <w:szCs w:val="18"/>
              </w:rPr>
              <w:t>logistyki</w:t>
            </w:r>
          </w:p>
          <w:p w14:paraId="5779741D" w14:textId="77777777" w:rsidR="007A6412" w:rsidRPr="003003F5" w:rsidRDefault="007A6412" w:rsidP="007A6412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2. Umiejętność efektywnego samokształcenia w dziedzinach związanych z </w:t>
            </w:r>
            <w:r>
              <w:rPr>
                <w:rFonts w:cs="Calibri"/>
                <w:sz w:val="18"/>
                <w:szCs w:val="18"/>
              </w:rPr>
              <w:t>logistyką</w:t>
            </w:r>
            <w:r w:rsidRPr="003003F5">
              <w:rPr>
                <w:rFonts w:cs="Calibri"/>
                <w:sz w:val="18"/>
                <w:szCs w:val="18"/>
              </w:rPr>
              <w:t>, jako wybranym kierunkiem studiów.</w:t>
            </w:r>
          </w:p>
          <w:p w14:paraId="26155F97" w14:textId="3E09C31D" w:rsidR="004D65B7" w:rsidRPr="00EC4C8E" w:rsidRDefault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3. Ma świadomość konieczności poszarzania swoich kompetencji.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00D985D9" w:rsidR="002E14FB" w:rsidRDefault="002E14FB" w:rsidP="007A6412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7A641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63C598CA" w:rsidR="002E14FB" w:rsidRPr="00951840" w:rsidRDefault="00B57E6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57E6A">
              <w:t>Celem przedmiotu jest nabycie wiedzy, umiejętności i kompetencji w zakresie pojęć, zagadnień, prawidłowości i metod rozwiązywania problemów</w:t>
            </w:r>
            <w:r>
              <w:t xml:space="preserve"> </w:t>
            </w:r>
            <w:r w:rsidRPr="00B57E6A">
              <w:t>usług logistycznych.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5085E231" w:rsidR="002E14FB" w:rsidRPr="00951840" w:rsidRDefault="00B57E6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57E6A">
              <w:t>Zapoznanie studentów z outsourcingiem usług logistycznych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5B8F17AF" w:rsidR="00E72976" w:rsidRDefault="007A6412" w:rsidP="007A6412">
            <w:pPr>
              <w:widowControl w:val="0"/>
              <w:spacing w:after="0" w:line="240" w:lineRule="auto"/>
            </w:pPr>
            <w:r>
              <w:lastRenderedPageBreak/>
              <w:t>1. wykład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6B6E455" w:rsidR="00E72976" w:rsidRDefault="009426DF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03529DC7" w:rsidR="00E72976" w:rsidRDefault="007A6412" w:rsidP="007A6412">
            <w:pPr>
              <w:widowControl w:val="0"/>
              <w:spacing w:after="0" w:line="240" w:lineRule="auto"/>
            </w:pPr>
            <w:r>
              <w:t>2. laboratoria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4F95BF05" w:rsidR="00E72976" w:rsidRDefault="009426DF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F30B75" w14:paraId="457E5DE9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4083" w14:textId="4AB1ACFD" w:rsidR="00F30B75" w:rsidRDefault="00F30B75" w:rsidP="00F30B75">
            <w:pPr>
              <w:widowControl w:val="0"/>
              <w:spacing w:after="0" w:line="240" w:lineRule="auto"/>
            </w:pPr>
            <w:r>
              <w:t>3. Projekty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DDFC5" w14:textId="291450ED" w:rsidR="00F30B75" w:rsidRDefault="00F30B75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18FDB5DD" w14:textId="77777777" w:rsidTr="007A6412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102383F" w:rsidR="00E72976" w:rsidRDefault="00F30B75" w:rsidP="00B324AD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2E14FB" w14:paraId="02D01D23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A6412" w14:paraId="3CE93183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A1E7" w14:textId="77777777" w:rsidR="007A6412" w:rsidRPr="003003F5" w:rsidRDefault="007A6412" w:rsidP="007A6412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7386F685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5694D" w14:textId="27C3430C" w:rsidR="007A6412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60</w:t>
            </w:r>
            <w:r w:rsidR="007A641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  <w:p w14:paraId="1BAC5297" w14:textId="17FA2F13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33D1A38E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063637B8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wykładach: </w:t>
            </w:r>
            <w:r w:rsidR="00F451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15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24FDAC55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296C5A35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laboratoriach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: </w:t>
            </w:r>
            <w:r w:rsidR="00F451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30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30B75" w14:paraId="48EC3C23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18B38" w14:textId="77777777" w:rsidR="00F30B7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E499" w14:textId="0D3499B9" w:rsidR="00F30B75" w:rsidRPr="003003F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Udział w projektach: 15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C81CD" w14:textId="77777777" w:rsidR="00F30B7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0755B3D1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1F72074D" w:rsidR="007A6412" w:rsidRDefault="007A6412" w:rsidP="007A641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F30B75">
              <w:rPr>
                <w:rFonts w:cs="Calibri"/>
                <w:sz w:val="18"/>
                <w:szCs w:val="18"/>
              </w:rPr>
              <w:t>60</w:t>
            </w:r>
            <w:r w:rsidRPr="003003F5">
              <w:rPr>
                <w:rFonts w:cs="Calibri"/>
                <w:sz w:val="18"/>
                <w:szCs w:val="18"/>
              </w:rPr>
              <w:t xml:space="preserve"> godzin, co odpowiada </w:t>
            </w:r>
            <w:r w:rsidR="00F30B75">
              <w:rPr>
                <w:rFonts w:cs="Calibri"/>
                <w:sz w:val="18"/>
                <w:szCs w:val="18"/>
              </w:rPr>
              <w:t>2</w:t>
            </w:r>
            <w:r w:rsidRPr="003003F5">
              <w:rPr>
                <w:rFonts w:cs="Calibri"/>
                <w:sz w:val="18"/>
                <w:szCs w:val="18"/>
              </w:rPr>
              <w:t xml:space="preserve"> punkto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3003F5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3C58038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7A6412" w:rsidRDefault="007A6412" w:rsidP="007A6412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675D" w14:textId="77777777" w:rsidR="00AD44EB" w:rsidRPr="00EE0EC1" w:rsidRDefault="00AD44EB" w:rsidP="00AD44EB">
            <w:pPr>
              <w:pStyle w:val="Default"/>
              <w:rPr>
                <w:sz w:val="18"/>
                <w:szCs w:val="18"/>
              </w:rPr>
            </w:pPr>
            <w:r w:rsidRPr="00EE0EC1">
              <w:rPr>
                <w:sz w:val="18"/>
                <w:szCs w:val="18"/>
              </w:rPr>
              <w:t xml:space="preserve">Bilans nakładu pracy studenta: </w:t>
            </w:r>
          </w:p>
          <w:p w14:paraId="2DBE470F" w14:textId="5F075EA8" w:rsidR="00AD44EB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</w:t>
            </w:r>
            <w:r>
              <w:rPr>
                <w:color w:val="auto"/>
                <w:sz w:val="18"/>
                <w:szCs w:val="18"/>
              </w:rPr>
              <w:t>laboratoriów</w:t>
            </w:r>
            <w:r w:rsidRPr="00EE0EC1">
              <w:rPr>
                <w:color w:val="auto"/>
                <w:sz w:val="18"/>
                <w:szCs w:val="18"/>
              </w:rPr>
              <w:t xml:space="preserve">: </w:t>
            </w:r>
            <w:r>
              <w:rPr>
                <w:color w:val="auto"/>
                <w:sz w:val="18"/>
                <w:szCs w:val="18"/>
              </w:rPr>
              <w:t>1</w:t>
            </w:r>
            <w:r w:rsidR="00537332">
              <w:rPr>
                <w:color w:val="auto"/>
                <w:sz w:val="18"/>
                <w:szCs w:val="18"/>
              </w:rPr>
              <w:t>5</w:t>
            </w:r>
            <w:r w:rsidRPr="00EE0EC1">
              <w:rPr>
                <w:color w:val="auto"/>
                <w:sz w:val="18"/>
                <w:szCs w:val="18"/>
              </w:rPr>
              <w:t xml:space="preserve"> godzin, </w:t>
            </w:r>
          </w:p>
          <w:p w14:paraId="08129F7A" w14:textId="77777777" w:rsidR="00AD44EB" w:rsidRPr="00EE0EC1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zaliczenia: </w:t>
            </w:r>
            <w:r>
              <w:rPr>
                <w:color w:val="auto"/>
                <w:sz w:val="18"/>
                <w:szCs w:val="18"/>
              </w:rPr>
              <w:t>15</w:t>
            </w:r>
            <w:r w:rsidRPr="00EE0EC1">
              <w:rPr>
                <w:color w:val="auto"/>
                <w:sz w:val="18"/>
                <w:szCs w:val="18"/>
              </w:rPr>
              <w:t xml:space="preserve"> godzin</w:t>
            </w:r>
          </w:p>
          <w:p w14:paraId="76450810" w14:textId="33B7FA9F" w:rsidR="00F30B75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wykładów: </w:t>
            </w:r>
            <w:r>
              <w:rPr>
                <w:color w:val="auto"/>
                <w:sz w:val="18"/>
                <w:szCs w:val="18"/>
              </w:rPr>
              <w:t>1</w:t>
            </w:r>
            <w:r w:rsidR="00537332">
              <w:rPr>
                <w:color w:val="auto"/>
                <w:sz w:val="18"/>
                <w:szCs w:val="18"/>
              </w:rPr>
              <w:t>5</w:t>
            </w:r>
            <w:r w:rsidRPr="00EE0EC1">
              <w:rPr>
                <w:color w:val="auto"/>
                <w:sz w:val="18"/>
                <w:szCs w:val="18"/>
              </w:rPr>
              <w:t xml:space="preserve"> godzin</w:t>
            </w:r>
          </w:p>
          <w:p w14:paraId="4D7CBE7F" w14:textId="70CB9A39" w:rsidR="00AD44EB" w:rsidRPr="00EE0EC1" w:rsidRDefault="00F30B75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Przygotowanie do projektów: 15 godzin</w:t>
            </w:r>
            <w:r w:rsidR="00AD44EB" w:rsidRPr="00EE0EC1">
              <w:rPr>
                <w:color w:val="auto"/>
                <w:sz w:val="18"/>
                <w:szCs w:val="18"/>
              </w:rPr>
              <w:t xml:space="preserve">. </w:t>
            </w:r>
          </w:p>
          <w:p w14:paraId="2AA4BAF6" w14:textId="37534E5F" w:rsidR="007A6412" w:rsidRDefault="00AD44EB" w:rsidP="00AD44EB">
            <w:pPr>
              <w:pStyle w:val="Akapitzlist1"/>
              <w:spacing w:after="0"/>
              <w:ind w:left="0"/>
            </w:pPr>
            <w:r w:rsidRPr="00EE0EC1">
              <w:rPr>
                <w:rFonts w:cs="Calibri"/>
                <w:sz w:val="18"/>
                <w:szCs w:val="18"/>
              </w:rPr>
              <w:t>Łączny nakład pracy studenta wynosi</w:t>
            </w:r>
            <w:r w:rsidR="00537332">
              <w:rPr>
                <w:rFonts w:cs="Calibri"/>
                <w:sz w:val="18"/>
                <w:szCs w:val="18"/>
              </w:rPr>
              <w:t xml:space="preserve"> 60</w:t>
            </w:r>
            <w:r w:rsidRPr="00EE0EC1">
              <w:rPr>
                <w:rFonts w:cs="Calibri"/>
                <w:sz w:val="18"/>
                <w:szCs w:val="18"/>
              </w:rPr>
              <w:t xml:space="preserve"> godzin, co odpowiada </w:t>
            </w:r>
            <w:r w:rsidR="00F30B75">
              <w:rPr>
                <w:rFonts w:cs="Calibri"/>
                <w:sz w:val="18"/>
                <w:szCs w:val="18"/>
              </w:rPr>
              <w:t>2</w:t>
            </w:r>
            <w:r w:rsidRPr="00EE0EC1">
              <w:rPr>
                <w:rFonts w:cs="Calibri"/>
                <w:sz w:val="18"/>
                <w:szCs w:val="18"/>
              </w:rPr>
              <w:t xml:space="preserve"> punkt</w:t>
            </w:r>
            <w:r>
              <w:rPr>
                <w:rFonts w:cs="Calibri"/>
                <w:sz w:val="18"/>
                <w:szCs w:val="18"/>
              </w:rPr>
              <w:t>om</w:t>
            </w:r>
            <w:r w:rsidRPr="00EE0EC1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3AC246B8" w:rsidR="007A6412" w:rsidRPr="00A92E76" w:rsidRDefault="007A6412" w:rsidP="007A6412">
            <w:pPr>
              <w:jc w:val="center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 </w:t>
            </w:r>
            <w:r w:rsidR="00537332">
              <w:rPr>
                <w:rFonts w:cs="Calibri"/>
                <w:sz w:val="18"/>
                <w:szCs w:val="18"/>
              </w:rPr>
              <w:t>6</w:t>
            </w:r>
            <w:r w:rsidR="00F30B75">
              <w:rPr>
                <w:rFonts w:cs="Calibri"/>
                <w:sz w:val="18"/>
                <w:szCs w:val="18"/>
              </w:rPr>
              <w:t>0</w:t>
            </w:r>
            <w:r w:rsidRPr="003003F5">
              <w:rPr>
                <w:rFonts w:cs="Calibri"/>
                <w:sz w:val="18"/>
                <w:szCs w:val="18"/>
              </w:rPr>
              <w:t xml:space="preserve"> godzin</w:t>
            </w:r>
          </w:p>
        </w:tc>
      </w:tr>
      <w:tr w:rsidR="007A6412" w14:paraId="48BE89F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7A6412" w:rsidRDefault="007A6412" w:rsidP="007A641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4249266E" w:rsidR="007A6412" w:rsidRPr="0094122C" w:rsidRDefault="00F30B75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537332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0</w:t>
            </w:r>
            <w:r w:rsidR="00711E8C">
              <w:rPr>
                <w:rFonts w:cs="Calibri"/>
                <w:sz w:val="18"/>
                <w:szCs w:val="18"/>
              </w:rPr>
              <w:t xml:space="preserve"> godzin</w:t>
            </w:r>
          </w:p>
        </w:tc>
      </w:tr>
      <w:tr w:rsidR="007A6412" w14:paraId="22238B1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7A6412" w:rsidRPr="00102D9A" w:rsidRDefault="007A6412" w:rsidP="007A641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B1296CD" w:rsidR="007A6412" w:rsidRPr="0094122C" w:rsidRDefault="00F30B75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7A6412" w:rsidRPr="003003F5">
              <w:rPr>
                <w:rFonts w:cs="Calibri"/>
                <w:sz w:val="18"/>
                <w:szCs w:val="18"/>
              </w:rPr>
              <w:t xml:space="preserve"> ECTS</w:t>
            </w:r>
          </w:p>
        </w:tc>
      </w:tr>
      <w:tr w:rsidR="007A6412" w14:paraId="1AEBA99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7A6412" w:rsidRDefault="007A6412" w:rsidP="007A641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6C4EE50" w:rsidR="007A6412" w:rsidRDefault="007818E8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711E8C" w:rsidRPr="003003F5">
              <w:rPr>
                <w:rFonts w:cs="Calibri"/>
                <w:sz w:val="18"/>
                <w:szCs w:val="18"/>
              </w:rPr>
              <w:t xml:space="preserve"> ECTS</w:t>
            </w:r>
          </w:p>
        </w:tc>
      </w:tr>
      <w:tr w:rsidR="00061453" w14:paraId="21E91681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083BFEEF" w:rsidR="00061453" w:rsidRPr="00594534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6641CD">
              <w:t xml:space="preserve"> </w:t>
            </w:r>
            <w:r w:rsidR="006641CD" w:rsidRPr="006641CD">
              <w:t>K_W0</w:t>
            </w:r>
            <w:r w:rsidR="00F30B75">
              <w:t>8</w:t>
            </w:r>
            <w:r w:rsidR="006641CD">
              <w:t xml:space="preserve"> - </w:t>
            </w:r>
            <w:r w:rsidR="00F30B75" w:rsidRPr="00F30B75">
              <w:t>Definiuje i objaśnia podstawowe prawa i zależności w zakresie mikro- i makroekonomii. Rozumie jak funkcjonuje gospodarka rynkowa</w:t>
            </w:r>
            <w:r w:rsidR="00F30B75">
              <w:t>.</w:t>
            </w:r>
          </w:p>
          <w:p w14:paraId="3FEDD3F4" w14:textId="76B189BF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6641CD">
              <w:t xml:space="preserve"> </w:t>
            </w:r>
            <w:r w:rsidR="006641CD" w:rsidRPr="006641CD">
              <w:t>K_W09</w:t>
            </w:r>
            <w:r w:rsidR="006641CD">
              <w:t xml:space="preserve"> - </w:t>
            </w:r>
            <w:r w:rsidR="006641CD" w:rsidRPr="006641CD">
              <w:t>Definiuje kluczowe pojęcia z zakresu logistyki. Określa czynniki produkcji transportowej i potrafi organizować przewozy różnorodnych ładunków. Odtwarza wiedzę na temat transportu własnego w działalności produkcyjnej i usługowej</w:t>
            </w:r>
          </w:p>
        </w:tc>
      </w:tr>
      <w:tr w:rsidR="00061453" w14:paraId="469C6ED7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3C44CA7C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6641CD">
              <w:t xml:space="preserve"> </w:t>
            </w:r>
            <w:r w:rsidR="006641CD" w:rsidRPr="006641CD">
              <w:t>K_U0</w:t>
            </w:r>
            <w:r w:rsidR="00036B3F">
              <w:t>2</w:t>
            </w:r>
            <w:r w:rsidR="006641CD">
              <w:t xml:space="preserve"> - </w:t>
            </w:r>
            <w:r w:rsidR="00036B3F" w:rsidRPr="00036B3F">
              <w:t>Potrafi prowadzić prace indywidualne, jak i w zespole, którego działaniami kieruje i koordynuje; oszacować czas potrzebny na realizację zleconego zadania; opracować i zrealizować harmonogram prac zapewniający dotrzymanie terminów</w:t>
            </w:r>
          </w:p>
          <w:p w14:paraId="7DFCCEF6" w14:textId="77777777" w:rsidR="00061453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6641CD">
              <w:t xml:space="preserve"> </w:t>
            </w:r>
            <w:r w:rsidR="006641CD" w:rsidRPr="006641CD">
              <w:t>K_U07</w:t>
            </w:r>
            <w:r w:rsidR="006641CD">
              <w:t xml:space="preserve">- </w:t>
            </w:r>
            <w:r w:rsidR="006641CD" w:rsidRPr="006641CD">
              <w:t>Posiada umiejętność dokonania analizy problemu przy zastosowaniu odpowiedniej technologii oraz klarownego wyłożenia swoich racji i zaproponowania rozwiązania. Potrafi dokonać wstępnej analizy ekonomicznej proponowanych działań inżynierskich</w:t>
            </w:r>
          </w:p>
          <w:p w14:paraId="1EBCA897" w14:textId="1501FC2C" w:rsidR="00036B3F" w:rsidRDefault="00036B3F" w:rsidP="00061453">
            <w:pPr>
              <w:widowControl w:val="0"/>
              <w:spacing w:after="0"/>
              <w:jc w:val="both"/>
            </w:pPr>
            <w:r>
              <w:t xml:space="preserve">U3: </w:t>
            </w:r>
            <w:r w:rsidRPr="006641CD">
              <w:t>K_U0</w:t>
            </w:r>
            <w:r>
              <w:t xml:space="preserve">8- </w:t>
            </w:r>
            <w:r w:rsidRPr="00036B3F">
              <w:t>Formułując i rozwiązując zadania z zakresu projektowania elementów i układów środków transportu oraz obiektów inżynierskich dostrzega również ich pozatechniczne aspekty w szczególności aspekty środowiskowe, ekonomiczne i prawne</w:t>
            </w:r>
          </w:p>
        </w:tc>
      </w:tr>
      <w:tr w:rsidR="00061453" w14:paraId="4171AF3C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38EB460C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6641CD">
              <w:t xml:space="preserve"> </w:t>
            </w:r>
            <w:r w:rsidR="006641CD" w:rsidRPr="006641CD">
              <w:t>AB1_K05</w:t>
            </w:r>
            <w:r w:rsidR="006641CD">
              <w:t xml:space="preserve">- </w:t>
            </w:r>
            <w:r w:rsidR="006641CD" w:rsidRPr="006641CD">
              <w:t xml:space="preserve">Jest świadom ograniczeń własnej wiedzy i umiejętności, potrafi krytycznie spojrzeć na efekty własnej pracy i podnosić jej </w:t>
            </w:r>
            <w:r w:rsidR="006641CD" w:rsidRPr="006641CD">
              <w:lastRenderedPageBreak/>
              <w:t>efektywność, jest gotów do ponoszenia odpowiedzialności za przydzielony odcinek zadań</w:t>
            </w:r>
          </w:p>
          <w:p w14:paraId="240DD358" w14:textId="588BBFEE" w:rsidR="00AF2E99" w:rsidRDefault="00AF2E99" w:rsidP="00401842">
            <w:pPr>
              <w:widowControl w:val="0"/>
              <w:spacing w:after="0"/>
              <w:jc w:val="both"/>
            </w:pPr>
            <w:r>
              <w:t>K2:</w:t>
            </w:r>
            <w:r w:rsidR="00401842">
              <w:t xml:space="preserve"> AB1_K02</w:t>
            </w:r>
            <w:r w:rsidR="00401842">
              <w:tab/>
              <w:t>Wykazuje wysoki profesjonalizm i poziom etyczny pracy, potrafi przewidzieć skutki prawne i moralne podejmowanych działań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639"/>
        <w:gridCol w:w="163"/>
        <w:gridCol w:w="6945"/>
        <w:gridCol w:w="163"/>
        <w:gridCol w:w="1703"/>
        <w:gridCol w:w="332"/>
      </w:tblGrid>
      <w:tr w:rsidR="002E14FB" w14:paraId="2A7745F2" w14:textId="77777777" w:rsidTr="00401842">
        <w:trPr>
          <w:trHeight w:val="368"/>
        </w:trPr>
        <w:tc>
          <w:tcPr>
            <w:tcW w:w="9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401842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401842" w:rsidRPr="003003F5" w14:paraId="197B670A" w14:textId="77777777" w:rsidTr="00401842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CF31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</w:tr>
      <w:tr w:rsidR="00401842" w:rsidRPr="003003F5" w14:paraId="2E2A6066" w14:textId="77777777" w:rsidTr="00401842">
        <w:trPr>
          <w:gridAfter w:val="1"/>
          <w:wAfter w:w="332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B51D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E225" w14:textId="42F6D2BC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Definicje i klasyfikacje usług logistycznych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594B" w14:textId="4BA5A083" w:rsidR="00401842" w:rsidRPr="00EA2813" w:rsidRDefault="00AB00AA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76302918" w14:textId="77777777" w:rsidTr="00401842">
        <w:trPr>
          <w:gridAfter w:val="1"/>
          <w:wAfter w:w="332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0EDD7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2134" w14:textId="57B671D6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Outsourcing usług logistycznych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A865" w14:textId="5380764E" w:rsidR="00401842" w:rsidRPr="00EA2813" w:rsidRDefault="00AB00AA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1887FFE5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680B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53E3E" w14:textId="0F401925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Centra i parki logistyczne w logistycznej obsłudze przedsiębiorstw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BEF7" w14:textId="08ED1297" w:rsidR="00401842" w:rsidRPr="00EA2813" w:rsidRDefault="00AB00AA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14:paraId="0BDF2894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B8E7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3F0C" w14:textId="710A8A28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Infrastruktura transportu w usługach logistycznych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93FD" w14:textId="4662A265" w:rsidR="00401842" w:rsidRPr="00EA2813" w:rsidRDefault="00AB5DE5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14:paraId="13810FC0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7D2D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DECC" w14:textId="30083FED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Usługi operatora logistycznego w ramach logistyki kontraktowe</w:t>
            </w:r>
            <w:r>
              <w:rPr>
                <w:rFonts w:cs="Calibri"/>
                <w:sz w:val="20"/>
                <w:szCs w:val="20"/>
              </w:rPr>
              <w:t>j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FB78" w14:textId="1199103C" w:rsidR="00401842" w:rsidRPr="00EA2813" w:rsidRDefault="00AB5DE5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6BC07084" w14:textId="77777777" w:rsidTr="00401842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F477" w14:textId="77777777" w:rsidR="00401842" w:rsidRPr="00EA2813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Laboratoria</w:t>
            </w:r>
          </w:p>
        </w:tc>
      </w:tr>
      <w:tr w:rsidR="00401842" w:rsidRPr="003003F5" w14:paraId="3035684D" w14:textId="77777777" w:rsidTr="00401842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5863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9F1E" w14:textId="0D8418D5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Organizacja systemu logistycznego w produkcji, zaopatrzeniu i dystrybucji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EA83" w14:textId="4A0D4A23" w:rsidR="00401842" w:rsidRPr="00EA2813" w:rsidRDefault="000044B6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401842" w:rsidRPr="003003F5" w14:paraId="6909B998" w14:textId="77777777" w:rsidTr="00401842">
        <w:trPr>
          <w:gridAfter w:val="1"/>
          <w:wAfter w:w="332" w:type="dxa"/>
          <w:trHeight w:val="40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1B1B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9912" w14:textId="151143F1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Zarządzanie łańcuchem dostaw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4591" w14:textId="49DD30B0" w:rsidR="00401842" w:rsidRPr="00EA2813" w:rsidRDefault="000044B6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401842" w:rsidRPr="003003F5" w14:paraId="08FA52A3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E80B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L3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B015" w14:textId="39A6A2A0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Logistyka kontraktowa i badanie ofert usług operatorów logistycznych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F768" w14:textId="68DAE7DB" w:rsidR="00401842" w:rsidRPr="00EA2813" w:rsidRDefault="000044B6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401842" w14:paraId="7A98528D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E261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L4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4855" w14:textId="161B80C5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Wskaźniki pomiaru i oceny usług logistycznych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94FB" w14:textId="0E4E3866" w:rsidR="00401842" w:rsidRPr="00EA2813" w:rsidRDefault="000044B6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AB5DE5" w14:paraId="6B8470C0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D326" w14:textId="6E39841B" w:rsidR="00AB5DE5" w:rsidRDefault="00AB5DE5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L5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22C2" w14:textId="293664E1" w:rsidR="00AB5DE5" w:rsidRPr="00EA2813" w:rsidRDefault="00B57E6A" w:rsidP="008F77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7E6A">
              <w:rPr>
                <w:sz w:val="20"/>
                <w:szCs w:val="20"/>
              </w:rPr>
              <w:t>Strategia rynkowa firm oferujących usługi logistyczne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5109" w14:textId="69D659A0" w:rsidR="00AB5DE5" w:rsidRPr="00EA2813" w:rsidRDefault="000044B6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AB5DE5" w14:paraId="460E95C5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8C07" w14:textId="33820DCB" w:rsidR="00AB5DE5" w:rsidRDefault="00AB5DE5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L6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F242" w14:textId="531C5EB0" w:rsidR="00AB5DE5" w:rsidRPr="00EA2813" w:rsidRDefault="00B57E6A" w:rsidP="008F77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7E6A">
              <w:rPr>
                <w:sz w:val="20"/>
                <w:szCs w:val="20"/>
              </w:rPr>
              <w:t>Badania marketingowe i analiza rynku usług logistycznych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C8C9" w14:textId="5F392E48" w:rsidR="00AB5DE5" w:rsidRPr="00EA2813" w:rsidRDefault="000044B6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5</w:t>
            </w:r>
          </w:p>
        </w:tc>
      </w:tr>
      <w:tr w:rsidR="00255D9A" w:rsidRPr="003003F5" w14:paraId="0FD9293B" w14:textId="77777777" w:rsidTr="00DE6170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C825" w14:textId="4D8AB207" w:rsidR="00255D9A" w:rsidRPr="00EA2813" w:rsidRDefault="00255D9A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Projekty</w:t>
            </w:r>
          </w:p>
        </w:tc>
      </w:tr>
      <w:tr w:rsidR="00255D9A" w:rsidRPr="003003F5" w14:paraId="1A39EB1E" w14:textId="77777777" w:rsidTr="00DE6170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8498" w14:textId="0C7A9337" w:rsidR="00255D9A" w:rsidRPr="00DF4DC8" w:rsidRDefault="002F2FC0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6BA0" w14:textId="6770E7FD" w:rsidR="00255D9A" w:rsidRPr="00EA2813" w:rsidRDefault="002F2FC0" w:rsidP="00DE617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sz w:val="20"/>
                <w:szCs w:val="20"/>
              </w:rPr>
              <w:t xml:space="preserve">Projekt z zakresu </w:t>
            </w:r>
            <w:r w:rsidR="00B57E6A">
              <w:rPr>
                <w:sz w:val="20"/>
                <w:szCs w:val="20"/>
              </w:rPr>
              <w:t>usług logistycznych</w:t>
            </w:r>
            <w:r w:rsidRPr="00EA2813">
              <w:rPr>
                <w:sz w:val="20"/>
                <w:szCs w:val="20"/>
              </w:rPr>
              <w:t xml:space="preserve"> realizowany na zajęcia</w:t>
            </w:r>
            <w:r w:rsidR="00B57E6A">
              <w:rPr>
                <w:sz w:val="20"/>
                <w:szCs w:val="20"/>
              </w:rPr>
              <w:t xml:space="preserve">ch - </w:t>
            </w:r>
            <w:r w:rsidR="00B57E6A" w:rsidRPr="00B57E6A">
              <w:rPr>
                <w:sz w:val="20"/>
                <w:szCs w:val="20"/>
              </w:rPr>
              <w:t>projekt strategii marketingowej i wybranych programów marketingowych: produktowych (łącznie z procesem świadczenia usług), cenowych, dystrybucyjnych, promocyjnych, obsługi klienta ze standardami tej obsługi, marketingu wewnętrznego, podnoszenia jakości itp. w firmie świadczącej usługi logistyczne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99A3" w14:textId="1BDAEA06" w:rsidR="00255D9A" w:rsidRPr="00EA2813" w:rsidRDefault="00EA2813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12</w:t>
            </w:r>
          </w:p>
        </w:tc>
      </w:tr>
      <w:tr w:rsidR="002F2FC0" w:rsidRPr="003003F5" w14:paraId="188AF5FB" w14:textId="77777777" w:rsidTr="00DE6170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DE10" w14:textId="3D462864" w:rsidR="002F2FC0" w:rsidRDefault="002F2FC0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E02F" w14:textId="58680DDD" w:rsidR="002F2FC0" w:rsidRPr="00EA2813" w:rsidRDefault="00EA2813" w:rsidP="00DE61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A2813">
              <w:rPr>
                <w:sz w:val="20"/>
                <w:szCs w:val="20"/>
              </w:rPr>
              <w:t>Prezentacja projektów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32C7" w14:textId="38509D01" w:rsidR="002F2FC0" w:rsidRPr="00EA2813" w:rsidRDefault="00EA2813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cs="Calibri"/>
                <w:sz w:val="20"/>
                <w:szCs w:val="20"/>
              </w:rP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CDBD" w14:textId="5D7F7B0D" w:rsidR="00B57E6A" w:rsidRDefault="002F2FC0" w:rsidP="00B57E6A">
            <w:pPr>
              <w:spacing w:after="0" w:line="240" w:lineRule="auto"/>
              <w:ind w:left="360" w:hanging="360"/>
              <w:jc w:val="both"/>
            </w:pPr>
            <w:r w:rsidRPr="002F2FC0">
              <w:t xml:space="preserve">1. </w:t>
            </w:r>
            <w:r w:rsidR="00B57E6A" w:rsidRPr="00B57E6A">
              <w:t>. Jeszka A. M., 2009, Sektor usług logistycznych w teorii i praktyce, Difin, Warszawa</w:t>
            </w:r>
          </w:p>
          <w:p w14:paraId="746CC344" w14:textId="2717EE7A" w:rsidR="00B57E6A" w:rsidRDefault="00B57E6A" w:rsidP="00B57E6A">
            <w:pPr>
              <w:spacing w:after="0" w:line="240" w:lineRule="auto"/>
              <w:ind w:left="360" w:hanging="360"/>
              <w:jc w:val="both"/>
            </w:pPr>
            <w:r>
              <w:t xml:space="preserve">2. </w:t>
            </w:r>
            <w:r w:rsidRPr="002F2FC0">
              <w:t>Rydzkowski W., Usługi logistyczne. Teoria i praktyka. Instytut Logistyki i Magazynowania, Poznań 2011</w:t>
            </w:r>
          </w:p>
          <w:p w14:paraId="2F3B87AF" w14:textId="6B083A1B" w:rsidR="00B57E6A" w:rsidRDefault="00B57E6A" w:rsidP="00B57E6A">
            <w:pPr>
              <w:spacing w:after="0" w:line="240" w:lineRule="auto"/>
              <w:ind w:left="360" w:hanging="360"/>
              <w:jc w:val="both"/>
            </w:pPr>
            <w:r>
              <w:t xml:space="preserve">3. </w:t>
            </w:r>
            <w:r w:rsidRPr="00B57E6A">
              <w:t>Dyczkowska J., Marketing usług logistycznych, Wyd. Difin, Warszawa, 2014</w:t>
            </w:r>
          </w:p>
          <w:p w14:paraId="0A8C2F85" w14:textId="361BF19A" w:rsidR="002E14FB" w:rsidRDefault="002E14FB" w:rsidP="00401842">
            <w:pPr>
              <w:spacing w:after="0" w:line="240" w:lineRule="auto"/>
              <w:ind w:left="360" w:hanging="360"/>
              <w:jc w:val="both"/>
            </w:pP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107D4BA3" w:rsidR="002E14FB" w:rsidRDefault="002F2FC0" w:rsidP="002F2FC0">
            <w:pPr>
              <w:spacing w:after="0" w:line="240" w:lineRule="auto"/>
              <w:jc w:val="both"/>
            </w:pPr>
            <w:r>
              <w:t>1.</w:t>
            </w:r>
            <w:r w:rsidR="00B57E6A" w:rsidRPr="00B57E6A">
              <w:t xml:space="preserve"> Kempny D., 2008, Obsługa logistyczna, Wydawnictwo Akademii Ekonomicznej w Katowicach, Katowice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401842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401842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01842" w14:paraId="1D08CE07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40EA9D45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33563C6A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Metody podające (wykład informacyjny), metody problemowe (wykład konwersatoryjny), metody eksponujące (pokaz, prezentacja multimedialna, analiza kazusów)</w:t>
            </w:r>
          </w:p>
        </w:tc>
      </w:tr>
      <w:tr w:rsidR="00401842" w14:paraId="2BDAF66C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28551C1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8FAA86A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Praca z książką, metoda sytuacyjna, zadania z użyciem komputerów</w:t>
            </w:r>
          </w:p>
        </w:tc>
      </w:tr>
      <w:tr w:rsidR="00255D9A" w14:paraId="2D1F536C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5FC2" w14:textId="778E33F6" w:rsidR="00255D9A" w:rsidRDefault="00255D9A" w:rsidP="00401842">
            <w:pPr>
              <w:tabs>
                <w:tab w:val="left" w:pos="284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638" w14:textId="642C58E7" w:rsidR="00255D9A" w:rsidRDefault="00255D9A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Praca w grupie, zadania z użyciem komputerów</w:t>
            </w:r>
            <w:r w:rsidR="002F2FC0">
              <w:rPr>
                <w:rFonts w:cs="Calibri"/>
                <w:sz w:val="18"/>
                <w:szCs w:val="18"/>
              </w:rPr>
              <w:t>, case study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40184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B385E22" w:rsidR="00401842" w:rsidRDefault="00401842" w:rsidP="00401842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A0477C5" w:rsidR="00401842" w:rsidRDefault="00401842" w:rsidP="00401842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zaliczenie z oceną</w:t>
            </w:r>
          </w:p>
        </w:tc>
      </w:tr>
      <w:tr w:rsidR="00401842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7BC4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662DE6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Procent punktów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9F9F059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91-100%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486809E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85-90%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2700F1A9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76-84%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A43A613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66-75%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0472442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51-65%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0446CD66" w:rsidR="00401842" w:rsidRPr="00982D04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0-50%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01842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00B2F6C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Zaliczenie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>, w którym warunkiem zaliczenia jest uzyskanie minimum 51% punktów.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Zadania zarówno  otwarte, jak i zamknięte.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01842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55F32C37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6E9A2391" w:rsidR="00401842" w:rsidRDefault="00401842" w:rsidP="00401842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zaliczenie z oceną</w:t>
            </w:r>
          </w:p>
        </w:tc>
      </w:tr>
      <w:tr w:rsidR="00401842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85D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28F6C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Procent punktów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A64FCAB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91-100%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F3E358B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85-90%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098CE1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76-84%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264155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66-75%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3A54DF2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51-65%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47ABFE40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0-50%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01842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BCCA52A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punkty zbierane za zadania rozwiązywane podczas zajęć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7E7206F4" w:rsidR="00F86BC0" w:rsidRDefault="00401842" w:rsidP="00F86BC0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cs="Calibri"/>
                <w:sz w:val="18"/>
                <w:szCs w:val="18"/>
              </w:rPr>
              <w:t xml:space="preserve">Warunkiem zaliczenia przedmiotu jest uzyskanie 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pozytywnej oceny z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zaliczenia i laboratoriów</w:t>
            </w:r>
            <w:r w:rsidR="00036B3F">
              <w:rPr>
                <w:rFonts w:eastAsia="Times New Roman" w:cs="Calibri"/>
                <w:sz w:val="18"/>
                <w:szCs w:val="18"/>
                <w:lang w:eastAsia="pl-PL"/>
              </w:rPr>
              <w:t xml:space="preserve"> i projektów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</w:tr>
      <w:tr w:rsidR="00036B3F" w:rsidRPr="008A422D" w14:paraId="2E11709A" w14:textId="77777777" w:rsidTr="00517C23">
        <w:trPr>
          <w:trHeight w:val="58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1109" w14:textId="74876550" w:rsidR="00036B3F" w:rsidRPr="00036B3F" w:rsidRDefault="00036B3F" w:rsidP="00036B3F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Projekty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7313" w14:textId="144A41FF" w:rsidR="00036B3F" w:rsidRPr="00036B3F" w:rsidRDefault="00036B3F" w:rsidP="00036B3F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zaliczenie z oceną</w:t>
            </w:r>
          </w:p>
        </w:tc>
      </w:tr>
      <w:tr w:rsidR="00036B3F" w:rsidRPr="008A422D" w14:paraId="075FE10A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F78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 xml:space="preserve">Uzyskane punkty są przeliczane na oceny według następującej skali: </w:t>
            </w:r>
          </w:p>
          <w:p w14:paraId="65A1F264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Procent punktów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Ocena</w:t>
            </w:r>
          </w:p>
          <w:p w14:paraId="10DCD3A7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91-100%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Bardzo dobry</w:t>
            </w:r>
          </w:p>
          <w:p w14:paraId="02B061AC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85-90%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Dobry plus</w:t>
            </w:r>
          </w:p>
          <w:p w14:paraId="439FB935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76-84%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Dobry</w:t>
            </w:r>
          </w:p>
          <w:p w14:paraId="61910929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66-75%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Dostateczny plus</w:t>
            </w:r>
          </w:p>
          <w:p w14:paraId="141951C0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51-65%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Dostateczny</w:t>
            </w:r>
          </w:p>
          <w:p w14:paraId="2A61DCC9" w14:textId="77777777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0-50%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Niedostateczny</w:t>
            </w:r>
          </w:p>
        </w:tc>
      </w:tr>
      <w:tr w:rsidR="00036B3F" w:rsidRPr="008A422D" w14:paraId="00329130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0431" w14:textId="3386D8DA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Pr="00036B3F">
              <w:rPr>
                <w:rFonts w:cs="Calibri"/>
                <w:sz w:val="18"/>
                <w:szCs w:val="18"/>
              </w:rPr>
              <w:t xml:space="preserve"> punkty zbierane za </w:t>
            </w:r>
            <w:r w:rsidR="00255D9A">
              <w:rPr>
                <w:rFonts w:cs="Calibri"/>
                <w:sz w:val="18"/>
                <w:szCs w:val="18"/>
              </w:rPr>
              <w:t>projekt wykonywany</w:t>
            </w:r>
            <w:r w:rsidRPr="00036B3F">
              <w:rPr>
                <w:rFonts w:cs="Calibri"/>
                <w:sz w:val="18"/>
                <w:szCs w:val="18"/>
              </w:rPr>
              <w:t xml:space="preserve"> podczas zajęć</w:t>
            </w:r>
          </w:p>
        </w:tc>
      </w:tr>
      <w:tr w:rsidR="00036B3F" w14:paraId="1227C27E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998F" w14:textId="1254A199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Warunkiem zaliczenia przedmiotu jest uzyskanie </w:t>
            </w:r>
            <w:r w:rsidRPr="00036B3F">
              <w:rPr>
                <w:rFonts w:cs="Calibri"/>
                <w:sz w:val="18"/>
                <w:szCs w:val="18"/>
              </w:rPr>
              <w:t>pozytywnej oceny z zaliczenia i laboratoriów</w:t>
            </w:r>
            <w:r>
              <w:rPr>
                <w:rFonts w:cs="Calibri"/>
                <w:sz w:val="18"/>
                <w:szCs w:val="18"/>
              </w:rPr>
              <w:t xml:space="preserve"> i projektów</w:t>
            </w:r>
            <w:r w:rsidRPr="00036B3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3A276F9A" w:rsidR="002E14FB" w:rsidRDefault="00401842">
            <w:pPr>
              <w:tabs>
                <w:tab w:val="left" w:pos="284"/>
              </w:tabs>
              <w:spacing w:after="0" w:line="360" w:lineRule="auto"/>
            </w:pPr>
            <w:r w:rsidRPr="00E82BEE">
              <w:rPr>
                <w:rFonts w:cs="Calibri"/>
              </w:rPr>
              <w:t>dr Magdalena Ziętek-Koczan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C0D1A" w14:textId="77777777" w:rsidR="00E57C7D" w:rsidRDefault="00E57C7D" w:rsidP="002274B7">
      <w:pPr>
        <w:spacing w:after="0" w:line="240" w:lineRule="auto"/>
      </w:pPr>
      <w:r>
        <w:separator/>
      </w:r>
    </w:p>
  </w:endnote>
  <w:endnote w:type="continuationSeparator" w:id="0">
    <w:p w14:paraId="1F47083C" w14:textId="77777777" w:rsidR="00E57C7D" w:rsidRDefault="00E57C7D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3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86D19" w14:textId="77777777" w:rsidR="00E57C7D" w:rsidRDefault="00E57C7D" w:rsidP="002274B7">
      <w:pPr>
        <w:spacing w:after="0" w:line="240" w:lineRule="auto"/>
      </w:pPr>
      <w:r>
        <w:separator/>
      </w:r>
    </w:p>
  </w:footnote>
  <w:footnote w:type="continuationSeparator" w:id="0">
    <w:p w14:paraId="39DB0194" w14:textId="77777777" w:rsidR="00E57C7D" w:rsidRDefault="00E57C7D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1A3C"/>
    <w:multiLevelType w:val="hybridMultilevel"/>
    <w:tmpl w:val="9E885CA2"/>
    <w:lvl w:ilvl="0" w:tplc="80662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1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1272668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044B6"/>
    <w:rsid w:val="000238E9"/>
    <w:rsid w:val="00031E35"/>
    <w:rsid w:val="000358C5"/>
    <w:rsid w:val="00036B3F"/>
    <w:rsid w:val="00051E5E"/>
    <w:rsid w:val="00056C2D"/>
    <w:rsid w:val="00061453"/>
    <w:rsid w:val="00074158"/>
    <w:rsid w:val="000B3234"/>
    <w:rsid w:val="000B3AC4"/>
    <w:rsid w:val="000E22FC"/>
    <w:rsid w:val="000E26CA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75922"/>
    <w:rsid w:val="001835C9"/>
    <w:rsid w:val="00187CE8"/>
    <w:rsid w:val="001912AC"/>
    <w:rsid w:val="001A546E"/>
    <w:rsid w:val="001E1786"/>
    <w:rsid w:val="002274B7"/>
    <w:rsid w:val="00255D9A"/>
    <w:rsid w:val="002622A3"/>
    <w:rsid w:val="002A7D72"/>
    <w:rsid w:val="002D2A56"/>
    <w:rsid w:val="002E14FB"/>
    <w:rsid w:val="002F2FC0"/>
    <w:rsid w:val="0033323D"/>
    <w:rsid w:val="00335800"/>
    <w:rsid w:val="0037414C"/>
    <w:rsid w:val="0039223A"/>
    <w:rsid w:val="003D17FC"/>
    <w:rsid w:val="003D2D6E"/>
    <w:rsid w:val="00401842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37332"/>
    <w:rsid w:val="005547B9"/>
    <w:rsid w:val="00567235"/>
    <w:rsid w:val="00594534"/>
    <w:rsid w:val="00597070"/>
    <w:rsid w:val="005B6342"/>
    <w:rsid w:val="005F559F"/>
    <w:rsid w:val="006210DE"/>
    <w:rsid w:val="00621E7D"/>
    <w:rsid w:val="00634AA5"/>
    <w:rsid w:val="006365E7"/>
    <w:rsid w:val="006641CD"/>
    <w:rsid w:val="0068322C"/>
    <w:rsid w:val="006872D7"/>
    <w:rsid w:val="00696A68"/>
    <w:rsid w:val="006972B9"/>
    <w:rsid w:val="006A464C"/>
    <w:rsid w:val="00710E91"/>
    <w:rsid w:val="00711E8C"/>
    <w:rsid w:val="00735F7B"/>
    <w:rsid w:val="00737120"/>
    <w:rsid w:val="0074004A"/>
    <w:rsid w:val="00744A3C"/>
    <w:rsid w:val="007537ED"/>
    <w:rsid w:val="007818E8"/>
    <w:rsid w:val="007841D1"/>
    <w:rsid w:val="007865A2"/>
    <w:rsid w:val="007A6412"/>
    <w:rsid w:val="007D1064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426DF"/>
    <w:rsid w:val="00951840"/>
    <w:rsid w:val="0095450C"/>
    <w:rsid w:val="00971D98"/>
    <w:rsid w:val="00982D04"/>
    <w:rsid w:val="009A2F1C"/>
    <w:rsid w:val="00A02FE0"/>
    <w:rsid w:val="00A21373"/>
    <w:rsid w:val="00A25F4F"/>
    <w:rsid w:val="00A4794E"/>
    <w:rsid w:val="00A92E76"/>
    <w:rsid w:val="00A94DFC"/>
    <w:rsid w:val="00AA1236"/>
    <w:rsid w:val="00AB00AA"/>
    <w:rsid w:val="00AB5DE5"/>
    <w:rsid w:val="00AD44EB"/>
    <w:rsid w:val="00AE70CF"/>
    <w:rsid w:val="00AF2E99"/>
    <w:rsid w:val="00B06E8C"/>
    <w:rsid w:val="00B27931"/>
    <w:rsid w:val="00B324AD"/>
    <w:rsid w:val="00B479D8"/>
    <w:rsid w:val="00B57E6A"/>
    <w:rsid w:val="00B84A91"/>
    <w:rsid w:val="00B9711C"/>
    <w:rsid w:val="00BC16E1"/>
    <w:rsid w:val="00BE71FF"/>
    <w:rsid w:val="00BF248D"/>
    <w:rsid w:val="00C069AB"/>
    <w:rsid w:val="00C27F82"/>
    <w:rsid w:val="00C40B5E"/>
    <w:rsid w:val="00C45C0A"/>
    <w:rsid w:val="00C45DFC"/>
    <w:rsid w:val="00C461F3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E34BF0"/>
    <w:rsid w:val="00E57C7D"/>
    <w:rsid w:val="00E707F0"/>
    <w:rsid w:val="00E72976"/>
    <w:rsid w:val="00E74B6E"/>
    <w:rsid w:val="00E76F39"/>
    <w:rsid w:val="00E820A8"/>
    <w:rsid w:val="00E852C8"/>
    <w:rsid w:val="00E858E4"/>
    <w:rsid w:val="00E925C8"/>
    <w:rsid w:val="00EA03E3"/>
    <w:rsid w:val="00EA2813"/>
    <w:rsid w:val="00EA7C2D"/>
    <w:rsid w:val="00EB458A"/>
    <w:rsid w:val="00EC4C8E"/>
    <w:rsid w:val="00EF3E1B"/>
    <w:rsid w:val="00F257BA"/>
    <w:rsid w:val="00F26E2B"/>
    <w:rsid w:val="00F30B75"/>
    <w:rsid w:val="00F413F3"/>
    <w:rsid w:val="00F45199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A6412"/>
    <w:pPr>
      <w:ind w:left="720"/>
      <w:contextualSpacing/>
    </w:pPr>
  </w:style>
  <w:style w:type="paragraph" w:customStyle="1" w:styleId="Akapitzlist2">
    <w:name w:val="Akapit z listą2"/>
    <w:basedOn w:val="Normalny"/>
    <w:rsid w:val="007A6412"/>
    <w:pPr>
      <w:ind w:left="720"/>
      <w:contextualSpacing/>
    </w:pPr>
    <w:rPr>
      <w:rFonts w:cs="font12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4E80CD-9CD7-41F5-BC06-0FE751ED9947}"/>
</file>

<file path=customXml/itemProps3.xml><?xml version="1.0" encoding="utf-8"?>
<ds:datastoreItem xmlns:ds="http://schemas.openxmlformats.org/officeDocument/2006/customXml" ds:itemID="{1686CC23-D452-4884-B409-AD11661C5479}"/>
</file>

<file path=customXml/itemProps4.xml><?xml version="1.0" encoding="utf-8"?>
<ds:datastoreItem xmlns:ds="http://schemas.openxmlformats.org/officeDocument/2006/customXml" ds:itemID="{1D821435-9948-4B76-86EB-035E087BE9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6</cp:revision>
  <cp:lastPrinted>1995-11-21T16:41:00Z</cp:lastPrinted>
  <dcterms:created xsi:type="dcterms:W3CDTF">2024-09-11T18:01:00Z</dcterms:created>
  <dcterms:modified xsi:type="dcterms:W3CDTF">2024-10-04T10:15:00Z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