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08"/>
        <w:gridCol w:w="68"/>
        <w:gridCol w:w="2699"/>
        <w:gridCol w:w="283"/>
        <w:gridCol w:w="2412"/>
        <w:gridCol w:w="2480"/>
      </w:tblGrid>
      <w:tr w:rsidR="00220683" w14:paraId="70712591" w14:textId="77777777" w:rsidTr="001E6EC5">
        <w:trPr>
          <w:trHeight w:val="2055"/>
          <w:jc w:val="center"/>
        </w:trPr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1E6EC5">
        <w:trPr>
          <w:trHeight w:val="495"/>
          <w:jc w:val="center"/>
        </w:trPr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3139CC22" w:rsidR="00220683" w:rsidRDefault="002D78AB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BC1C67">
                  <w:t>S.I</w:t>
                </w:r>
              </w:sdtContent>
            </w:sdt>
          </w:p>
        </w:tc>
      </w:tr>
      <w:tr w:rsidR="00220683" w14:paraId="267C04CF" w14:textId="77777777" w:rsidTr="001E6EC5"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20D2BBDB" w:rsidR="00220683" w:rsidRDefault="002D78AB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BC1C67">
                  <w:t>Moduł zajęć podstawowych</w:t>
                </w:r>
              </w:sdtContent>
            </w:sdt>
          </w:p>
        </w:tc>
      </w:tr>
      <w:tr w:rsidR="00220683" w14:paraId="058C5BD6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3C99C42F" w:rsidR="00220683" w:rsidRDefault="00B62775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M</w:t>
                </w:r>
                <w:r w:rsidR="00604B69" w:rsidRPr="00BB1C68">
                  <w:rPr>
                    <w:b/>
                    <w:bCs/>
                    <w:sz w:val="18"/>
                    <w:szCs w:val="18"/>
                  </w:rPr>
                  <w:t>etodologi</w:t>
                </w:r>
                <w:r>
                  <w:rPr>
                    <w:b/>
                    <w:bCs/>
                    <w:sz w:val="18"/>
                    <w:szCs w:val="18"/>
                  </w:rPr>
                  <w:t>a</w:t>
                </w:r>
                <w:r w:rsidR="00604B69" w:rsidRPr="00BB1C68">
                  <w:rPr>
                    <w:b/>
                    <w:bCs/>
                    <w:sz w:val="18"/>
                    <w:szCs w:val="18"/>
                  </w:rPr>
                  <w:t xml:space="preserve"> bada</w:t>
                </w:r>
                <w:r>
                  <w:rPr>
                    <w:b/>
                    <w:bCs/>
                    <w:sz w:val="18"/>
                    <w:szCs w:val="18"/>
                  </w:rPr>
                  <w:t>ń</w:t>
                </w:r>
                <w:r w:rsidR="00604B69" w:rsidRPr="00BB1C68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BB1C68" w:rsidRPr="00BB1C68">
                  <w:rPr>
                    <w:b/>
                    <w:bCs/>
                    <w:sz w:val="18"/>
                    <w:szCs w:val="18"/>
                  </w:rPr>
                  <w:t>bezpieczeństwa</w:t>
                </w:r>
              </w:p>
            </w:tc>
          </w:sdtContent>
        </w:sdt>
      </w:tr>
      <w:tr w:rsidR="00220683" w14:paraId="7D328A18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49CB1463" w:rsidR="00220683" w:rsidRDefault="004065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Analityka Bezpieczeństwa</w:t>
            </w:r>
          </w:p>
        </w:tc>
      </w:tr>
      <w:tr w:rsidR="00220683" w14:paraId="66849BC3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738439EC" w:rsidR="00220683" w:rsidRDefault="004065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Podyplomowe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Pr="00036AF6" w:rsidRDefault="002D78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BC1C67" w:rsidRPr="00036AF6">
                  <w:rPr>
                    <w:sz w:val="20"/>
                    <w:szCs w:val="20"/>
                  </w:rPr>
                  <w:t>Pierwszy</w:t>
                </w:r>
              </w:sdtContent>
            </w:sdt>
          </w:p>
        </w:tc>
      </w:tr>
      <w:tr w:rsidR="00220683" w14:paraId="2913BC0E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789A5DE4" w:rsidR="00220683" w:rsidRPr="00036AF6" w:rsidRDefault="002D78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BC1C67" w:rsidRPr="00036AF6">
                  <w:rPr>
                    <w:sz w:val="20"/>
                    <w:szCs w:val="20"/>
                  </w:rPr>
                  <w:t>Pierwszy</w:t>
                </w:r>
              </w:sdtContent>
            </w:sdt>
          </w:p>
        </w:tc>
      </w:tr>
      <w:tr w:rsidR="00220683" w14:paraId="6CE7CF5E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1E6EC5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3BB37A8D" w:rsidR="00220683" w:rsidRDefault="00B62775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2</w:t>
                </w:r>
              </w:p>
            </w:tc>
          </w:sdtContent>
        </w:sdt>
      </w:tr>
      <w:tr w:rsidR="00220683" w14:paraId="3654ECFB" w14:textId="77777777" w:rsidTr="001E6EC5">
        <w:trPr>
          <w:trHeight w:val="34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5C39C9A7" w:rsidR="00220683" w:rsidRDefault="002D78AB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1F39E3" w:rsidRPr="00036AF6">
                  <w:rPr>
                    <w:sz w:val="20"/>
                    <w:szCs w:val="20"/>
                  </w:rPr>
                  <w:t>Zaliczenie z oceną</w:t>
                </w:r>
              </w:sdtContent>
            </w:sdt>
          </w:p>
        </w:tc>
      </w:tr>
      <w:tr w:rsidR="00220683" w:rsidRPr="005322EA" w14:paraId="42F61383" w14:textId="77777777" w:rsidTr="001E6EC5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58FA4CFE" w:rsidR="00B62775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:rsidRPr="005322EA" w14:paraId="59B7A4C1" w14:textId="77777777" w:rsidTr="001E6EC5">
        <w:trPr>
          <w:trHeight w:val="42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14:paraId="29D87AE6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2D78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2D78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4065C5" w14:paraId="7F846B48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r w:rsidRPr="006C7651">
              <w:rPr>
                <w:lang w:val="en-US"/>
              </w:rPr>
              <w:t>Platforma Microsoft Teams/Patforma Moodle</w:t>
            </w:r>
          </w:p>
        </w:tc>
      </w:tr>
      <w:tr w:rsidR="00220683" w14:paraId="61012CAF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6F3064C9" w:rsidR="00220683" w:rsidRDefault="003A5C2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Filozofia, Logika</w:t>
            </w:r>
          </w:p>
        </w:tc>
      </w:tr>
      <w:tr w:rsidR="00220683" w14:paraId="27821D0E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2D78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2863DE" w:rsidRPr="002F0A52">
                  <w:rPr>
                    <w:sz w:val="18"/>
                    <w:szCs w:val="18"/>
                  </w:rPr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9F9E" w14:textId="79B578F0" w:rsidR="00220683" w:rsidRDefault="00963EAF" w:rsidP="00F048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3EAF">
              <w:rPr>
                <w:sz w:val="18"/>
                <w:szCs w:val="18"/>
              </w:rPr>
              <w:t>Zapoznanie</w:t>
            </w:r>
            <w:r>
              <w:rPr>
                <w:sz w:val="18"/>
                <w:szCs w:val="18"/>
              </w:rPr>
              <w:t xml:space="preserve"> studentów</w:t>
            </w:r>
            <w:r w:rsidR="00F04838">
              <w:rPr>
                <w:sz w:val="18"/>
                <w:szCs w:val="18"/>
              </w:rPr>
              <w:t xml:space="preserve"> </w:t>
            </w:r>
            <w:r w:rsidRPr="00963EAF">
              <w:rPr>
                <w:sz w:val="18"/>
                <w:szCs w:val="18"/>
              </w:rPr>
              <w:t>z podstawami teoretycznymi metodologii badań naukowych</w:t>
            </w:r>
            <w:r w:rsidR="00F04838">
              <w:rPr>
                <w:sz w:val="18"/>
                <w:szCs w:val="18"/>
              </w:rPr>
              <w:t xml:space="preserve"> (w tym: </w:t>
            </w:r>
            <w:r w:rsidR="00F04838" w:rsidRPr="00F04838">
              <w:rPr>
                <w:sz w:val="18"/>
                <w:szCs w:val="18"/>
              </w:rPr>
              <w:t>Przedstawienie kluczowych pojęć i koncepcji związanych z metodologią badań</w:t>
            </w:r>
            <w:r w:rsidR="00F04838">
              <w:rPr>
                <w:sz w:val="18"/>
                <w:szCs w:val="18"/>
              </w:rPr>
              <w:t xml:space="preserve">; </w:t>
            </w:r>
            <w:r w:rsidR="00F04838" w:rsidRPr="00F04838">
              <w:rPr>
                <w:sz w:val="18"/>
                <w:szCs w:val="18"/>
              </w:rPr>
              <w:t>Omówienie różnic między metodami ilościowymi a jakościowymi oraz ich zastosowaniem w badaniach</w:t>
            </w:r>
            <w:r w:rsidR="00F04838">
              <w:rPr>
                <w:sz w:val="18"/>
                <w:szCs w:val="18"/>
              </w:rPr>
              <w:t xml:space="preserve">; </w:t>
            </w:r>
            <w:r w:rsidR="00F04838" w:rsidRPr="00F04838">
              <w:rPr>
                <w:sz w:val="18"/>
                <w:szCs w:val="18"/>
              </w:rPr>
              <w:t>Rozwinięcie zrozumienia filozoficznych podstaw nauki, takich jak paradygmaty badawcze, empiryzm czy konstruktywizm</w:t>
            </w:r>
            <w:r w:rsidR="00F04838">
              <w:rPr>
                <w:sz w:val="18"/>
                <w:szCs w:val="18"/>
              </w:rPr>
              <w:t>)</w:t>
            </w:r>
          </w:p>
        </w:tc>
      </w:tr>
      <w:tr w:rsidR="00220683" w14:paraId="4FB652CB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3726" w14:textId="4E0B4097" w:rsidR="00220683" w:rsidRDefault="008C6BAB" w:rsidP="008C6B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C6BAB">
              <w:rPr>
                <w:sz w:val="18"/>
                <w:szCs w:val="18"/>
              </w:rPr>
              <w:t>Rozwinięcie umiejętności formułowania problemów i pytań badawczych</w:t>
            </w:r>
            <w:r>
              <w:rPr>
                <w:sz w:val="18"/>
                <w:szCs w:val="18"/>
              </w:rPr>
              <w:t xml:space="preserve"> (w tym m.in.: n</w:t>
            </w:r>
            <w:r w:rsidRPr="008C6BAB">
              <w:rPr>
                <w:sz w:val="18"/>
                <w:szCs w:val="18"/>
              </w:rPr>
              <w:t>auka określania celów badania i definiowania problemów badawczych</w:t>
            </w:r>
            <w:r>
              <w:rPr>
                <w:sz w:val="18"/>
                <w:szCs w:val="18"/>
              </w:rPr>
              <w:t xml:space="preserve">; </w:t>
            </w:r>
            <w:r w:rsidRPr="008C6BAB">
              <w:rPr>
                <w:sz w:val="18"/>
                <w:szCs w:val="18"/>
              </w:rPr>
              <w:t>Opracowanie hipotez oraz ich testowania w kontekście projektów badawczych</w:t>
            </w:r>
            <w:r>
              <w:rPr>
                <w:sz w:val="18"/>
                <w:szCs w:val="18"/>
              </w:rPr>
              <w:t xml:space="preserve">; </w:t>
            </w:r>
            <w:r w:rsidRPr="008C6BAB">
              <w:rPr>
                <w:sz w:val="18"/>
                <w:szCs w:val="18"/>
              </w:rPr>
              <w:t>Wybór odpowiednich metod i technik badawczych w zależności od charakteru problemu badawczego</w:t>
            </w:r>
            <w:r>
              <w:rPr>
                <w:sz w:val="18"/>
                <w:szCs w:val="18"/>
              </w:rPr>
              <w:t>).</w:t>
            </w:r>
          </w:p>
        </w:tc>
      </w:tr>
      <w:tr w:rsidR="00220683" w14:paraId="49A4F882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D916" w14:textId="2FE4E898" w:rsidR="00220683" w:rsidRDefault="00AC0880" w:rsidP="00AC08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C0880">
              <w:rPr>
                <w:sz w:val="18"/>
                <w:szCs w:val="18"/>
              </w:rPr>
              <w:t>Przygotowanie do samodzielnego projektowania i realizacji badań naukowych</w:t>
            </w:r>
            <w:r>
              <w:rPr>
                <w:sz w:val="18"/>
                <w:szCs w:val="18"/>
              </w:rPr>
              <w:t xml:space="preserve"> (w tym m.in.: </w:t>
            </w:r>
            <w:r w:rsidRPr="00AC0880">
              <w:rPr>
                <w:sz w:val="18"/>
                <w:szCs w:val="18"/>
              </w:rPr>
              <w:t>Zastosowanie wiedzy z zakresu metodologii do tworzenia projektów badawczych</w:t>
            </w:r>
            <w:r>
              <w:rPr>
                <w:sz w:val="18"/>
                <w:szCs w:val="18"/>
              </w:rPr>
              <w:t xml:space="preserve">; </w:t>
            </w:r>
            <w:r w:rsidRPr="00AC0880">
              <w:rPr>
                <w:sz w:val="18"/>
                <w:szCs w:val="18"/>
              </w:rPr>
              <w:t>Przygotowanie narzędzi badawczych, takich jak kwestionariusze, wywiady czy schematy analizy danych</w:t>
            </w:r>
            <w:r>
              <w:rPr>
                <w:sz w:val="18"/>
                <w:szCs w:val="18"/>
              </w:rPr>
              <w:t xml:space="preserve">; </w:t>
            </w:r>
            <w:r w:rsidRPr="00AC0880">
              <w:rPr>
                <w:sz w:val="18"/>
                <w:szCs w:val="18"/>
              </w:rPr>
              <w:t>Zapoznanie z zasadami doboru próby badawczej oraz organizacji procesu badawczego</w:t>
            </w:r>
            <w:r>
              <w:rPr>
                <w:sz w:val="18"/>
                <w:szCs w:val="18"/>
              </w:rPr>
              <w:t>).</w:t>
            </w:r>
          </w:p>
        </w:tc>
      </w:tr>
      <w:tr w:rsidR="00220683" w14:paraId="7DADD379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2D78AB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2BD55CD3" w:rsidR="00220683" w:rsidRDefault="005B4AD2">
                <w:pPr>
                  <w:widowControl w:val="0"/>
                  <w:spacing w:after="0" w:line="240" w:lineRule="auto"/>
                  <w:jc w:val="center"/>
                </w:pPr>
                <w:r>
                  <w:t>4</w:t>
                </w:r>
              </w:p>
            </w:tc>
          </w:sdtContent>
        </w:sdt>
      </w:tr>
      <w:tr w:rsidR="00220683" w14:paraId="284F0203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66EFEE96" w:rsidR="00220683" w:rsidRDefault="002D78AB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>
                  <w:t>Seminaria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2521631F" w:rsidR="00220683" w:rsidRDefault="005B4AD2">
                <w:pPr>
                  <w:widowControl w:val="0"/>
                  <w:spacing w:after="0" w:line="240" w:lineRule="auto"/>
                  <w:jc w:val="center"/>
                </w:pPr>
                <w:r>
                  <w:t>8</w:t>
                </w:r>
              </w:p>
            </w:tc>
          </w:sdtContent>
        </w:sdt>
      </w:tr>
      <w:tr w:rsidR="002D78AB" w14:paraId="5393DB73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52A80" w14:textId="68566A9F" w:rsidR="002D78AB" w:rsidRDefault="002D78AB">
            <w:pPr>
              <w:widowControl w:val="0"/>
              <w:spacing w:after="0" w:line="240" w:lineRule="auto"/>
            </w:pPr>
            <w:r>
              <w:lastRenderedPageBreak/>
              <w:t>Konsultacje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C707A" w14:textId="3D126586" w:rsidR="002D78AB" w:rsidRDefault="002D78AB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220683" w14:paraId="18352713" w14:textId="77777777" w:rsidTr="001E6EC5">
        <w:trPr>
          <w:trHeight w:val="425"/>
          <w:jc w:val="center"/>
        </w:trPr>
        <w:tc>
          <w:tcPr>
            <w:tcW w:w="73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t>Suma godzin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1ED835E2" w:rsidR="00220683" w:rsidRDefault="002D78AB">
            <w:pPr>
              <w:widowControl w:val="0"/>
              <w:spacing w:after="0" w:line="240" w:lineRule="auto"/>
              <w:jc w:val="center"/>
            </w:pPr>
            <w:r>
              <w:t>27</w:t>
            </w:r>
          </w:p>
        </w:tc>
      </w:tr>
      <w:tr w:rsidR="00220683" w14:paraId="6547892D" w14:textId="77777777" w:rsidTr="001E6EC5">
        <w:trPr>
          <w:trHeight w:val="425"/>
          <w:jc w:val="center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2D78AB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C1C67">
                  <w:t>Wykład</w:t>
                </w:r>
              </w:sdtContent>
            </w:sdt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3FC73479" w:rsidR="00220683" w:rsidRPr="0051203D" w:rsidRDefault="002D78A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27</w:t>
            </w:r>
            <w:r w:rsidR="00220683" w:rsidRPr="0051203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20683" w14:paraId="5204049E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09AA495C" w:rsidR="00220683" w:rsidRDefault="002D78AB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7F2E936B6CE946039A1EDA6A8C072A8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B4AD2">
                  <w:t>Seminaria</w:t>
                </w:r>
              </w:sdtContent>
            </w:sdt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5AECCC58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FB89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451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807A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3EF503BD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2D78AB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godzin, co odpowiada 1 punkt</w:t>
            </w:r>
            <w:r w:rsidR="002D78AB">
              <w:rPr>
                <w:sz w:val="18"/>
                <w:szCs w:val="18"/>
              </w:rPr>
              <w:t>owi</w:t>
            </w:r>
            <w:r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1DDC572E" w:rsidR="00220683" w:rsidRDefault="00220683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-</w:t>
            </w:r>
            <w:r w:rsidR="004B5A68">
              <w:rPr>
                <w:sz w:val="18"/>
                <w:szCs w:val="18"/>
                <w:lang w:eastAsia="en-US"/>
              </w:rPr>
              <w:t>1</w:t>
            </w:r>
            <w:r w:rsidR="00B5265C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godzin </w:t>
            </w:r>
          </w:p>
          <w:p w14:paraId="782B2E4E" w14:textId="62F780FC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– </w:t>
            </w:r>
            <w:r w:rsidR="00B5265C">
              <w:rPr>
                <w:sz w:val="18"/>
                <w:szCs w:val="18"/>
                <w:lang w:eastAsia="en-US"/>
              </w:rPr>
              <w:t>1</w:t>
            </w:r>
            <w:r w:rsidR="00521C54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8E179F4" w14:textId="31C9B3BD" w:rsidR="002206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FE6462">
              <w:rPr>
                <w:sz w:val="18"/>
                <w:szCs w:val="18"/>
              </w:rPr>
              <w:t>25</w:t>
            </w:r>
            <w:r w:rsidR="00521C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godzin, co odpowiada </w:t>
            </w:r>
            <w:r w:rsidR="00521C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punktom ECTS.</w:t>
            </w:r>
          </w:p>
          <w:p w14:paraId="0D10561E" w14:textId="77777777" w:rsidR="00220683" w:rsidRDefault="00220683">
            <w:pPr>
              <w:pStyle w:val="Akapitzlist1"/>
              <w:spacing w:after="0"/>
              <w:ind w:left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29B78245" w:rsidR="00220683" w:rsidRPr="0051203D" w:rsidRDefault="00B52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4F55" w:rsidRPr="0051203D">
              <w:rPr>
                <w:sz w:val="18"/>
                <w:szCs w:val="18"/>
              </w:rPr>
              <w:t>5</w:t>
            </w:r>
            <w:r w:rsidR="00220683" w:rsidRPr="0051203D">
              <w:rPr>
                <w:sz w:val="18"/>
                <w:szCs w:val="18"/>
              </w:rPr>
              <w:t xml:space="preserve"> godzin</w:t>
            </w:r>
          </w:p>
        </w:tc>
      </w:tr>
      <w:tr w:rsidR="00220683" w14:paraId="340BE1D8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38E00BC4" w:rsidR="00220683" w:rsidRPr="0051203D" w:rsidRDefault="002D78AB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  <w:r w:rsidR="00220683" w:rsidRPr="0051203D">
              <w:rPr>
                <w:b/>
                <w:bCs/>
                <w:sz w:val="18"/>
                <w:szCs w:val="18"/>
              </w:rPr>
              <w:t xml:space="preserve"> godzin</w:t>
            </w:r>
          </w:p>
        </w:tc>
      </w:tr>
      <w:tr w:rsidR="00220683" w14:paraId="38067FAC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1EE5D7EE" w:rsidR="00220683" w:rsidRPr="001F39E3" w:rsidRDefault="00FE646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F39E3">
              <w:rPr>
                <w:b/>
                <w:bCs/>
                <w:sz w:val="18"/>
                <w:szCs w:val="18"/>
              </w:rPr>
              <w:t>2</w:t>
            </w:r>
            <w:r w:rsidR="00220683" w:rsidRPr="001F39E3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078D20A9" w:rsidR="00220683" w:rsidRPr="0051203D" w:rsidRDefault="00FE646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0683" w:rsidRPr="0051203D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1E6EC5">
        <w:trPr>
          <w:trHeight w:val="425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2EBA" w14:textId="4D3B01EC" w:rsidR="00303423" w:rsidRPr="00303423" w:rsidRDefault="009E328F" w:rsidP="00303423">
            <w:pPr>
              <w:widowControl w:val="0"/>
              <w:spacing w:after="0"/>
              <w:rPr>
                <w:sz w:val="18"/>
                <w:szCs w:val="18"/>
              </w:rPr>
            </w:pPr>
            <w:r w:rsidRPr="009E328F">
              <w:rPr>
                <w:b/>
                <w:bCs/>
                <w:sz w:val="18"/>
                <w:szCs w:val="18"/>
              </w:rPr>
              <w:t>AB_W08</w:t>
            </w:r>
            <w:r>
              <w:rPr>
                <w:sz w:val="18"/>
                <w:szCs w:val="18"/>
              </w:rPr>
              <w:t xml:space="preserve"> </w:t>
            </w:r>
            <w:r w:rsidRPr="009E328F">
              <w:rPr>
                <w:sz w:val="18"/>
                <w:szCs w:val="18"/>
              </w:rPr>
              <w:t>Definiuje metody i narzędzia badawcze w zakresie nauk o bezpieczeństwie, w tym także techniki pozyskiwania danych</w:t>
            </w:r>
            <w:r>
              <w:rPr>
                <w:sz w:val="18"/>
                <w:szCs w:val="18"/>
              </w:rPr>
              <w:t xml:space="preserve"> </w:t>
            </w:r>
            <w:r w:rsidRPr="009E328F">
              <w:rPr>
                <w:sz w:val="18"/>
                <w:szCs w:val="18"/>
              </w:rPr>
              <w:t xml:space="preserve">niezbędne do analizy informacji w obszarze bezpieczeństwa </w:t>
            </w:r>
          </w:p>
          <w:p w14:paraId="3F29348F" w14:textId="650FFE3A" w:rsidR="007B7B73" w:rsidRPr="007B7B73" w:rsidRDefault="00303423" w:rsidP="007B7B73">
            <w:pPr>
              <w:widowControl w:val="0"/>
              <w:spacing w:after="0"/>
              <w:rPr>
                <w:sz w:val="18"/>
                <w:szCs w:val="18"/>
              </w:rPr>
            </w:pPr>
            <w:r w:rsidRPr="00303423">
              <w:rPr>
                <w:b/>
                <w:bCs/>
                <w:sz w:val="18"/>
                <w:szCs w:val="18"/>
              </w:rPr>
              <w:t>AB_W14</w:t>
            </w:r>
            <w:r>
              <w:rPr>
                <w:sz w:val="18"/>
                <w:szCs w:val="18"/>
              </w:rPr>
              <w:t xml:space="preserve"> </w:t>
            </w:r>
            <w:r w:rsidRPr="00303423">
              <w:rPr>
                <w:sz w:val="18"/>
                <w:szCs w:val="18"/>
              </w:rPr>
              <w:t xml:space="preserve">Definiuje procesy planowania, realizacji i monitorowania łańcucha dostaw </w:t>
            </w:r>
          </w:p>
          <w:p w14:paraId="7CD4BC1B" w14:textId="7C352662" w:rsidR="009E328F" w:rsidRPr="009E328F" w:rsidRDefault="007B7B73" w:rsidP="009E328F">
            <w:pPr>
              <w:widowControl w:val="0"/>
              <w:spacing w:after="0"/>
              <w:rPr>
                <w:sz w:val="18"/>
                <w:szCs w:val="18"/>
              </w:rPr>
            </w:pPr>
            <w:r w:rsidRPr="007B7B73">
              <w:rPr>
                <w:b/>
                <w:bCs/>
                <w:sz w:val="18"/>
                <w:szCs w:val="18"/>
              </w:rPr>
              <w:t>AB_W15</w:t>
            </w:r>
            <w:r w:rsidRPr="007B7B73">
              <w:rPr>
                <w:sz w:val="18"/>
                <w:szCs w:val="18"/>
              </w:rPr>
              <w:t xml:space="preserve"> Zna mechanizmy oraz procesy działań w obszarze logistyki w systemach bezpieczeństwa, w tym w sytuacjach kryzysowych i zarządzaniu ryzykiem </w:t>
            </w:r>
          </w:p>
          <w:p w14:paraId="7E841966" w14:textId="755BC2D4" w:rsidR="001B126A" w:rsidRPr="000F0C06" w:rsidRDefault="001B126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20683" w14:paraId="55CF5EAA" w14:textId="77777777" w:rsidTr="001E6EC5">
        <w:trPr>
          <w:trHeight w:val="425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A881" w14:textId="0EECE6F7" w:rsidR="006B3065" w:rsidRDefault="006B3065" w:rsidP="006B3065">
            <w:pPr>
              <w:widowControl w:val="0"/>
              <w:spacing w:after="0"/>
              <w:rPr>
                <w:sz w:val="18"/>
                <w:szCs w:val="18"/>
              </w:rPr>
            </w:pPr>
            <w:r w:rsidRPr="006B3065">
              <w:rPr>
                <w:b/>
                <w:bCs/>
                <w:sz w:val="18"/>
                <w:szCs w:val="18"/>
              </w:rPr>
              <w:t>AB_U02</w:t>
            </w:r>
            <w:r>
              <w:rPr>
                <w:sz w:val="18"/>
                <w:szCs w:val="18"/>
              </w:rPr>
              <w:t xml:space="preserve"> </w:t>
            </w:r>
            <w:r w:rsidRPr="006B3065">
              <w:rPr>
                <w:sz w:val="18"/>
                <w:szCs w:val="18"/>
              </w:rPr>
              <w:t xml:space="preserve">Potrafi zinterpretować wyniki analizy pozyskanych danych w obszarze monitorowania, obrazowania i modelowania środowiska bezpieczeństwa </w:t>
            </w:r>
          </w:p>
          <w:p w14:paraId="08DFC248" w14:textId="10A07395" w:rsidR="00AC430B" w:rsidRDefault="00AC430B" w:rsidP="00AC430B">
            <w:pPr>
              <w:widowControl w:val="0"/>
              <w:spacing w:after="0"/>
              <w:rPr>
                <w:sz w:val="18"/>
                <w:szCs w:val="18"/>
              </w:rPr>
            </w:pPr>
            <w:r w:rsidRPr="00AC430B">
              <w:rPr>
                <w:b/>
                <w:bCs/>
                <w:sz w:val="18"/>
                <w:szCs w:val="18"/>
              </w:rPr>
              <w:t>AB_U03</w:t>
            </w:r>
            <w:r>
              <w:rPr>
                <w:sz w:val="18"/>
                <w:szCs w:val="18"/>
              </w:rPr>
              <w:t xml:space="preserve"> </w:t>
            </w:r>
            <w:r w:rsidRPr="00AC430B">
              <w:rPr>
                <w:sz w:val="18"/>
                <w:szCs w:val="18"/>
              </w:rPr>
              <w:t xml:space="preserve">Potrafi formułować i wykorzystywać wnioski z badań naukowych </w:t>
            </w:r>
          </w:p>
          <w:p w14:paraId="0D03B7EC" w14:textId="2612C15E" w:rsidR="00AC430B" w:rsidRPr="00AC430B" w:rsidRDefault="00AC430B" w:rsidP="00AC430B">
            <w:pPr>
              <w:widowControl w:val="0"/>
              <w:spacing w:after="0"/>
              <w:rPr>
                <w:sz w:val="18"/>
                <w:szCs w:val="18"/>
              </w:rPr>
            </w:pPr>
            <w:r w:rsidRPr="00AC430B">
              <w:rPr>
                <w:b/>
                <w:bCs/>
                <w:sz w:val="18"/>
                <w:szCs w:val="18"/>
              </w:rPr>
              <w:t>AB_U04</w:t>
            </w:r>
            <w:r w:rsidRPr="00AC430B">
              <w:rPr>
                <w:sz w:val="18"/>
                <w:szCs w:val="18"/>
              </w:rPr>
              <w:t xml:space="preserve"> Potrafi w sposób prawidłowy analizować, formułować i interpretować zjawiska prawne oraz polityczne w zakresie nauk o bezpieczeństwie </w:t>
            </w:r>
          </w:p>
          <w:p w14:paraId="3FCF12B0" w14:textId="32A75FDF" w:rsidR="006B3065" w:rsidRPr="006B3065" w:rsidRDefault="00273F42" w:rsidP="006B3065">
            <w:pPr>
              <w:widowControl w:val="0"/>
              <w:spacing w:after="0"/>
              <w:rPr>
                <w:sz w:val="18"/>
                <w:szCs w:val="18"/>
              </w:rPr>
            </w:pPr>
            <w:r w:rsidRPr="00273F42">
              <w:rPr>
                <w:b/>
                <w:bCs/>
                <w:sz w:val="18"/>
                <w:szCs w:val="18"/>
              </w:rPr>
              <w:t>AB_U06</w:t>
            </w:r>
            <w:r>
              <w:rPr>
                <w:sz w:val="18"/>
                <w:szCs w:val="18"/>
              </w:rPr>
              <w:t xml:space="preserve"> </w:t>
            </w:r>
            <w:r w:rsidRPr="00273F42">
              <w:rPr>
                <w:sz w:val="18"/>
                <w:szCs w:val="18"/>
              </w:rPr>
              <w:t xml:space="preserve">Potrafi tworzyć i implementować przy zastosowaniu odpowiednich technologii, metod i narzędzi rozwiązania towarzyszące utrzymaniem standardów bezpieczeństwa </w:t>
            </w:r>
          </w:p>
          <w:p w14:paraId="0CD4ABCC" w14:textId="0F0D359C" w:rsidR="00E20F18" w:rsidRPr="000F0C06" w:rsidRDefault="00E20F1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20683" w14:paraId="023B5103" w14:textId="77777777" w:rsidTr="001E6EC5">
        <w:trPr>
          <w:trHeight w:val="425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9219" w14:textId="4D72A36D" w:rsidR="005F34F5" w:rsidRDefault="005F34F5" w:rsidP="005F34F5">
            <w:pPr>
              <w:widowControl w:val="0"/>
              <w:spacing w:after="0"/>
              <w:rPr>
                <w:sz w:val="18"/>
                <w:szCs w:val="18"/>
              </w:rPr>
            </w:pPr>
            <w:r w:rsidRPr="005F34F5">
              <w:rPr>
                <w:b/>
                <w:bCs/>
                <w:sz w:val="18"/>
                <w:szCs w:val="18"/>
              </w:rPr>
              <w:t>AB_KS02</w:t>
            </w:r>
            <w:r>
              <w:rPr>
                <w:sz w:val="18"/>
                <w:szCs w:val="18"/>
              </w:rPr>
              <w:t xml:space="preserve"> </w:t>
            </w:r>
            <w:r w:rsidRPr="005F34F5">
              <w:rPr>
                <w:sz w:val="18"/>
                <w:szCs w:val="18"/>
              </w:rPr>
              <w:t xml:space="preserve">Jest przygotowany do inicjonowania oraz wdrażania projektów społecznych mających realny wpływ na poprawę bezpieczeństwa </w:t>
            </w:r>
          </w:p>
          <w:p w14:paraId="39C98D47" w14:textId="53593544" w:rsidR="0034739C" w:rsidRDefault="0034739C" w:rsidP="0034739C">
            <w:pPr>
              <w:widowControl w:val="0"/>
              <w:spacing w:after="0"/>
              <w:rPr>
                <w:sz w:val="18"/>
                <w:szCs w:val="18"/>
              </w:rPr>
            </w:pPr>
            <w:r w:rsidRPr="0034739C">
              <w:rPr>
                <w:b/>
                <w:bCs/>
                <w:sz w:val="18"/>
                <w:szCs w:val="18"/>
              </w:rPr>
              <w:t>AB_KS06</w:t>
            </w:r>
            <w:r w:rsidRPr="0034739C">
              <w:rPr>
                <w:sz w:val="18"/>
                <w:szCs w:val="18"/>
              </w:rPr>
              <w:t xml:space="preserve"> Charakteryzuje się kompetencjami niezbędnymi do interpretowania wiedzy interdyscyplinarnej w procesie opisu oraz wyjaśniania różnych zjawisk i procesów oraz rozwiązywaniu problemów poznawczych i praktycznych </w:t>
            </w:r>
          </w:p>
          <w:p w14:paraId="4BA73543" w14:textId="2F34B018" w:rsidR="005F34F5" w:rsidRPr="005F34F5" w:rsidRDefault="001E6EC5" w:rsidP="005F34F5">
            <w:pPr>
              <w:widowControl w:val="0"/>
              <w:spacing w:after="0"/>
              <w:rPr>
                <w:sz w:val="18"/>
                <w:szCs w:val="18"/>
              </w:rPr>
            </w:pPr>
            <w:r w:rsidRPr="001E6EC5">
              <w:rPr>
                <w:b/>
                <w:bCs/>
                <w:sz w:val="18"/>
                <w:szCs w:val="18"/>
              </w:rPr>
              <w:t>AB_KS14</w:t>
            </w:r>
            <w:r w:rsidRPr="001E6EC5">
              <w:rPr>
                <w:sz w:val="18"/>
                <w:szCs w:val="18"/>
              </w:rPr>
              <w:t xml:space="preserve"> Potrafi dokonać analizy sytuacji i podejmowania decyzji w oparciu o dostępne dane </w:t>
            </w:r>
          </w:p>
          <w:p w14:paraId="74E4A282" w14:textId="1BB1F9DB" w:rsidR="009D463E" w:rsidRPr="000F0C06" w:rsidRDefault="009D463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68F706F0" w:rsidR="005322EA" w:rsidRDefault="002D78AB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3FC59156" w:rsidR="005322EA" w:rsidRPr="00695A4D" w:rsidRDefault="002D78AB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541D9507" w14:textId="77777777" w:rsidR="003A679F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Metodologia nauk społecznych i humanistycznych</w:t>
            </w:r>
          </w:p>
          <w:p w14:paraId="51D28D25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Struktura procesu badawczego </w:t>
            </w:r>
          </w:p>
          <w:p w14:paraId="157DB61C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Konceptualizacja, operacjonalizacja i pomiar</w:t>
            </w:r>
          </w:p>
          <w:p w14:paraId="12C018B5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Typy obserwacji:</w:t>
            </w:r>
          </w:p>
          <w:p w14:paraId="6E8084A2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Eksperyment w badaniach społecznych</w:t>
            </w:r>
          </w:p>
          <w:p w14:paraId="536D337C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Sondażowe </w:t>
            </w:r>
          </w:p>
          <w:p w14:paraId="1F5D06F9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Jakościowe badania terenowe </w:t>
            </w:r>
          </w:p>
          <w:p w14:paraId="4EE139A6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niereaktywne </w:t>
            </w:r>
          </w:p>
          <w:p w14:paraId="316D822D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ewaluacyjne </w:t>
            </w:r>
          </w:p>
          <w:p w14:paraId="4D7ABCC9" w14:textId="77777777" w:rsid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Raport z badań</w:t>
            </w:r>
          </w:p>
          <w:p w14:paraId="1A277850" w14:textId="44DBE2FD" w:rsidR="00682727" w:rsidRPr="00CE7AF5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lastRenderedPageBreak/>
              <w:t>Klasyfikacje i przykłady bezpieczeństwa:</w:t>
            </w:r>
          </w:p>
        </w:tc>
        <w:sdt>
          <w:sdtPr>
            <w:id w:val="1428152825"/>
            <w:placeholder>
              <w:docPart w:val="A9CD6E0CBEC347BF8F5A353E8343BF00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692FFDF5" w:rsidR="005322EA" w:rsidRDefault="00A07760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4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171A00F2" w:rsidR="005322EA" w:rsidRDefault="00280DF0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Style w:val="Tekstzastpczy"/>
                <w:color w:val="000000" w:themeColor="text1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155157AC" w:rsidR="005322EA" w:rsidRPr="00695A4D" w:rsidRDefault="002D78AB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85C07" w:rsidRPr="00695A4D">
                  <w:rPr>
                    <w:b/>
                    <w:bCs/>
                  </w:rPr>
                  <w:t>Zajęcia: projektowe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467F2628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Projekt, proces, plan i zespół badawczy </w:t>
            </w:r>
          </w:p>
          <w:p w14:paraId="16E7A852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Przegląd literatury (jak, gdzie szukać)</w:t>
            </w:r>
          </w:p>
          <w:p w14:paraId="503118D2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Określenie pola badawczego</w:t>
            </w:r>
          </w:p>
          <w:p w14:paraId="069211A0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Problem badawczy – istota i typologie </w:t>
            </w:r>
          </w:p>
          <w:p w14:paraId="2CBAD8B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Hipotezy badawcze</w:t>
            </w:r>
          </w:p>
          <w:p w14:paraId="17193ADA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Metody, techniki, narzędzia badawcze</w:t>
            </w:r>
          </w:p>
          <w:p w14:paraId="3DF38A86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Budowanie kategorii teoretycznych</w:t>
            </w:r>
          </w:p>
          <w:p w14:paraId="4315FB8A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Badania jakościowe</w:t>
            </w:r>
          </w:p>
          <w:p w14:paraId="3D5FB433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Mieszane schematy badawcze </w:t>
            </w:r>
          </w:p>
          <w:p w14:paraId="1B90E4E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Badania sondażowe </w:t>
            </w:r>
          </w:p>
          <w:p w14:paraId="20AABD6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Badania terenowe </w:t>
            </w:r>
          </w:p>
          <w:p w14:paraId="5131BEF6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Obserwacja</w:t>
            </w:r>
          </w:p>
          <w:p w14:paraId="7C77BE54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Analiza treści</w:t>
            </w:r>
          </w:p>
          <w:p w14:paraId="18CD89F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Analiza narracji </w:t>
            </w:r>
          </w:p>
          <w:p w14:paraId="203370E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Badanie </w:t>
            </w:r>
            <w:r w:rsidRPr="00695A4D">
              <w:rPr>
                <w:i/>
                <w:iCs/>
                <w:sz w:val="18"/>
                <w:szCs w:val="18"/>
              </w:rPr>
              <w:t>agenda-setting</w:t>
            </w:r>
          </w:p>
          <w:p w14:paraId="707FE88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Technologie ułatwiające proces badawczy </w:t>
            </w:r>
          </w:p>
          <w:p w14:paraId="0A6D42E0" w14:textId="76092264" w:rsidR="005322EA" w:rsidRPr="00151679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Prezentacje projektów</w:t>
            </w:r>
          </w:p>
        </w:tc>
        <w:sdt>
          <w:sdtPr>
            <w:id w:val="82039212"/>
            <w:placeholder>
              <w:docPart w:val="61B0B7DA1FEB44348F965E7B24D6CB79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2069951B" w:rsidR="005322EA" w:rsidRDefault="00A07760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8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B49C" w14:textId="77777777" w:rsidR="005322EA" w:rsidRDefault="00C93BE3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Zieliński, J., </w:t>
            </w:r>
            <w:r w:rsidRPr="00C93BE3">
              <w:rPr>
                <w:sz w:val="18"/>
                <w:szCs w:val="18"/>
              </w:rPr>
              <w:t>Metodologia pracy naukowej</w:t>
            </w:r>
            <w:r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Oficyna Wydawnicza Aspra-JR</w:t>
            </w:r>
            <w:r w:rsidR="008A4FF7"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Warszawa</w:t>
            </w:r>
            <w:r w:rsidR="008A4FF7">
              <w:rPr>
                <w:sz w:val="18"/>
                <w:szCs w:val="18"/>
              </w:rPr>
              <w:t>, 2012.</w:t>
            </w:r>
          </w:p>
          <w:p w14:paraId="47EECAFB" w14:textId="77777777" w:rsidR="008A4FF7" w:rsidRDefault="00802376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02376">
              <w:rPr>
                <w:sz w:val="18"/>
                <w:szCs w:val="18"/>
              </w:rPr>
              <w:t>Brzeziński, J</w:t>
            </w:r>
            <w:r>
              <w:rPr>
                <w:sz w:val="18"/>
                <w:szCs w:val="18"/>
              </w:rPr>
              <w:t xml:space="preserve">., </w:t>
            </w:r>
            <w:r w:rsidRPr="00802376">
              <w:rPr>
                <w:sz w:val="18"/>
                <w:szCs w:val="18"/>
              </w:rPr>
              <w:t>Metodologia badań społecznych: wybór tekstów</w:t>
            </w:r>
            <w:r>
              <w:rPr>
                <w:sz w:val="18"/>
                <w:szCs w:val="18"/>
              </w:rPr>
              <w:t xml:space="preserve">, </w:t>
            </w:r>
            <w:r w:rsidR="00FE428F" w:rsidRPr="00FE428F">
              <w:rPr>
                <w:sz w:val="18"/>
                <w:szCs w:val="18"/>
              </w:rPr>
              <w:t>Zysk i S-ka Wydawnictwo</w:t>
            </w:r>
            <w:r w:rsidR="00FE428F">
              <w:rPr>
                <w:sz w:val="18"/>
                <w:szCs w:val="18"/>
              </w:rPr>
              <w:t>, Poznań 2011.</w:t>
            </w:r>
          </w:p>
          <w:p w14:paraId="6ADD85D7" w14:textId="77777777" w:rsidR="00FE428F" w:rsidRDefault="00577DDB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77DDB">
              <w:rPr>
                <w:sz w:val="18"/>
                <w:szCs w:val="18"/>
              </w:rPr>
              <w:t>Zenderowski, R</w:t>
            </w:r>
            <w:r>
              <w:rPr>
                <w:sz w:val="18"/>
                <w:szCs w:val="18"/>
              </w:rPr>
              <w:t xml:space="preserve">., </w:t>
            </w:r>
            <w:r w:rsidRPr="00577DDB">
              <w:rPr>
                <w:sz w:val="18"/>
                <w:szCs w:val="18"/>
              </w:rPr>
              <w:t>Praca magisterska licencjat: przewodnik po metodologii pisania i obrony pracy dyplomowej</w:t>
            </w:r>
            <w:r>
              <w:rPr>
                <w:sz w:val="18"/>
                <w:szCs w:val="18"/>
              </w:rPr>
              <w:t xml:space="preserve">, </w:t>
            </w:r>
            <w:r w:rsidRPr="00577DDB">
              <w:rPr>
                <w:sz w:val="18"/>
                <w:szCs w:val="18"/>
              </w:rPr>
              <w:t>CeDeWu</w:t>
            </w:r>
            <w:r>
              <w:rPr>
                <w:sz w:val="18"/>
                <w:szCs w:val="18"/>
              </w:rPr>
              <w:t>, Warszawa 2022.</w:t>
            </w:r>
          </w:p>
          <w:p w14:paraId="31792FA8" w14:textId="6A2F7228" w:rsidR="00114F54" w:rsidRPr="00375B5B" w:rsidRDefault="00114F54" w:rsidP="00E70A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Such, J., </w:t>
            </w:r>
            <w:r w:rsidR="00E70A41" w:rsidRPr="00E70A41">
              <w:rPr>
                <w:sz w:val="18"/>
                <w:szCs w:val="18"/>
              </w:rPr>
              <w:t>Filozofia nauki</w:t>
            </w:r>
            <w:r w:rsidR="00E70A41">
              <w:rPr>
                <w:sz w:val="18"/>
                <w:szCs w:val="18"/>
              </w:rPr>
              <w:t xml:space="preserve">, </w:t>
            </w:r>
            <w:r w:rsidR="00E70A41" w:rsidRPr="00E70A41">
              <w:rPr>
                <w:sz w:val="18"/>
                <w:szCs w:val="18"/>
              </w:rPr>
              <w:t>Wydaw</w:t>
            </w:r>
            <w:r w:rsidR="00E70A41">
              <w:rPr>
                <w:sz w:val="18"/>
                <w:szCs w:val="18"/>
              </w:rPr>
              <w:t>nictwo</w:t>
            </w:r>
            <w:r w:rsidR="00E70A41" w:rsidRPr="00E70A41">
              <w:rPr>
                <w:sz w:val="18"/>
                <w:szCs w:val="18"/>
              </w:rPr>
              <w:t xml:space="preserve"> Naukowe UAM</w:t>
            </w:r>
            <w:r w:rsidR="00E70A41">
              <w:rPr>
                <w:sz w:val="18"/>
                <w:szCs w:val="18"/>
              </w:rPr>
              <w:t>, Poznań 2002</w:t>
            </w:r>
          </w:p>
        </w:tc>
      </w:tr>
      <w:tr w:rsidR="005322EA" w:rsidRPr="00626D6E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BC1E" w14:textId="14826648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Becker H.S., Triki badawcze w socjologii. Wydawnictwo Naukowe PWN, Warszawa 2018.</w:t>
            </w:r>
          </w:p>
          <w:p w14:paraId="0362A112" w14:textId="4C7BF09B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Czakon W. (red), Podstawy metodologii badań w naukach o zarządzaniu. Wyd. Nieoczywiste, 2016</w:t>
            </w:r>
          </w:p>
          <w:p w14:paraId="79C9DEAA" w14:textId="679FFD50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Gruszczyński L.A., Kwestionariusze w socjologii. Wyd. UŚ, Katowice 2001.</w:t>
            </w:r>
          </w:p>
          <w:p w14:paraId="507029A0" w14:textId="40BD9A69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Francuz P., Mackiewicz R. (2005). Liczby nie wiedzą, skąd pochodzą. Lublin: Wydawnictwo KUL.</w:t>
            </w:r>
          </w:p>
          <w:p w14:paraId="3DB2CE1A" w14:textId="165B3E57" w:rsidR="005322EA" w:rsidRPr="00375B5B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Jemielniak D. [red] (2012). Badania jakościowe. Metody i narzędzia. Warszawa: Wydawnictwo Naukowe PWN.</w:t>
            </w:r>
          </w:p>
        </w:tc>
      </w:tr>
    </w:tbl>
    <w:p w14:paraId="16EB6978" w14:textId="77777777" w:rsidR="005322EA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D49F933" w:rsidR="005322EA" w:rsidRDefault="002D78AB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484B3D6E" w:rsidR="00DA75AB" w:rsidRPr="00BB443C" w:rsidRDefault="002D78AB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BB443C" w:rsidRDefault="002D78AB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39C9FE60" w:rsidR="005322EA" w:rsidRPr="00D94510" w:rsidRDefault="002D78AB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sdt>
              <w:sdt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EA23BC">
                  <w:t>Zajęcia: projektowe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1A4" w14:textId="3123ECBC" w:rsidR="00A4138B" w:rsidRPr="00BB443C" w:rsidRDefault="002D78AB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322EA" w14:paraId="57885DE0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7C02EA0B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73C0A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1C4EAF4A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F39E3">
              <w:t>Zaliczenie z oceną</w:t>
            </w:r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54E883BE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lastRenderedPageBreak/>
              <w:t xml:space="preserve">Opis: </w:t>
            </w:r>
            <w:r w:rsidR="00E66AF4">
              <w:t xml:space="preserve">Przygotowanie referatu na temat zaproponowany przez wykładowcę </w:t>
            </w:r>
            <w:r w:rsidR="00A951B0">
              <w:t xml:space="preserve">(uwzględniający kluczowe elementy: pole, cel, problem badawczy, hipotezy, </w:t>
            </w:r>
            <w:r w:rsidR="007B1F99">
              <w:t>…)</w:t>
            </w:r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2AD94CB4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  <w:tr w:rsidR="005322EA" w14:paraId="1A7A673F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04D9C4C8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B1C68">
                  <w:t>Zajęcia: projektowe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3D05C5E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DB172D"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7EF37738" w:rsidR="005322EA" w:rsidRPr="008A422D" w:rsidRDefault="00077C81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>
              <w:t>Opis:</w:t>
            </w:r>
            <w:r w:rsidR="007B1F99">
              <w:t xml:space="preserve"> Przygotowanie projektu uwzględniającego elementu procesu badawczego.</w:t>
            </w:r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235C4CDD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5322EA">
        <w:trPr>
          <w:trHeight w:val="70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F101BD5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>Dr Leonard Dajerling</w:t>
            </w:r>
          </w:p>
        </w:tc>
        <w:tc>
          <w:tcPr>
            <w:tcW w:w="3542" w:type="dxa"/>
            <w:shd w:val="clear" w:color="auto" w:fill="auto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:rsidRPr="002C4F55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819A5B" w14:textId="512D6D5A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</w:p>
          <w:p w14:paraId="20DA1955" w14:textId="52C9A0CC" w:rsidR="00BE640E" w:rsidRPr="003A5C2D" w:rsidRDefault="00BE640E" w:rsidP="00B77BEA">
            <w:pPr>
              <w:tabs>
                <w:tab w:val="left" w:pos="284"/>
              </w:tabs>
              <w:spacing w:after="0" w:line="240" w:lineRule="auto"/>
            </w:pPr>
            <w:r w:rsidRPr="003A5C2D">
              <w:t xml:space="preserve">p.o. mgr Karol Geppert 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Pr="003A5C2D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Pr="003A5C2D" w:rsidRDefault="005322EA"/>
    <w:sectPr w:rsidR="005322EA" w:rsidRPr="003A5C2D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8550" w14:textId="77777777" w:rsidR="00757121" w:rsidRDefault="00757121" w:rsidP="00220683">
      <w:pPr>
        <w:spacing w:after="0" w:line="240" w:lineRule="auto"/>
      </w:pPr>
      <w:r>
        <w:separator/>
      </w:r>
    </w:p>
  </w:endnote>
  <w:endnote w:type="continuationSeparator" w:id="0">
    <w:p w14:paraId="7AFED36F" w14:textId="77777777" w:rsidR="00757121" w:rsidRDefault="00757121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3923" w14:textId="77777777" w:rsidR="00757121" w:rsidRDefault="00757121" w:rsidP="00220683">
      <w:pPr>
        <w:spacing w:after="0" w:line="240" w:lineRule="auto"/>
      </w:pPr>
      <w:r>
        <w:separator/>
      </w:r>
    </w:p>
  </w:footnote>
  <w:footnote w:type="continuationSeparator" w:id="0">
    <w:p w14:paraId="4BEFB466" w14:textId="77777777" w:rsidR="00757121" w:rsidRDefault="00757121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6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7"/>
  </w:num>
  <w:num w:numId="8" w16cid:durableId="528614678">
    <w:abstractNumId w:val="4"/>
  </w:num>
  <w:num w:numId="9" w16cid:durableId="174006572">
    <w:abstractNumId w:val="5"/>
  </w:num>
  <w:num w:numId="10" w16cid:durableId="187696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253E"/>
    <w:rsid w:val="00036AF6"/>
    <w:rsid w:val="00037FB0"/>
    <w:rsid w:val="00077C81"/>
    <w:rsid w:val="000D59F6"/>
    <w:rsid w:val="000F0C06"/>
    <w:rsid w:val="00114F54"/>
    <w:rsid w:val="00130C07"/>
    <w:rsid w:val="00151679"/>
    <w:rsid w:val="001B126A"/>
    <w:rsid w:val="001B6291"/>
    <w:rsid w:val="001C59AB"/>
    <w:rsid w:val="001E49E6"/>
    <w:rsid w:val="001E6EC5"/>
    <w:rsid w:val="001F39E3"/>
    <w:rsid w:val="00200E57"/>
    <w:rsid w:val="00203E90"/>
    <w:rsid w:val="002051E8"/>
    <w:rsid w:val="00212D34"/>
    <w:rsid w:val="00220683"/>
    <w:rsid w:val="00222D8A"/>
    <w:rsid w:val="00273C0A"/>
    <w:rsid w:val="00273F42"/>
    <w:rsid w:val="00280DF0"/>
    <w:rsid w:val="00283859"/>
    <w:rsid w:val="002863DE"/>
    <w:rsid w:val="00290C17"/>
    <w:rsid w:val="002A61AA"/>
    <w:rsid w:val="002C4F55"/>
    <w:rsid w:val="002D6F96"/>
    <w:rsid w:val="002D78AB"/>
    <w:rsid w:val="002E76D8"/>
    <w:rsid w:val="002F0A52"/>
    <w:rsid w:val="00303423"/>
    <w:rsid w:val="00322432"/>
    <w:rsid w:val="0034244E"/>
    <w:rsid w:val="00347100"/>
    <w:rsid w:val="0034739C"/>
    <w:rsid w:val="00350583"/>
    <w:rsid w:val="0035736F"/>
    <w:rsid w:val="003A453C"/>
    <w:rsid w:val="003A4F71"/>
    <w:rsid w:val="003A5C2D"/>
    <w:rsid w:val="003A679F"/>
    <w:rsid w:val="003B5B23"/>
    <w:rsid w:val="003E20AE"/>
    <w:rsid w:val="004065C5"/>
    <w:rsid w:val="00406B2D"/>
    <w:rsid w:val="00444DCB"/>
    <w:rsid w:val="004631B1"/>
    <w:rsid w:val="004B5A68"/>
    <w:rsid w:val="004C027A"/>
    <w:rsid w:val="0051203D"/>
    <w:rsid w:val="00512D52"/>
    <w:rsid w:val="00521C54"/>
    <w:rsid w:val="005322EA"/>
    <w:rsid w:val="005350E1"/>
    <w:rsid w:val="0053774B"/>
    <w:rsid w:val="00573E13"/>
    <w:rsid w:val="00577DDB"/>
    <w:rsid w:val="00585C07"/>
    <w:rsid w:val="005B4AD2"/>
    <w:rsid w:val="005C0199"/>
    <w:rsid w:val="005E15B7"/>
    <w:rsid w:val="005E5A72"/>
    <w:rsid w:val="005F34F5"/>
    <w:rsid w:val="0060436B"/>
    <w:rsid w:val="00604B69"/>
    <w:rsid w:val="006163D5"/>
    <w:rsid w:val="0064616A"/>
    <w:rsid w:val="00653963"/>
    <w:rsid w:val="00664789"/>
    <w:rsid w:val="00682727"/>
    <w:rsid w:val="00695A4D"/>
    <w:rsid w:val="006B3065"/>
    <w:rsid w:val="006C7651"/>
    <w:rsid w:val="007029C2"/>
    <w:rsid w:val="00710C9A"/>
    <w:rsid w:val="00757121"/>
    <w:rsid w:val="00777212"/>
    <w:rsid w:val="007A4505"/>
    <w:rsid w:val="007B1F99"/>
    <w:rsid w:val="007B209B"/>
    <w:rsid w:val="007B7B73"/>
    <w:rsid w:val="007C045E"/>
    <w:rsid w:val="007C358F"/>
    <w:rsid w:val="00801779"/>
    <w:rsid w:val="00802376"/>
    <w:rsid w:val="00840DFE"/>
    <w:rsid w:val="0084612A"/>
    <w:rsid w:val="00865EBD"/>
    <w:rsid w:val="008A4FF7"/>
    <w:rsid w:val="008C6BAB"/>
    <w:rsid w:val="008F7B23"/>
    <w:rsid w:val="00940686"/>
    <w:rsid w:val="00951B82"/>
    <w:rsid w:val="0096134A"/>
    <w:rsid w:val="00963EAF"/>
    <w:rsid w:val="009B7E1E"/>
    <w:rsid w:val="009D463E"/>
    <w:rsid w:val="009E328F"/>
    <w:rsid w:val="00A07760"/>
    <w:rsid w:val="00A31CF2"/>
    <w:rsid w:val="00A4138B"/>
    <w:rsid w:val="00A41F2C"/>
    <w:rsid w:val="00A719EA"/>
    <w:rsid w:val="00A83729"/>
    <w:rsid w:val="00A951B0"/>
    <w:rsid w:val="00A955AF"/>
    <w:rsid w:val="00AC0880"/>
    <w:rsid w:val="00AC430B"/>
    <w:rsid w:val="00AE2DBF"/>
    <w:rsid w:val="00B5265C"/>
    <w:rsid w:val="00B62497"/>
    <w:rsid w:val="00B62775"/>
    <w:rsid w:val="00B65004"/>
    <w:rsid w:val="00B667A9"/>
    <w:rsid w:val="00B77BEA"/>
    <w:rsid w:val="00BB1C68"/>
    <w:rsid w:val="00BB443C"/>
    <w:rsid w:val="00BC1C67"/>
    <w:rsid w:val="00BE0BA9"/>
    <w:rsid w:val="00BE640E"/>
    <w:rsid w:val="00C31A98"/>
    <w:rsid w:val="00C32D81"/>
    <w:rsid w:val="00C93BE3"/>
    <w:rsid w:val="00CA580B"/>
    <w:rsid w:val="00CD06F8"/>
    <w:rsid w:val="00CE1C5D"/>
    <w:rsid w:val="00CE7AF5"/>
    <w:rsid w:val="00D1528A"/>
    <w:rsid w:val="00D46023"/>
    <w:rsid w:val="00D47840"/>
    <w:rsid w:val="00D87E86"/>
    <w:rsid w:val="00D97CA7"/>
    <w:rsid w:val="00DA75AB"/>
    <w:rsid w:val="00DB172D"/>
    <w:rsid w:val="00DF4DCD"/>
    <w:rsid w:val="00E06F92"/>
    <w:rsid w:val="00E161CA"/>
    <w:rsid w:val="00E20F18"/>
    <w:rsid w:val="00E4453E"/>
    <w:rsid w:val="00E45661"/>
    <w:rsid w:val="00E53C5E"/>
    <w:rsid w:val="00E66AF4"/>
    <w:rsid w:val="00E70A41"/>
    <w:rsid w:val="00E70D56"/>
    <w:rsid w:val="00E870D2"/>
    <w:rsid w:val="00EA23BC"/>
    <w:rsid w:val="00F04838"/>
    <w:rsid w:val="00F20D72"/>
    <w:rsid w:val="00F22DE1"/>
    <w:rsid w:val="00F43062"/>
    <w:rsid w:val="00F617E5"/>
    <w:rsid w:val="00F76C5A"/>
    <w:rsid w:val="00FE428F"/>
    <w:rsid w:val="00FE6462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285C42" w:rsidRDefault="00285C42" w:rsidP="00285C42">
          <w:pPr>
            <w:pStyle w:val="15A72B3BDB0847888999A656659CC74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285C42" w:rsidRDefault="00285C42" w:rsidP="00285C42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F2E936B6CE946039A1EDA6A8C07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A3E64-FE2A-4DEB-A5A1-9F7B26BC16B9}"/>
      </w:docPartPr>
      <w:docPartBody>
        <w:p w:rsidR="00285C42" w:rsidRDefault="00285C42" w:rsidP="00285C42">
          <w:pPr>
            <w:pStyle w:val="7F2E936B6CE946039A1EDA6A8C072A852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285C42"/>
    <w:rsid w:val="00322432"/>
    <w:rsid w:val="003B35C7"/>
    <w:rsid w:val="00446673"/>
    <w:rsid w:val="006E4855"/>
    <w:rsid w:val="007029C2"/>
    <w:rsid w:val="008049EF"/>
    <w:rsid w:val="00857C59"/>
    <w:rsid w:val="008F30B9"/>
    <w:rsid w:val="009157AB"/>
    <w:rsid w:val="00A31CF2"/>
    <w:rsid w:val="00A82D09"/>
    <w:rsid w:val="00AE2DBF"/>
    <w:rsid w:val="00C147A3"/>
    <w:rsid w:val="00C96115"/>
    <w:rsid w:val="00E70D56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5C42"/>
    <w:rPr>
      <w:color w:val="808080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F2E936B6CE946039A1EDA6A8C072A852">
    <w:name w:val="7F2E936B6CE946039A1EDA6A8C072A85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 Geppert</cp:lastModifiedBy>
  <cp:revision>96</cp:revision>
  <cp:lastPrinted>2024-02-16T22:49:00Z</cp:lastPrinted>
  <dcterms:created xsi:type="dcterms:W3CDTF">2024-02-17T10:24:00Z</dcterms:created>
  <dcterms:modified xsi:type="dcterms:W3CDTF">2024-11-27T18:46:00Z</dcterms:modified>
</cp:coreProperties>
</file>