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ackground w:color="FFFFFF"/>
  <w:body>
    <w:tbl>
      <w:tblPr>
        <w:tblW w:w="977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"/>
        <w:gridCol w:w="149"/>
        <w:gridCol w:w="15"/>
        <w:gridCol w:w="1176"/>
        <w:gridCol w:w="1001"/>
        <w:gridCol w:w="1697"/>
        <w:gridCol w:w="283"/>
        <w:gridCol w:w="2411"/>
        <w:gridCol w:w="2479"/>
      </w:tblGrid>
      <w:tr w:rsidR="000F5582" w:rsidTr="70FB0539" w14:paraId="49DEBE14" w14:textId="77777777">
        <w:trPr>
          <w:trHeight w:val="2055"/>
          <w:jc w:val="center"/>
        </w:trPr>
        <w:tc>
          <w:tcPr>
            <w:tcW w:w="19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tcMar/>
          </w:tcPr>
          <w:p w:rsidRPr="000F5582" w:rsidR="000F5582" w:rsidP="00A94DFC" w:rsidRDefault="00EB458A" w14:paraId="2E9CE537" w14:textId="06EFE129">
            <w:pPr>
              <w:tabs>
                <w:tab w:val="left" w:pos="284"/>
              </w:tabs>
              <w:spacing w:before="120"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7537ED">
              <w:rPr>
                <w:rFonts w:eastAsia="Times New Roman" w:cs="Times New Roman"/>
                <w:b/>
                <w:bCs/>
                <w:noProof/>
                <w:sz w:val="18"/>
                <w:szCs w:val="18"/>
                <w:lang w:eastAsia="pl-PL"/>
              </w:rPr>
              <w:drawing>
                <wp:inline distT="0" distB="0" distL="0" distR="0" wp14:anchorId="2AEAF9A4" wp14:editId="1050CDB2">
                  <wp:extent cx="1152525" cy="1152525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1" w:type="dxa"/>
            <w:gridSpan w:val="5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="007F55DF" w:rsidP="007F55DF" w:rsidRDefault="007F55DF" w14:paraId="54123111" w14:textId="77777777">
            <w:pPr>
              <w:tabs>
                <w:tab w:val="left" w:pos="284"/>
              </w:tabs>
              <w:spacing w:before="120"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Pr="007F55DF" w:rsidR="007F55DF" w:rsidP="001377A4" w:rsidRDefault="001377A4" w14:paraId="58F13AF5" w14:textId="77777777">
            <w:pPr>
              <w:tabs>
                <w:tab w:val="left" w:pos="284"/>
              </w:tabs>
              <w:spacing w:before="120"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                             </w:t>
            </w:r>
            <w:r w:rsidRPr="007F55DF" w:rsidR="007F55DF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Akademia Nauk S</w:t>
            </w:r>
            <w:r w:rsidRPr="007F55DF" w:rsidR="000F5582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tosowanych</w:t>
            </w:r>
          </w:p>
          <w:p w:rsidRPr="007F55DF" w:rsidR="000F5582" w:rsidP="001377A4" w:rsidRDefault="001377A4" w14:paraId="396FA46B" w14:textId="77777777">
            <w:pPr>
              <w:tabs>
                <w:tab w:val="left" w:pos="284"/>
              </w:tabs>
              <w:spacing w:before="120"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  </w:t>
            </w:r>
            <w:r w:rsidRPr="007F55DF" w:rsidR="000F5582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im. Hipolita Cegielskiego w Gnieźnie Uczelnia Państwowa</w:t>
            </w:r>
          </w:p>
          <w:p w:rsidR="007F55DF" w:rsidP="007F55DF" w:rsidRDefault="007F55DF" w14:paraId="0B03676E" w14:textId="77777777">
            <w:pPr>
              <w:tabs>
                <w:tab w:val="left" w:pos="284"/>
              </w:tabs>
              <w:spacing w:after="0" w:line="240" w:lineRule="auto"/>
              <w:rPr>
                <w:sz w:val="24"/>
                <w:szCs w:val="24"/>
              </w:rPr>
            </w:pPr>
          </w:p>
          <w:p w:rsidRPr="0090388A" w:rsidR="000F5582" w:rsidP="007F55DF" w:rsidRDefault="007F55DF" w14:paraId="1CA3902D" w14:textId="77777777">
            <w:pPr>
              <w:tabs>
                <w:tab w:val="left" w:pos="284"/>
              </w:tabs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                                           </w:t>
            </w:r>
            <w:r w:rsidRPr="007F55DF">
              <w:rPr>
                <w:b/>
                <w:color w:val="000000"/>
                <w:sz w:val="24"/>
                <w:szCs w:val="24"/>
              </w:rPr>
              <w:t>SYLABUS</w:t>
            </w:r>
          </w:p>
        </w:tc>
      </w:tr>
      <w:tr w:rsidR="002E14FB" w:rsidTr="70FB0539" w14:paraId="4EF53295" w14:textId="77777777">
        <w:trPr>
          <w:trHeight w:val="495"/>
          <w:jc w:val="center"/>
        </w:trPr>
        <w:tc>
          <w:tcPr>
            <w:tcW w:w="4886" w:type="dxa"/>
            <w:gridSpan w:val="7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</w:tcPr>
          <w:p w:rsidR="002E14FB" w:rsidRDefault="002E14FB" w14:paraId="012ED3CB" w14:textId="77777777">
            <w:pPr>
              <w:spacing w:before="120" w:after="12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Pozycja przedmiotu w planie: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</w:tcPr>
          <w:p w:rsidR="002E14FB" w:rsidP="00910B66" w:rsidRDefault="001D0D4F" w14:paraId="7C7FD401" w14:textId="063B3807">
            <w:pPr>
              <w:spacing w:before="120" w:after="120" w:line="240" w:lineRule="auto"/>
            </w:pPr>
            <w:r>
              <w:t>R</w:t>
            </w:r>
            <w:r w:rsidR="000D2427">
              <w:t>I</w:t>
            </w:r>
            <w:r>
              <w:t>/S</w:t>
            </w:r>
            <w:r w:rsidR="00A259D3">
              <w:t>II</w:t>
            </w:r>
            <w:r>
              <w:t xml:space="preserve"> </w:t>
            </w:r>
            <w:r w:rsidR="00A259D3">
              <w:t>–</w:t>
            </w:r>
            <w:r>
              <w:t xml:space="preserve"> </w:t>
            </w:r>
            <w:r w:rsidR="00A232E6">
              <w:t>9</w:t>
            </w:r>
          </w:p>
        </w:tc>
      </w:tr>
      <w:tr w:rsidR="002E14FB" w:rsidTr="70FB0539" w14:paraId="0517F41C" w14:textId="77777777">
        <w:trPr>
          <w:trHeight w:val="289"/>
          <w:jc w:val="center"/>
        </w:trPr>
        <w:tc>
          <w:tcPr>
            <w:tcW w:w="9776" w:type="dxa"/>
            <w:gridSpan w:val="9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D9D9D9" w:themeFill="background1" w:themeFillShade="D9"/>
            <w:tcMar/>
          </w:tcPr>
          <w:p w:rsidR="002E14FB" w:rsidRDefault="002E14FB" w14:paraId="2FA26C0D" w14:textId="77777777">
            <w:pPr>
              <w:pStyle w:val="Akapitzlist1"/>
              <w:numPr>
                <w:ilvl w:val="0"/>
                <w:numId w:val="3"/>
              </w:numPr>
              <w:spacing w:before="120" w:after="12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OGÓLNY OPIS PRZEDMIOTU</w:t>
            </w:r>
          </w:p>
        </w:tc>
      </w:tr>
      <w:tr w:rsidR="002E14FB" w:rsidTr="70FB0539" w14:paraId="3CDFA787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02FC914B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2E5EA9C9" w14:textId="67DCB73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Nazwa modułu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7A52" w:rsidR="002E14FB" w:rsidP="00EC4C8E" w:rsidRDefault="00665C5B" w14:paraId="00A45F10" w14:textId="0389BE78">
            <w:pPr>
              <w:widowControl w:val="0"/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Praktyki zawodowe</w:t>
            </w:r>
          </w:p>
        </w:tc>
      </w:tr>
      <w:tr w:rsidR="002E14FB" w:rsidTr="70FB0539" w14:paraId="335827BC" w14:textId="77777777">
        <w:trPr>
          <w:trHeight w:val="515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6B2AC128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6240FC0A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Nazwa przedmiotu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DB4E2F" w:rsidR="002E14FB" w:rsidRDefault="00A259D3" w14:paraId="7211E3AC" w14:textId="6F70AA32">
            <w:pPr>
              <w:widowControl w:val="0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Praktyka zawodowa</w:t>
            </w:r>
            <w:r w:rsidR="00B82D28">
              <w:rPr>
                <w:b/>
                <w:bCs/>
              </w:rPr>
              <w:t xml:space="preserve"> I</w:t>
            </w:r>
          </w:p>
        </w:tc>
      </w:tr>
      <w:tr w:rsidR="002E14FB" w:rsidTr="70FB0539" w14:paraId="0AB29CAE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57F920A7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0B6679D8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Kierunek studiów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7A52" w:rsidR="002E14FB" w:rsidRDefault="000D2427" w14:paraId="755CF868" w14:textId="5AF4402C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Transport i Logistyka</w:t>
            </w:r>
          </w:p>
        </w:tc>
      </w:tr>
      <w:tr w:rsidR="00DB4E2F" w:rsidTr="70FB0539" w14:paraId="229272A9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01316C19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600CA6FD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Poziom studiów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1D0D4F" w14:paraId="606F22AF" w14:textId="2806036D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pierwszy</w:t>
            </w:r>
          </w:p>
        </w:tc>
      </w:tr>
      <w:tr w:rsidR="00DB4E2F" w:rsidTr="70FB0539" w14:paraId="66202C37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67458420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70EAAB72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Forma studiów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A232E6" w14:paraId="75C01CDC" w14:textId="193E2055">
            <w:pPr>
              <w:widowControl w:val="0"/>
              <w:spacing w:after="0" w:line="240" w:lineRule="auto"/>
              <w:rPr>
                <w:color w:val="FF0000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nie</w:t>
            </w:r>
            <w:r w:rsidRPr="00477A52" w:rsidR="00DB4E2F">
              <w:rPr>
                <w:rFonts w:cs="Calibri"/>
                <w:sz w:val="18"/>
                <w:szCs w:val="18"/>
              </w:rPr>
              <w:t>stacjonarne</w:t>
            </w:r>
          </w:p>
        </w:tc>
      </w:tr>
      <w:tr w:rsidR="00DB4E2F" w:rsidTr="70FB0539" w14:paraId="5247989E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7B4D2367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5954160F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Profil studiów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1D0D4F" w14:paraId="09DF302B" w14:textId="2223A930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praktyczny</w:t>
            </w:r>
          </w:p>
        </w:tc>
      </w:tr>
      <w:tr w:rsidR="00DB4E2F" w:rsidTr="70FB0539" w14:paraId="58E9A173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1FB6CBAE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42B0835D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Rok studiów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AF509C" w14:paraId="08AC669F" w14:textId="68B92EAB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pierwszy</w:t>
            </w:r>
          </w:p>
        </w:tc>
      </w:tr>
      <w:tr w:rsidR="00DB4E2F" w:rsidTr="70FB0539" w14:paraId="689BD1A5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15E3A1C1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58C12EF2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Semestr przedmiotu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AF509C" w14:paraId="0632DED9" w14:textId="3D06FE96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drugi</w:t>
            </w:r>
          </w:p>
        </w:tc>
      </w:tr>
      <w:tr w:rsidR="00DB4E2F" w:rsidTr="70FB0539" w14:paraId="373868D6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3CC6843A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26CB8462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Jednostka prowadząca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kierunek studiów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1D0D4F" w14:paraId="68A258E0" w14:textId="63B27DD0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Instytut Nauk Technicznych</w:t>
            </w:r>
          </w:p>
        </w:tc>
      </w:tr>
      <w:tr w:rsidR="00DB4E2F" w:rsidTr="70FB0539" w14:paraId="00C78847" w14:textId="77777777">
        <w:trPr>
          <w:trHeight w:val="30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0A1A9CF5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3A0413DC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Liczba punktów ECTS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B82D28" w14:paraId="497AA2E2" w14:textId="7330934E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cs="Calibri"/>
                <w:sz w:val="18"/>
                <w:szCs w:val="18"/>
              </w:rPr>
              <w:t xml:space="preserve"> </w:t>
            </w:r>
            <w:r w:rsidR="00A259D3">
              <w:rPr>
                <w:rFonts w:cs="Calibri"/>
                <w:sz w:val="18"/>
                <w:szCs w:val="18"/>
              </w:rPr>
              <w:t>8</w:t>
            </w:r>
          </w:p>
        </w:tc>
      </w:tr>
      <w:tr w:rsidR="00DB4E2F" w:rsidTr="70FB0539" w14:paraId="2858CC0B" w14:textId="77777777">
        <w:trPr>
          <w:trHeight w:val="535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01C3CCE9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3045FEA7" w14:textId="509D1015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Sposób zaliczenia: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477A52" w:rsidRDefault="00665C5B" w14:paraId="38B67A3B" w14:textId="5F388A9A">
            <w:pPr>
              <w:widowControl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Zgodnie z „Regulaminem praktyk” zatwierdzonym przez Rektora</w:t>
            </w:r>
            <w:r w:rsidR="006A3C4C"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 xml:space="preserve"> w Zarządzeniu nr 25/20 w dniu 21.04.2020r.</w:t>
            </w:r>
          </w:p>
          <w:p w:rsidRPr="00477A52" w:rsidR="00B82D28" w:rsidP="00477A52" w:rsidRDefault="00B82D28" w14:paraId="08470A0A" w14:textId="5F0F8847">
            <w:pPr>
              <w:widowControl w:val="0"/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Zaliczenie z oceną.</w:t>
            </w:r>
          </w:p>
        </w:tc>
      </w:tr>
      <w:tr w:rsidRPr="00EC4C8E" w:rsidR="00DB4E2F" w:rsidTr="70FB0539" w14:paraId="30CC3066" w14:textId="77777777">
        <w:trPr>
          <w:trHeight w:val="825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7198947D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05857F18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Imię i nazwisko nauczyciela (li) akademickiego (ich), </w:t>
            </w:r>
          </w:p>
          <w:p w:rsidR="00DB4E2F" w:rsidP="00DB4E2F" w:rsidRDefault="00DB4E2F" w14:paraId="6D695C9C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stopień lub tytuł naukowy,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477A52" w:rsidP="00477A52" w:rsidRDefault="00477A52" w14:paraId="385293F1" w14:textId="1DA52885">
            <w:pPr>
              <w:widowControl w:val="0"/>
              <w:spacing w:after="0"/>
              <w:rPr>
                <w:rFonts w:eastAsia="Times New Roman" w:cs="Calibri"/>
                <w:sz w:val="18"/>
                <w:szCs w:val="18"/>
                <w:lang w:eastAsia="pl-PL"/>
              </w:rPr>
            </w:pPr>
            <w:r w:rsidRPr="00477A52">
              <w:rPr>
                <w:rFonts w:eastAsia="Times New Roman" w:cs="Calibri"/>
                <w:sz w:val="18"/>
                <w:szCs w:val="18"/>
                <w:lang w:eastAsia="pl-PL"/>
              </w:rPr>
              <w:t>dr inż. Ryszard Raczyk</w:t>
            </w:r>
          </w:p>
          <w:p w:rsidRPr="00477A52" w:rsidR="00DB4E2F" w:rsidP="00477A52" w:rsidRDefault="00477A52" w14:paraId="7E12C2E8" w14:textId="4A76C774">
            <w:pPr>
              <w:widowControl w:val="0"/>
              <w:spacing w:after="0"/>
              <w:rPr>
                <w:color w:val="000000"/>
                <w:sz w:val="18"/>
                <w:szCs w:val="18"/>
              </w:rPr>
            </w:pPr>
            <w:r w:rsidRPr="00477A52">
              <w:rPr>
                <w:rFonts w:eastAsia="Times New Roman" w:cs="Calibri"/>
                <w:sz w:val="18"/>
                <w:szCs w:val="18"/>
                <w:lang w:eastAsia="pl-PL"/>
              </w:rPr>
              <w:t>r.raczyk@ans-gniezno.edu.pl</w:t>
            </w:r>
          </w:p>
        </w:tc>
      </w:tr>
      <w:tr w:rsidRPr="00EC4C8E" w:rsidR="00DB4E2F" w:rsidTr="70FB0539" w14:paraId="582772A1" w14:textId="77777777">
        <w:trPr>
          <w:trHeight w:val="423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2469851C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7F2444A8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Imię i nazwisko koordynatora(ów)  przedmiotu, </w:t>
            </w:r>
          </w:p>
          <w:p w:rsidR="00DB4E2F" w:rsidP="00DB4E2F" w:rsidRDefault="00DB4E2F" w14:paraId="2D6AD7CB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stopień lub tytuł naukowy,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477A52" w:rsidP="00477A52" w:rsidRDefault="00477A52" w14:paraId="484535A4" w14:textId="77777777">
            <w:pPr>
              <w:widowControl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dr inż. Ryszard Raczyk</w:t>
            </w:r>
          </w:p>
          <w:p w:rsidRPr="00477A52" w:rsidR="00DB4E2F" w:rsidP="00477A52" w:rsidRDefault="00477A52" w14:paraId="76E55CD6" w14:textId="2227B6F6">
            <w:pPr>
              <w:widowControl w:val="0"/>
              <w:spacing w:after="0"/>
              <w:rPr>
                <w:color w:val="000000"/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r.raczyk@ans-gniezno.edu.pl</w:t>
            </w:r>
          </w:p>
        </w:tc>
      </w:tr>
      <w:tr w:rsidR="00DB4E2F" w:rsidTr="70FB0539" w14:paraId="7AA5364A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7C65721C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5AD7A464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Język wykładowy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477A52" w14:paraId="1DCA72DC" w14:textId="2B7F826B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477A52">
              <w:rPr>
                <w:rFonts w:cs="Calibri"/>
                <w:sz w:val="18"/>
                <w:szCs w:val="18"/>
              </w:rPr>
              <w:t>polski</w:t>
            </w:r>
          </w:p>
        </w:tc>
      </w:tr>
      <w:tr w:rsidR="00DB4E2F" w:rsidTr="70FB0539" w14:paraId="688E8DD9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2F20A2F4" w14:textId="77777777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DB4E2F" w:rsidP="00DB4E2F" w:rsidRDefault="00DB4E2F" w14:paraId="12183E0A" w14:textId="347EC2F5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Tryb prowadzenia zajęć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477A52" w:rsidR="00DB4E2F" w:rsidP="00DB4E2F" w:rsidRDefault="00037D57" w14:paraId="4710BF7A" w14:textId="283D0524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037D57">
              <w:rPr>
                <w:sz w:val="18"/>
                <w:szCs w:val="18"/>
              </w:rPr>
              <w:t xml:space="preserve">praktyka zawodowa  </w:t>
            </w:r>
          </w:p>
        </w:tc>
      </w:tr>
      <w:tr w:rsidR="00BE71FF" w:rsidTr="70FB0539" w14:paraId="66C41AF9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E71FF" w:rsidRDefault="00BE71FF" w14:paraId="3FE4B891" w14:textId="77777777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E71FF" w:rsidRDefault="00BE71FF" w14:paraId="44895A62" w14:textId="7E09F5DC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Sposób prowadzenia zajęć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7A52" w:rsidR="00BE71FF" w:rsidRDefault="00037D57" w14:paraId="645D34EC" w14:textId="3C7CBADF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037D57">
              <w:rPr>
                <w:sz w:val="18"/>
                <w:szCs w:val="18"/>
              </w:rPr>
              <w:t>asynchroniczny</w:t>
            </w:r>
          </w:p>
        </w:tc>
      </w:tr>
      <w:tr w:rsidRPr="00A259D3" w:rsidR="00BE71FF" w:rsidTr="70FB0539" w14:paraId="3C603BC2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E71FF" w:rsidRDefault="00BE71FF" w14:paraId="0C4BA91D" w14:textId="77777777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B4E2F" w:rsidR="00BE71FF" w:rsidRDefault="00BE71FF" w14:paraId="4DA36B2A" w14:textId="74E983E6">
            <w:pPr>
              <w:widowControl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DB4E2F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Narzędzia informatyczne wykorzystywane do prowadzenia zajęć, udostępniania materiałów </w:t>
            </w:r>
            <w:r w:rsidRPr="00DB4E2F" w:rsidR="00F86BC0">
              <w:rPr>
                <w:rFonts w:eastAsia="Times New Roman" w:cs="Times New Roman"/>
                <w:sz w:val="18"/>
                <w:szCs w:val="18"/>
                <w:lang w:eastAsia="pl-PL"/>
              </w:rPr>
              <w:br/>
            </w:r>
            <w:r w:rsidRPr="00DB4E2F">
              <w:rPr>
                <w:rFonts w:eastAsia="Times New Roman" w:cs="Times New Roman"/>
                <w:sz w:val="18"/>
                <w:szCs w:val="18"/>
                <w:lang w:eastAsia="pl-PL"/>
              </w:rPr>
              <w:t>i</w:t>
            </w:r>
            <w:r w:rsidRPr="00DB4E2F" w:rsidR="00F86BC0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DB4E2F">
              <w:rPr>
                <w:rFonts w:eastAsia="Times New Roman" w:cs="Times New Roman"/>
                <w:sz w:val="18"/>
                <w:szCs w:val="18"/>
                <w:lang w:eastAsia="pl-PL"/>
              </w:rPr>
              <w:t>komunikacji ze studentami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7A52" w:rsidR="00BE71FF" w:rsidRDefault="00665C5B" w14:paraId="11531BDA" w14:textId="2B51CB46">
            <w:pPr>
              <w:widowControl w:val="0"/>
              <w:spacing w:after="0" w:line="240" w:lineRule="auto"/>
              <w:rPr>
                <w:sz w:val="18"/>
                <w:szCs w:val="18"/>
                <w:lang w:val="en-US"/>
              </w:rPr>
            </w:pPr>
            <w:proofErr w:type="spellStart"/>
            <w:r>
              <w:rPr>
                <w:sz w:val="18"/>
                <w:szCs w:val="18"/>
                <w:lang w:val="en-US"/>
              </w:rPr>
              <w:t>nie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wymagane</w:t>
            </w:r>
            <w:proofErr w:type="spellEnd"/>
          </w:p>
        </w:tc>
      </w:tr>
      <w:tr w:rsidR="002E14FB" w:rsidTr="70FB0539" w14:paraId="26D7F57E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52E158D8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DB4E2F" w:rsidR="002E14FB" w:rsidRDefault="002E14FB" w14:paraId="2A1A285E" w14:textId="77777777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DB4E2F">
              <w:rPr>
                <w:rFonts w:eastAsia="Times New Roman" w:cs="Times New Roman"/>
                <w:sz w:val="18"/>
                <w:szCs w:val="18"/>
                <w:lang w:eastAsia="pl-PL"/>
              </w:rPr>
              <w:t>Przedmioty wprowadzające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77A52" w:rsidR="002E14FB" w:rsidRDefault="00665C5B" w14:paraId="488B6614" w14:textId="3F7D0153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 dotyczy</w:t>
            </w:r>
          </w:p>
        </w:tc>
      </w:tr>
      <w:tr w:rsidR="002E14FB" w:rsidTr="70FB0539" w14:paraId="1D00EB1D" w14:textId="77777777">
        <w:trPr>
          <w:trHeight w:val="340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45F1AFA6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321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63EC5B14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Wymagania wstępne</w:t>
            </w:r>
          </w:p>
        </w:tc>
        <w:tc>
          <w:tcPr>
            <w:tcW w:w="4890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EC4C8E" w:rsidR="004D65B7" w:rsidRDefault="00665C5B" w14:paraId="26155F97" w14:textId="141B86F8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 dotyczy</w:t>
            </w:r>
          </w:p>
        </w:tc>
      </w:tr>
      <w:tr w:rsidR="002E14FB" w:rsidTr="70FB0539" w14:paraId="07A56783" w14:textId="77777777">
        <w:trPr>
          <w:trHeight w:val="425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47488769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9211" w:type="dxa"/>
            <w:gridSpan w:val="8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00050968" w:rsidP="00050968" w:rsidRDefault="00050968" w14:paraId="7CC56E18" w14:textId="77777777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  <w:p w:rsidR="002E14FB" w:rsidP="00050968" w:rsidRDefault="002E14FB" w14:paraId="447F92BF" w14:textId="5ADD7459">
            <w:pPr>
              <w:widowControl w:val="0"/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Cele przedmiotu:</w:t>
            </w:r>
          </w:p>
          <w:p w:rsidR="002E14FB" w:rsidRDefault="002E14FB" w14:paraId="6D2D8DCA" w14:textId="77777777">
            <w:pPr>
              <w:widowControl w:val="0"/>
              <w:spacing w:after="0" w:line="240" w:lineRule="auto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8C268C" w:rsidTr="70FB0539" w14:paraId="1B65D01F" w14:textId="77777777">
        <w:trPr>
          <w:trHeight w:val="573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8C268C" w:rsidP="008C268C" w:rsidRDefault="008C268C" w14:paraId="6F80BA12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C1</w:t>
            </w:r>
          </w:p>
        </w:tc>
        <w:tc>
          <w:tcPr>
            <w:tcW w:w="9211" w:type="dxa"/>
            <w:gridSpan w:val="8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28277C" w:rsidR="008C268C" w:rsidP="0028277C" w:rsidRDefault="0028277C" w14:paraId="386F2832" w14:textId="1A41A974">
            <w:pPr>
              <w:widowControl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28277C">
              <w:rPr>
                <w:rFonts w:cs="Calibri"/>
                <w:sz w:val="18"/>
                <w:szCs w:val="18"/>
              </w:rPr>
              <w:t xml:space="preserve">Poznanie specyfiki działalności </w:t>
            </w:r>
            <w:r w:rsidR="00461BDE">
              <w:rPr>
                <w:rFonts w:cs="Calibri"/>
                <w:sz w:val="18"/>
                <w:szCs w:val="18"/>
              </w:rPr>
              <w:t xml:space="preserve">gospodarczej przedsiębiorstwa, w którym odbywa się praktyka. </w:t>
            </w:r>
            <w:r w:rsidRPr="00461BDE" w:rsidR="00461BDE">
              <w:rPr>
                <w:rFonts w:cs="Calibri"/>
                <w:sz w:val="18"/>
                <w:szCs w:val="18"/>
              </w:rPr>
              <w:t>Poznanie  procesów produkcyjno- usługowych w</w:t>
            </w:r>
            <w:r w:rsidR="00461BDE">
              <w:rPr>
                <w:rFonts w:cs="Calibri"/>
                <w:sz w:val="18"/>
                <w:szCs w:val="18"/>
              </w:rPr>
              <w:t xml:space="preserve"> tym</w:t>
            </w:r>
            <w:r w:rsidRPr="00461BDE" w:rsidR="00461BDE">
              <w:rPr>
                <w:rFonts w:cs="Calibri"/>
                <w:sz w:val="18"/>
                <w:szCs w:val="18"/>
              </w:rPr>
              <w:t xml:space="preserve"> przedsiębiorstwie.</w:t>
            </w:r>
          </w:p>
        </w:tc>
      </w:tr>
      <w:tr w:rsidR="008C268C" w:rsidTr="70FB0539" w14:paraId="67CBF8A2" w14:textId="77777777">
        <w:trPr>
          <w:trHeight w:val="553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8C268C" w:rsidP="008C268C" w:rsidRDefault="008C268C" w14:paraId="2BEDF374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C2</w:t>
            </w:r>
          </w:p>
        </w:tc>
        <w:tc>
          <w:tcPr>
            <w:tcW w:w="9211" w:type="dxa"/>
            <w:gridSpan w:val="8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28277C" w:rsidR="0028277C" w:rsidP="0028277C" w:rsidRDefault="0028277C" w14:paraId="38023BA8" w14:textId="1D0F53B7">
            <w:pPr>
              <w:widowControl w:val="0"/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28277C">
              <w:rPr>
                <w:rFonts w:cs="Calibri"/>
                <w:sz w:val="18"/>
                <w:szCs w:val="18"/>
              </w:rPr>
              <w:t xml:space="preserve">Nabycie umiejętności planowania i wykonywania podstawowych prac </w:t>
            </w:r>
            <w:r>
              <w:rPr>
                <w:rFonts w:cs="Calibri"/>
                <w:sz w:val="18"/>
                <w:szCs w:val="18"/>
              </w:rPr>
              <w:t xml:space="preserve">zawodowych, zleconych przez </w:t>
            </w:r>
            <w:r w:rsidR="00461BDE">
              <w:rPr>
                <w:rFonts w:cs="Calibri"/>
                <w:sz w:val="18"/>
                <w:szCs w:val="18"/>
              </w:rPr>
              <w:t>przełożonego</w:t>
            </w:r>
            <w:r>
              <w:rPr>
                <w:rFonts w:cs="Calibri"/>
                <w:sz w:val="18"/>
                <w:szCs w:val="18"/>
              </w:rPr>
              <w:t>.</w:t>
            </w:r>
          </w:p>
          <w:p w:rsidRPr="00AA1E2B" w:rsidR="008C268C" w:rsidP="0028277C" w:rsidRDefault="0028277C" w14:paraId="62A179D6" w14:textId="68E7C884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28277C">
              <w:rPr>
                <w:rFonts w:cs="Calibri"/>
                <w:sz w:val="18"/>
                <w:szCs w:val="18"/>
              </w:rPr>
              <w:t>Praktyczna ocena realizacji i inwestycji oraz zadań eksploatacyjnych</w:t>
            </w:r>
          </w:p>
        </w:tc>
      </w:tr>
      <w:tr w:rsidR="008C268C" w:rsidTr="70FB0539" w14:paraId="5E1C9799" w14:textId="77777777">
        <w:trPr>
          <w:trHeight w:val="547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8C268C" w:rsidP="008C268C" w:rsidRDefault="008C268C" w14:paraId="170E3C4A" w14:textId="77777777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C3</w:t>
            </w:r>
          </w:p>
        </w:tc>
        <w:tc>
          <w:tcPr>
            <w:tcW w:w="9211" w:type="dxa"/>
            <w:gridSpan w:val="8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AA1E2B" w:rsidR="008C268C" w:rsidP="00050968" w:rsidRDefault="00111ECD" w14:paraId="182BA9C5" w14:textId="39D3354F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Zdobycie </w:t>
            </w:r>
            <w:r w:rsidR="00050968">
              <w:rPr>
                <w:sz w:val="18"/>
                <w:szCs w:val="18"/>
              </w:rPr>
              <w:t xml:space="preserve">wiedzy z otocznia zawodowego, </w:t>
            </w:r>
            <w:r>
              <w:rPr>
                <w:sz w:val="18"/>
                <w:szCs w:val="18"/>
              </w:rPr>
              <w:t xml:space="preserve">przekazywanie informacji i </w:t>
            </w:r>
            <w:r w:rsidR="00050968">
              <w:rPr>
                <w:sz w:val="18"/>
                <w:szCs w:val="18"/>
              </w:rPr>
              <w:t xml:space="preserve">praca w zespole. </w:t>
            </w:r>
            <w:r>
              <w:rPr>
                <w:sz w:val="18"/>
                <w:szCs w:val="18"/>
              </w:rPr>
              <w:t xml:space="preserve">    </w:t>
            </w:r>
          </w:p>
        </w:tc>
      </w:tr>
      <w:tr w:rsidR="002E14FB" w:rsidTr="70FB0539" w14:paraId="33A2F861" w14:textId="77777777">
        <w:trPr>
          <w:trHeight w:val="425"/>
          <w:jc w:val="center"/>
        </w:trPr>
        <w:tc>
          <w:tcPr>
            <w:tcW w:w="565" w:type="dxa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09F0A8CB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9211" w:type="dxa"/>
            <w:gridSpan w:val="8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002E14FB" w:rsidRDefault="002E14FB" w14:paraId="70882FE9" w14:textId="77777777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Forma zajęć, liczba godzin wymagająca bezpośredniego udziału nauczyciela akademickiego, liczba godzin nakładu pracy studenta</w:t>
            </w:r>
          </w:p>
        </w:tc>
      </w:tr>
      <w:tr w:rsidR="00E72976" w:rsidTr="70FB0539" w14:paraId="0052ADD2" w14:textId="77777777">
        <w:trPr>
          <w:trHeight w:val="425"/>
          <w:jc w:val="center"/>
        </w:trPr>
        <w:tc>
          <w:tcPr>
            <w:tcW w:w="4603" w:type="dxa"/>
            <w:gridSpan w:val="6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526BF6" w:rsidR="00E72976" w:rsidP="00B324AD" w:rsidRDefault="00E72976" w14:paraId="0E1F6919" w14:textId="196E38CA">
            <w:pPr>
              <w:widowControl w:val="0"/>
              <w:spacing w:after="0" w:line="240" w:lineRule="auto"/>
              <w:jc w:val="center"/>
              <w:rPr>
                <w:color w:val="FF0000"/>
                <w:sz w:val="18"/>
                <w:szCs w:val="18"/>
              </w:rPr>
            </w:pPr>
            <w:r w:rsidRPr="00526BF6">
              <w:rPr>
                <w:sz w:val="18"/>
                <w:szCs w:val="18"/>
              </w:rPr>
              <w:t>Forma zajęć</w:t>
            </w:r>
          </w:p>
        </w:tc>
        <w:tc>
          <w:tcPr>
            <w:tcW w:w="5173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BF6" w:rsidR="00E72976" w:rsidP="00B324AD" w:rsidRDefault="00E72976" w14:paraId="660F9EF9" w14:textId="77777777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526BF6">
              <w:rPr>
                <w:color w:val="000000"/>
                <w:sz w:val="18"/>
                <w:szCs w:val="18"/>
              </w:rPr>
              <w:t>Liczba godzin</w:t>
            </w:r>
          </w:p>
        </w:tc>
      </w:tr>
      <w:tr w:rsidR="00E72976" w:rsidTr="70FB0539" w14:paraId="6A9CEB6F" w14:textId="77777777">
        <w:trPr>
          <w:trHeight w:val="425"/>
          <w:jc w:val="center"/>
        </w:trPr>
        <w:tc>
          <w:tcPr>
            <w:tcW w:w="4603" w:type="dxa"/>
            <w:gridSpan w:val="6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526BF6" w:rsidR="00E72976" w:rsidP="008C268C" w:rsidRDefault="008C268C" w14:paraId="7EE31253" w14:textId="24938635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526BF6">
              <w:rPr>
                <w:sz w:val="18"/>
                <w:szCs w:val="18"/>
              </w:rPr>
              <w:t xml:space="preserve">              </w:t>
            </w:r>
            <w:r w:rsidR="00920EAA">
              <w:rPr>
                <w:sz w:val="18"/>
                <w:szCs w:val="18"/>
              </w:rPr>
              <w:t>Praktyka zawodowa</w:t>
            </w:r>
          </w:p>
        </w:tc>
        <w:tc>
          <w:tcPr>
            <w:tcW w:w="5173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BF6" w:rsidR="00E72976" w:rsidP="00B324AD" w:rsidRDefault="00920EAA" w14:paraId="6842ED77" w14:textId="557A0AE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 godzin</w:t>
            </w:r>
          </w:p>
        </w:tc>
      </w:tr>
      <w:tr w:rsidR="00E72976" w:rsidTr="70FB0539" w14:paraId="18FDB5DD" w14:textId="77777777">
        <w:trPr>
          <w:trHeight w:val="425"/>
          <w:jc w:val="center"/>
        </w:trPr>
        <w:tc>
          <w:tcPr>
            <w:tcW w:w="7297" w:type="dxa"/>
            <w:gridSpan w:val="8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526BF6" w:rsidR="00E72976" w:rsidP="00B324AD" w:rsidRDefault="00E72976" w14:paraId="4A70F896" w14:textId="77777777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526BF6">
              <w:rPr>
                <w:sz w:val="18"/>
                <w:szCs w:val="18"/>
              </w:rPr>
              <w:t>Suma godzin</w:t>
            </w:r>
          </w:p>
        </w:tc>
        <w:tc>
          <w:tcPr>
            <w:tcW w:w="2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526BF6" w:rsidR="00E72976" w:rsidP="00B324AD" w:rsidRDefault="00AF509C" w14:paraId="6AFD7851" w14:textId="5E12C6C8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</w:tr>
      <w:tr w:rsidR="002E14FB" w:rsidTr="70FB0539" w14:paraId="02D01D23" w14:textId="77777777">
        <w:trPr>
          <w:trHeight w:val="425"/>
          <w:jc w:val="center"/>
        </w:trPr>
        <w:tc>
          <w:tcPr>
            <w:tcW w:w="714" w:type="dxa"/>
            <w:gridSpan w:val="2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2E14FB" w14:paraId="58368B44" w14:textId="77777777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9062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F86BC0" w:rsidR="00335800" w:rsidP="00F86BC0" w:rsidRDefault="002E14FB" w14:paraId="1E0361EA" w14:textId="3D76053E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Całkowity nakład pracy studenta</w:t>
            </w:r>
          </w:p>
        </w:tc>
      </w:tr>
      <w:tr w:rsidR="00696A68" w:rsidTr="70FB0539" w14:paraId="435B6076" w14:textId="77777777">
        <w:trPr>
          <w:trHeight w:val="425"/>
          <w:jc w:val="center"/>
        </w:trPr>
        <w:tc>
          <w:tcPr>
            <w:tcW w:w="714" w:type="dxa"/>
            <w:gridSpan w:val="2"/>
            <w:tcBorders>
              <w:top w:val="single" w:color="000000" w:themeColor="text1" w:sz="4" w:space="0"/>
              <w:left w:val="single" w:color="auto" w:sz="4" w:space="0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696A68" w:rsidRDefault="00696A68" w14:paraId="04FA7400" w14:textId="6C4F2E7E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6583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F86BC0" w:rsidR="00696A68" w:rsidP="00F86BC0" w:rsidRDefault="00696A68" w14:paraId="2F99D4D6" w14:textId="54070773">
            <w:pPr>
              <w:widowControl w:val="0"/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Na</w:t>
            </w:r>
            <w:r w:rsidRPr="00A46642">
              <w:rPr>
                <w:sz w:val="18"/>
                <w:szCs w:val="18"/>
              </w:rPr>
              <w:t xml:space="preserve">kład pracy związany z </w:t>
            </w:r>
            <w:r w:rsidR="00050968">
              <w:rPr>
                <w:sz w:val="18"/>
                <w:szCs w:val="18"/>
              </w:rPr>
              <w:t>wykonaniem praktyki zawodowej</w:t>
            </w:r>
          </w:p>
        </w:tc>
        <w:tc>
          <w:tcPr>
            <w:tcW w:w="2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E96176" w:rsidR="00696A68" w:rsidRDefault="00696A68" w14:paraId="3B86F46A" w14:textId="77777777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Cs/>
                <w:color w:val="FF0000"/>
                <w:sz w:val="18"/>
                <w:szCs w:val="18"/>
                <w:lang w:eastAsia="pl-PL"/>
              </w:rPr>
            </w:pPr>
            <w:r w:rsidRPr="00E96176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Godzinowe obciążenie studenta</w:t>
            </w:r>
            <w:r w:rsidRPr="00E96176" w:rsidR="00A21373">
              <w:rPr>
                <w:rFonts w:eastAsia="Times New Roman" w:cs="Times New Roman"/>
                <w:bCs/>
                <w:color w:val="FF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102D9A" w:rsidTr="70FB0539" w14:paraId="0755B3D1" w14:textId="77777777">
        <w:trPr>
          <w:trHeight w:val="425"/>
          <w:jc w:val="center"/>
        </w:trPr>
        <w:tc>
          <w:tcPr>
            <w:tcW w:w="714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F65F27" w:rsidR="00102D9A" w:rsidP="00F65F27" w:rsidRDefault="00F65F27" w14:paraId="32C8ED41" w14:textId="34B78E03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583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102D9A" w:rsidP="00850111" w:rsidRDefault="00102D9A" w14:paraId="6142AF2D" w14:textId="6A7ED60A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A46642">
              <w:rPr>
                <w:sz w:val="18"/>
                <w:szCs w:val="18"/>
              </w:rPr>
              <w:t>Nakład pracy związany z zajęciami wymagającymi bezpośredniego udziału nau</w:t>
            </w:r>
            <w:r>
              <w:rPr>
                <w:sz w:val="18"/>
                <w:szCs w:val="18"/>
              </w:rPr>
              <w:t xml:space="preserve">czyciela akademickiego wynosi </w:t>
            </w:r>
            <w:r w:rsidR="00996C6F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 xml:space="preserve"> godzin, co odpowiada</w:t>
            </w:r>
            <w:r w:rsidR="00604794">
              <w:rPr>
                <w:sz w:val="18"/>
                <w:szCs w:val="18"/>
              </w:rPr>
              <w:t xml:space="preserve"> </w:t>
            </w:r>
            <w:r w:rsidR="00996C6F">
              <w:rPr>
                <w:sz w:val="18"/>
                <w:szCs w:val="18"/>
              </w:rPr>
              <w:t>0</w:t>
            </w:r>
            <w:r w:rsidRPr="00A46642">
              <w:rPr>
                <w:sz w:val="18"/>
                <w:szCs w:val="18"/>
              </w:rPr>
              <w:t xml:space="preserve"> punktom ECTS.</w:t>
            </w:r>
          </w:p>
        </w:tc>
        <w:tc>
          <w:tcPr>
            <w:tcW w:w="2479" w:type="dxa"/>
            <w:tcBorders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A104DA" w:rsidR="00102D9A" w:rsidP="004635BF" w:rsidRDefault="00A104DA" w14:paraId="56474603" w14:textId="7D5230A5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  <w:r w:rsidRPr="00A104DA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0</w:t>
            </w:r>
          </w:p>
        </w:tc>
      </w:tr>
      <w:tr w:rsidR="002E14FB" w:rsidTr="70FB0539" w14:paraId="48BE89F7" w14:textId="77777777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F65F27" w:rsidR="002E14FB" w:rsidRDefault="00050968" w14:paraId="178C38C6" w14:textId="1441C12A">
            <w:pPr>
              <w:widowControl w:val="0"/>
              <w:spacing w:after="0" w:line="240" w:lineRule="auto"/>
              <w:jc w:val="center"/>
              <w:rPr>
                <w:bCs/>
              </w:rPr>
            </w:pPr>
            <w:r w:rsidRPr="00F65F27"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568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BE0402" w:rsidRDefault="00BE0402" w14:paraId="56F94340" w14:textId="15C219AA">
            <w:pPr>
              <w:widowControl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BE0402">
              <w:rPr>
                <w:sz w:val="18"/>
                <w:szCs w:val="18"/>
              </w:rPr>
              <w:t>Bilans nakładu pracy studenta</w:t>
            </w:r>
            <w:r>
              <w:rPr>
                <w:sz w:val="18"/>
                <w:szCs w:val="18"/>
              </w:rPr>
              <w:t>.</w:t>
            </w:r>
          </w:p>
          <w:p w:rsidRPr="00A104DA" w:rsidR="002E14FB" w:rsidRDefault="00A104DA" w14:paraId="796AB887" w14:textId="777ECFDD">
            <w:pPr>
              <w:widowControl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A104DA">
              <w:rPr>
                <w:sz w:val="18"/>
                <w:szCs w:val="18"/>
              </w:rPr>
              <w:t>Łączny nakład pracy studenta wynosi</w:t>
            </w:r>
            <w:r>
              <w:rPr>
                <w:sz w:val="18"/>
                <w:szCs w:val="18"/>
              </w:rPr>
              <w:t xml:space="preserve"> 240</w:t>
            </w:r>
            <w:r w:rsidRPr="00A104DA">
              <w:rPr>
                <w:sz w:val="18"/>
                <w:szCs w:val="18"/>
              </w:rPr>
              <w:t xml:space="preserve"> godzin, co odpowiada</w:t>
            </w:r>
            <w:r>
              <w:rPr>
                <w:sz w:val="18"/>
                <w:szCs w:val="18"/>
              </w:rPr>
              <w:t xml:space="preserve"> 8 </w:t>
            </w:r>
            <w:r w:rsidRPr="00A104DA">
              <w:rPr>
                <w:sz w:val="18"/>
                <w:szCs w:val="18"/>
              </w:rPr>
              <w:t>punktom ECTS.</w:t>
            </w:r>
          </w:p>
        </w:tc>
        <w:tc>
          <w:tcPr>
            <w:tcW w:w="2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94122C" w:rsidR="002E14FB" w:rsidP="004635BF" w:rsidRDefault="00AF509C" w14:paraId="0E360084" w14:textId="178A4261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</w:tr>
      <w:tr w:rsidR="00996C6F" w:rsidTr="70FB0539" w14:paraId="2394A0EF" w14:textId="77777777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996C6F" w:rsidRDefault="00A104DA" w14:paraId="5F1D4D19" w14:textId="475B0684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568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996C6F" w:rsidRDefault="00996C6F" w14:paraId="0223A3E8" w14:textId="63E14F0F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 w:rsidRPr="00996C6F"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Łączny nakład pracy studenta (pozycja 1+2)</w:t>
            </w:r>
          </w:p>
        </w:tc>
        <w:tc>
          <w:tcPr>
            <w:tcW w:w="2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00996C6F" w:rsidP="004635BF" w:rsidRDefault="00A104DA" w14:paraId="2C53BD5F" w14:textId="4B2D7243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</w:t>
            </w:r>
          </w:p>
        </w:tc>
      </w:tr>
      <w:tr w:rsidR="002E14FB" w:rsidTr="70FB0539" w14:paraId="22238B17" w14:textId="77777777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2E14FB" w:rsidRDefault="00A104DA" w14:paraId="50BFA38B" w14:textId="7F984A05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568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Pr="00102D9A" w:rsidR="00A21373" w:rsidRDefault="002E14FB" w14:paraId="62F1EB07" w14:textId="77777777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Punkty ECTS za przedmiot</w:t>
            </w:r>
          </w:p>
        </w:tc>
        <w:tc>
          <w:tcPr>
            <w:tcW w:w="2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94122C" w:rsidR="002E14FB" w:rsidP="004635BF" w:rsidRDefault="00E0181F" w14:paraId="75D25C15" w14:textId="3D039839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8 </w:t>
            </w:r>
            <w:r w:rsidR="00102D9A">
              <w:rPr>
                <w:sz w:val="18"/>
                <w:szCs w:val="18"/>
              </w:rPr>
              <w:t>ECTS</w:t>
            </w:r>
          </w:p>
        </w:tc>
      </w:tr>
      <w:tr w:rsidR="00061453" w:rsidTr="70FB0539" w14:paraId="1AEBA997" w14:textId="77777777">
        <w:trPr>
          <w:trHeight w:val="425"/>
          <w:jc w:val="center"/>
        </w:trPr>
        <w:tc>
          <w:tcPr>
            <w:tcW w:w="729" w:type="dxa"/>
            <w:gridSpan w:val="3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061453" w:rsidP="00061453" w:rsidRDefault="00A104DA" w14:paraId="489BB5C4" w14:textId="4E3BDA7E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6568" w:type="dxa"/>
            <w:gridSpan w:val="5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061453" w:rsidP="00061453" w:rsidRDefault="00061453" w14:paraId="1898F3D3" w14:textId="75A00BD1">
            <w:pPr>
              <w:widowControl w:val="0"/>
              <w:spacing w:after="0" w:line="240" w:lineRule="auto"/>
              <w:jc w:val="both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Liczba punktów ECTS, którą student musi osiągnąć w ramach zajęć o charakterze praktycznym</w:t>
            </w:r>
          </w:p>
        </w:tc>
        <w:tc>
          <w:tcPr>
            <w:tcW w:w="247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00061453" w:rsidP="004635BF" w:rsidRDefault="00141426" w14:paraId="3ECEB467" w14:textId="2B272853">
            <w:pPr>
              <w:widowControl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AF509C">
              <w:rPr>
                <w:sz w:val="18"/>
                <w:szCs w:val="18"/>
              </w:rPr>
              <w:t>8</w:t>
            </w:r>
            <w:r w:rsidR="00E96176">
              <w:rPr>
                <w:sz w:val="18"/>
                <w:szCs w:val="18"/>
              </w:rPr>
              <w:t xml:space="preserve">  </w:t>
            </w:r>
            <w:r w:rsidR="00061453">
              <w:rPr>
                <w:sz w:val="18"/>
                <w:szCs w:val="18"/>
              </w:rPr>
              <w:t>ECTS</w:t>
            </w:r>
          </w:p>
        </w:tc>
      </w:tr>
      <w:tr w:rsidR="00061453" w:rsidTr="70FB0539" w14:paraId="21E91681" w14:textId="77777777">
        <w:trPr>
          <w:trHeight w:val="425"/>
          <w:jc w:val="center"/>
        </w:trPr>
        <w:tc>
          <w:tcPr>
            <w:tcW w:w="2906" w:type="dxa"/>
            <w:gridSpan w:val="5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061453" w:rsidP="00061453" w:rsidRDefault="00061453" w14:paraId="5DD5B4FC" w14:textId="45C31C8B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Efekty uczenia się - wiedza</w:t>
            </w:r>
          </w:p>
        </w:tc>
        <w:tc>
          <w:tcPr>
            <w:tcW w:w="6870" w:type="dxa"/>
            <w:gridSpan w:val="4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70FB0539" w:rsidP="70FB0539" w:rsidRDefault="70FB0539" w14:paraId="3F4BFF1D" w14:textId="2090BB0F">
            <w:pPr>
              <w:widowControl w:val="0"/>
              <w:spacing w:after="0" w:line="276" w:lineRule="auto"/>
              <w:ind w:left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70FB0539" w:rsidR="70FB053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l-PL"/>
              </w:rPr>
              <w:t>W1: K_W15 – Poznaje podstawowe metody i techniki stosowane w rozwiązywaniu zadań związanych z transportem, spedycją i logistyką. Rozumie podstawowe procesy logistyczne w przedsiębiorstwie. Obserwuje praktyczne zastosowanie narzędzi informatycznych w firmie.</w:t>
            </w:r>
          </w:p>
        </w:tc>
      </w:tr>
      <w:tr w:rsidR="00061453" w:rsidTr="70FB0539" w14:paraId="469C6ED7" w14:textId="77777777">
        <w:trPr>
          <w:trHeight w:val="425"/>
          <w:jc w:val="center"/>
        </w:trPr>
        <w:tc>
          <w:tcPr>
            <w:tcW w:w="2906" w:type="dxa"/>
            <w:gridSpan w:val="5"/>
            <w:tcBorders>
              <w:top w:val="single" w:color="000000" w:themeColor="text1" w:sz="4" w:space="0"/>
              <w:left w:val="single" w:color="auto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061453" w:rsidP="00061453" w:rsidRDefault="00061453" w14:paraId="061104B2" w14:textId="2CBBFEC5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Efekty uczenia się - umiejętności</w:t>
            </w:r>
          </w:p>
        </w:tc>
        <w:tc>
          <w:tcPr>
            <w:tcW w:w="6870" w:type="dxa"/>
            <w:gridSpan w:val="4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70FB0539" w:rsidP="70FB0539" w:rsidRDefault="70FB0539" w14:paraId="45F51E4C" w14:textId="78D05231">
            <w:pPr>
              <w:widowControl w:val="0"/>
              <w:spacing w:before="240" w:beforeAutospacing="off" w:after="240" w:afterAutospacing="off" w:line="276" w:lineRule="auto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70FB0539" w:rsidR="70FB053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l-PL"/>
              </w:rPr>
              <w:t>U1: K_UO2 - Uczestniczy w pracach indywidualnych i zespołowych pod nadzorem. Pomaga w szacowaniu czasu potrzebnego na realizację prostych zadań. Asystuje przy tworzeniu prostych planów pracy.                                                                                                                           U2: K_U13 -Poznaje praktyczne zastosowanie pojęć związanych z transportem, spedycją i logistyką. Obserwuje i asystuje przy wykorzystaniu wiedzy teoretycznej w praktyce.</w:t>
            </w:r>
          </w:p>
        </w:tc>
      </w:tr>
      <w:tr w:rsidR="00061453" w:rsidTr="70FB0539" w14:paraId="4171AF3C" w14:textId="77777777">
        <w:trPr>
          <w:trHeight w:val="425"/>
          <w:jc w:val="center"/>
        </w:trPr>
        <w:tc>
          <w:tcPr>
            <w:tcW w:w="2906" w:type="dxa"/>
            <w:gridSpan w:val="5"/>
            <w:tcBorders>
              <w:top w:val="single" w:color="000000" w:themeColor="text1" w:sz="4" w:space="0"/>
              <w:left w:val="single" w:color="auto" w:sz="4" w:space="0"/>
              <w:bottom w:val="single" w:color="auto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061453" w:rsidP="00061453" w:rsidRDefault="00061453" w14:paraId="7A54FA9B" w14:textId="2B406C0E">
            <w:pPr>
              <w:widowControl w:val="0"/>
              <w:spacing w:after="0" w:line="240" w:lineRule="auto"/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Efekty uczenia się – kompetencje społeczne</w:t>
            </w:r>
          </w:p>
        </w:tc>
        <w:tc>
          <w:tcPr>
            <w:tcW w:w="6870" w:type="dxa"/>
            <w:gridSpan w:val="4"/>
            <w:tcBorders>
              <w:top w:val="single" w:color="000000" w:themeColor="text1" w:sz="4" w:space="0"/>
              <w:left w:val="single" w:color="000000" w:themeColor="text1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="70FB0539" w:rsidP="70FB0539" w:rsidRDefault="70FB0539" w14:paraId="09A37DF9" w14:textId="6E69AB29">
            <w:pPr>
              <w:widowControl w:val="0"/>
              <w:spacing w:before="240" w:beforeAutospacing="off" w:after="240" w:afterAutospacing="off" w:line="276" w:lineRule="auto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</w:rPr>
            </w:pPr>
            <w:r w:rsidRPr="70FB0539" w:rsidR="70FB053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8"/>
                <w:szCs w:val="18"/>
                <w:lang w:val="pl-PL"/>
              </w:rPr>
              <w:t>K1: AB1_K04 – Wykazuje zainteresowanie rozwojem swoich umiejętności i kwalifikacji. Uczestniczy w szkoleniach i warsztatach podczas praktyki, aby zdobyć nowe doświadczenie. K2: AB1_K05 - Rozpoznaje potrzebę zasięgania opinii w przypadku trudności z rozwiązaniem prostych problemów. Asystuje przy komunikacji z ekspertami w ramach praktyki.</w:t>
            </w:r>
          </w:p>
        </w:tc>
      </w:tr>
    </w:tbl>
    <w:p w:rsidR="002E14FB" w:rsidRDefault="002E14FB" w14:paraId="114B82B3" w14:textId="77777777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690" w:type="dxa"/>
        <w:tblInd w:w="-339" w:type="dxa"/>
        <w:tblLayout w:type="fixed"/>
        <w:tblLook w:val="0000" w:firstRow="0" w:lastRow="0" w:firstColumn="0" w:lastColumn="0" w:noHBand="0" w:noVBand="0"/>
      </w:tblPr>
      <w:tblGrid>
        <w:gridCol w:w="901"/>
        <w:gridCol w:w="7009"/>
        <w:gridCol w:w="1780"/>
      </w:tblGrid>
      <w:tr w:rsidR="002E14FB" w:rsidTr="00EE187B" w14:paraId="2A7745F2" w14:textId="77777777">
        <w:trPr>
          <w:trHeight w:val="368"/>
        </w:trPr>
        <w:tc>
          <w:tcPr>
            <w:tcW w:w="96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:rsidR="002E14FB" w:rsidRDefault="002E14FB" w14:paraId="18E1D363" w14:textId="77777777">
            <w:pPr>
              <w:pStyle w:val="Akapitzlist1"/>
              <w:numPr>
                <w:ilvl w:val="0"/>
                <w:numId w:val="3"/>
              </w:numPr>
              <w:tabs>
                <w:tab w:val="left" w:pos="284"/>
              </w:tabs>
              <w:spacing w:before="120" w:after="120" w:line="240" w:lineRule="auto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TREŚCI PROGRAMOWE ODNIESIONE DO EFEKTÓW UCZENIA SIĘ</w:t>
            </w:r>
          </w:p>
        </w:tc>
      </w:tr>
      <w:tr w:rsidR="002E14FB" w:rsidTr="00EE187B" w14:paraId="0D11C4DB" w14:textId="77777777"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2E14FB" w:rsidRDefault="00850111" w14:paraId="3CC32B9B" w14:textId="77777777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zajęć</w:t>
            </w:r>
          </w:p>
        </w:tc>
        <w:tc>
          <w:tcPr>
            <w:tcW w:w="7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2E14FB" w:rsidRDefault="002E14FB" w14:paraId="266CB938" w14:textId="77777777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Treści programowe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2E14FB" w:rsidRDefault="002E14FB" w14:paraId="340A6001" w14:textId="77777777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liczba godzin</w:t>
            </w:r>
          </w:p>
        </w:tc>
      </w:tr>
      <w:tr w:rsidR="002E14FB" w:rsidTr="00EE187B" w14:paraId="5BCAFF9C" w14:textId="77777777">
        <w:trPr>
          <w:trHeight w:val="368"/>
        </w:trPr>
        <w:tc>
          <w:tcPr>
            <w:tcW w:w="96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2E14FB" w:rsidRDefault="002E14FB" w14:paraId="7DB9CBC3" w14:textId="3FFDB5BA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Forma:</w:t>
            </w:r>
          </w:p>
        </w:tc>
      </w:tr>
      <w:tr w:rsidR="002E14FB" w:rsidTr="00EE187B" w14:paraId="672A34F2" w14:textId="77777777"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2E14FB" w:rsidP="00F71FF8" w:rsidRDefault="00827290" w14:paraId="15BCE29C" w14:textId="1CFBAFC6">
            <w:pPr>
              <w:tabs>
                <w:tab w:val="left" w:pos="284"/>
              </w:tabs>
              <w:spacing w:after="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Praktyka zawodowa</w:t>
            </w:r>
          </w:p>
        </w:tc>
        <w:tc>
          <w:tcPr>
            <w:tcW w:w="7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EE187B" w:rsidR="00827290" w:rsidP="00EE187B" w:rsidRDefault="00827290" w14:paraId="63D5ACA5" w14:textId="4C89253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EE187B">
              <w:rPr>
                <w:sz w:val="18"/>
                <w:szCs w:val="18"/>
              </w:rPr>
              <w:t>Zapoznanie ze strukturą organizacyjną zakładu pracy oraz specyfiką realizowanych procesów produkcyjnych, eksploatacyjnych i inwestycyjnych.</w:t>
            </w:r>
          </w:p>
          <w:p w:rsidRPr="00EE187B" w:rsidR="00827290" w:rsidP="00EE187B" w:rsidRDefault="00827290" w14:paraId="05B8F6EC" w14:textId="44663A53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EE187B">
              <w:rPr>
                <w:sz w:val="18"/>
                <w:szCs w:val="18"/>
              </w:rPr>
              <w:t>Bezpośredni udział w procesach realizowanych w zakładzie w różnym charakterze wskazanym przez zakładowego opiekuna praktyk.</w:t>
            </w:r>
          </w:p>
          <w:p w:rsidRPr="00EE187B" w:rsidR="00827290" w:rsidP="00EE187B" w:rsidRDefault="00827290" w14:paraId="23E5726F" w14:textId="77777777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EE187B">
              <w:rPr>
                <w:sz w:val="18"/>
                <w:szCs w:val="18"/>
              </w:rPr>
              <w:t>Dbałość o praktyczne przestrzeganie zasad bezpieczeństwa i higieny pracy.</w:t>
            </w:r>
          </w:p>
          <w:p w:rsidRPr="00EE187B" w:rsidR="002E14FB" w:rsidP="00EE187B" w:rsidRDefault="00827290" w14:paraId="0A4E3379" w14:textId="2EDB1705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EE187B">
              <w:rPr>
                <w:sz w:val="18"/>
                <w:szCs w:val="18"/>
              </w:rPr>
              <w:t>Sformułowanie konstruktywnych wniosków z odbytej praktyki głównie w zakresie oceny funkcjonowania procedur organizacyjnych w przedsiębiorstwie i wskazanie ewentualnych propozycji usprawnień.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2E14FB" w:rsidRDefault="002E14FB" w14:paraId="167F04B9" w14:textId="77777777">
            <w:pPr>
              <w:tabs>
                <w:tab w:val="left" w:pos="284"/>
              </w:tabs>
              <w:spacing w:after="0" w:line="240" w:lineRule="auto"/>
              <w:jc w:val="center"/>
            </w:pPr>
          </w:p>
          <w:p w:rsidRPr="00C95C3F" w:rsidR="00C95C3F" w:rsidP="00EE187B" w:rsidRDefault="00EE187B" w14:paraId="7519504B" w14:textId="58184ADF">
            <w:pPr>
              <w:tabs>
                <w:tab w:val="left" w:pos="284"/>
              </w:tabs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240 </w:t>
            </w:r>
          </w:p>
        </w:tc>
      </w:tr>
    </w:tbl>
    <w:p w:rsidR="002E14FB" w:rsidRDefault="002E14FB" w14:paraId="63313E5E" w14:textId="77777777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850" w:type="dxa"/>
        <w:jc w:val="center"/>
        <w:tblLayout w:type="fixed"/>
        <w:tblLook w:val="0000" w:firstRow="0" w:lastRow="0" w:firstColumn="0" w:lastColumn="0" w:noHBand="0" w:noVBand="0"/>
      </w:tblPr>
      <w:tblGrid>
        <w:gridCol w:w="1627"/>
        <w:gridCol w:w="8223"/>
      </w:tblGrid>
      <w:tr w:rsidR="002E14FB" w:rsidTr="00DB56EB" w14:paraId="7471BF39" w14:textId="77777777">
        <w:trPr>
          <w:trHeight w:val="591"/>
          <w:jc w:val="center"/>
        </w:trPr>
        <w:tc>
          <w:tcPr>
            <w:tcW w:w="9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:rsidR="002E14FB" w:rsidP="00DB56EB" w:rsidRDefault="00DB56EB" w14:paraId="733286FE" w14:textId="688CD8B1">
            <w:pPr>
              <w:pStyle w:val="Akapitzlist1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sz w:val="18"/>
                <w:szCs w:val="18"/>
                <w:lang w:val="en-US" w:eastAsia="pl-PL"/>
              </w:rPr>
              <w:t>LITERATURA</w:t>
            </w:r>
          </w:p>
        </w:tc>
      </w:tr>
      <w:tr w:rsidR="002E14FB" w:rsidTr="00AF2E99" w14:paraId="3F07AFC6" w14:textId="77777777">
        <w:trPr>
          <w:jc w:val="center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2E14FB" w:rsidRDefault="002E14FB" w14:paraId="4AC1DEC6" w14:textId="39BA5AEA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right" w:pos="9072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Literatura 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podstawowa</w:t>
            </w:r>
          </w:p>
        </w:tc>
        <w:tc>
          <w:tcPr>
            <w:tcW w:w="8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827290" w:rsidR="00827290" w:rsidP="00827290" w:rsidRDefault="00827290" w14:paraId="0CDCC893" w14:textId="77777777">
            <w:pPr>
              <w:spacing w:after="0" w:line="240" w:lineRule="auto"/>
              <w:ind w:left="360" w:hanging="360"/>
              <w:jc w:val="both"/>
              <w:rPr>
                <w:sz w:val="18"/>
                <w:szCs w:val="18"/>
              </w:rPr>
            </w:pPr>
            <w:r w:rsidRPr="00827290">
              <w:rPr>
                <w:sz w:val="18"/>
                <w:szCs w:val="18"/>
              </w:rPr>
              <w:t xml:space="preserve">Przepisy bezpieczeństwa i higieny pracy w odniesieniu do danego typu przedsiębiorstwa </w:t>
            </w:r>
          </w:p>
          <w:p w:rsidRPr="00AA1E2B" w:rsidR="002E14FB" w:rsidP="00827290" w:rsidRDefault="00827290" w14:paraId="0A8C2F85" w14:textId="7A86AC4D">
            <w:pPr>
              <w:spacing w:after="0" w:line="240" w:lineRule="auto"/>
              <w:ind w:left="360" w:hanging="360"/>
              <w:jc w:val="both"/>
              <w:rPr>
                <w:sz w:val="18"/>
                <w:szCs w:val="18"/>
              </w:rPr>
            </w:pPr>
            <w:r w:rsidRPr="00827290">
              <w:rPr>
                <w:sz w:val="18"/>
                <w:szCs w:val="18"/>
              </w:rPr>
              <w:t>Regulamin praktyk</w:t>
            </w:r>
            <w:r>
              <w:rPr>
                <w:sz w:val="18"/>
                <w:szCs w:val="18"/>
              </w:rPr>
              <w:t>.</w:t>
            </w:r>
          </w:p>
        </w:tc>
      </w:tr>
      <w:tr w:rsidR="002E14FB" w:rsidTr="00AF2E99" w14:paraId="40EA5DFB" w14:textId="77777777">
        <w:trPr>
          <w:jc w:val="center"/>
        </w:trPr>
        <w:tc>
          <w:tcPr>
            <w:tcW w:w="1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2E14FB" w:rsidRDefault="002E14FB" w14:paraId="24EF0A16" w14:textId="3D3E8F5C">
            <w:pPr>
              <w:tabs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right" w:pos="9072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 xml:space="preserve">Literatura </w:t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br/>
            </w: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uzupełniająca</w:t>
            </w:r>
          </w:p>
        </w:tc>
        <w:tc>
          <w:tcPr>
            <w:tcW w:w="8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AA1E2B" w:rsidR="002E14FB" w:rsidP="006E7EAD" w:rsidRDefault="00827290" w14:paraId="0162A897" w14:textId="2DED567D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Literatura w</w:t>
            </w:r>
            <w:r w:rsidRPr="00827290">
              <w:rPr>
                <w:sz w:val="18"/>
                <w:szCs w:val="18"/>
              </w:rPr>
              <w:t>skazana przez opiekunów praktyk</w:t>
            </w:r>
            <w:r w:rsidR="006A3C4C">
              <w:rPr>
                <w:sz w:val="18"/>
                <w:szCs w:val="18"/>
              </w:rPr>
              <w:t xml:space="preserve">i, </w:t>
            </w:r>
            <w:r w:rsidRPr="00827290">
              <w:rPr>
                <w:sz w:val="18"/>
                <w:szCs w:val="18"/>
              </w:rPr>
              <w:t xml:space="preserve"> z uwzględnieniem specyfiki zakładu przyjmującego studenta na praktykę</w:t>
            </w:r>
            <w:r>
              <w:rPr>
                <w:sz w:val="18"/>
                <w:szCs w:val="18"/>
              </w:rPr>
              <w:t>.</w:t>
            </w:r>
          </w:p>
        </w:tc>
      </w:tr>
    </w:tbl>
    <w:p w:rsidR="002E14FB" w:rsidRDefault="002E14FB" w14:paraId="7A2437B4" w14:textId="77777777">
      <w:pPr>
        <w:tabs>
          <w:tab w:val="left" w:pos="284"/>
        </w:tabs>
        <w:spacing w:after="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764" w:type="dxa"/>
        <w:jc w:val="center"/>
        <w:tblLayout w:type="fixed"/>
        <w:tblLook w:val="0000" w:firstRow="0" w:lastRow="0" w:firstColumn="0" w:lastColumn="0" w:noHBand="0" w:noVBand="0"/>
      </w:tblPr>
      <w:tblGrid>
        <w:gridCol w:w="1620"/>
        <w:gridCol w:w="8144"/>
      </w:tblGrid>
      <w:tr w:rsidR="002E14FB" w:rsidTr="0050343A" w14:paraId="133921F0" w14:textId="77777777">
        <w:trPr>
          <w:trHeight w:val="470"/>
          <w:jc w:val="center"/>
        </w:trPr>
        <w:tc>
          <w:tcPr>
            <w:tcW w:w="97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:rsidR="002E14FB" w:rsidRDefault="00DB56EB" w14:paraId="5A79F1AB" w14:textId="43BAB55F">
            <w:pPr>
              <w:pStyle w:val="Akapitzlist1"/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METODY DYDAKTYCZNE</w:t>
            </w:r>
          </w:p>
        </w:tc>
      </w:tr>
      <w:tr w:rsidR="002E14FB" w:rsidTr="0050343A" w14:paraId="2BCD5767" w14:textId="77777777">
        <w:trPr>
          <w:jc w:val="center"/>
        </w:trPr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2E14FB" w:rsidRDefault="002E14FB" w14:paraId="11D7AE7C" w14:textId="240E99C9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</w:t>
            </w:r>
          </w:p>
        </w:tc>
        <w:tc>
          <w:tcPr>
            <w:tcW w:w="8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2E14FB" w:rsidRDefault="002E14FB" w14:paraId="1A4D8AAA" w14:textId="5F2E73EF">
            <w:pPr>
              <w:tabs>
                <w:tab w:val="left" w:pos="284"/>
              </w:tabs>
              <w:spacing w:after="0" w:line="240" w:lineRule="auto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Metody dydaktyczne</w:t>
            </w:r>
            <w:r w:rsidR="00FC3810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2E14FB" w:rsidTr="0050343A" w14:paraId="1D08CE07" w14:textId="77777777">
        <w:trPr>
          <w:jc w:val="center"/>
        </w:trPr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3D2D6E" w:rsidR="002E14FB" w:rsidRDefault="002E14FB" w14:paraId="7F9ED45E" w14:textId="77777777">
            <w:pPr>
              <w:tabs>
                <w:tab w:val="left" w:pos="284"/>
              </w:tabs>
              <w:spacing w:after="0" w:line="240" w:lineRule="auto"/>
              <w:rPr>
                <w:color w:val="000000"/>
              </w:rPr>
            </w:pPr>
            <w:r w:rsidRPr="003D2D6E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Wykład</w:t>
            </w:r>
          </w:p>
        </w:tc>
        <w:tc>
          <w:tcPr>
            <w:tcW w:w="8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85257F" w:rsidR="002E14FB" w:rsidRDefault="0085257F" w14:paraId="0B462512" w14:textId="0B97C7B1">
            <w:pPr>
              <w:tabs>
                <w:tab w:val="left" w:pos="284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  <w:r w:rsidRPr="0085257F">
              <w:rPr>
                <w:sz w:val="18"/>
                <w:szCs w:val="18"/>
              </w:rPr>
              <w:t>Metody podające</w:t>
            </w:r>
          </w:p>
        </w:tc>
      </w:tr>
      <w:tr w:rsidR="002E14FB" w:rsidTr="0050343A" w14:paraId="2BDAF66C" w14:textId="77777777">
        <w:trPr>
          <w:jc w:val="center"/>
        </w:trPr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Pr="00D94510" w:rsidR="002E14FB" w:rsidRDefault="004F744E" w14:paraId="75D495A4" w14:textId="5445008B">
            <w:pPr>
              <w:tabs>
                <w:tab w:val="left" w:pos="284"/>
              </w:tabs>
              <w:spacing w:after="0" w:line="240" w:lineRule="auto"/>
              <w:rPr>
                <w:color w:val="FF0000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Projekt</w:t>
            </w:r>
          </w:p>
        </w:tc>
        <w:tc>
          <w:tcPr>
            <w:tcW w:w="81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85257F" w:rsidR="002E14FB" w:rsidRDefault="0085257F" w14:paraId="777DB022" w14:textId="7191A27F">
            <w:pPr>
              <w:tabs>
                <w:tab w:val="left" w:pos="284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  <w:r w:rsidRPr="0085257F">
              <w:rPr>
                <w:sz w:val="18"/>
                <w:szCs w:val="18"/>
              </w:rPr>
              <w:t>Metody poszukujące</w:t>
            </w:r>
          </w:p>
        </w:tc>
      </w:tr>
    </w:tbl>
    <w:p w:rsidR="002E14FB" w:rsidRDefault="002E14FB" w14:paraId="76982588" w14:textId="77777777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753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2978"/>
        <w:gridCol w:w="6775"/>
      </w:tblGrid>
      <w:tr w:rsidR="002E14FB" w:rsidTr="00EE187B" w14:paraId="73B8DBB6" w14:textId="77777777">
        <w:trPr>
          <w:trHeight w:val="559"/>
        </w:trPr>
        <w:tc>
          <w:tcPr>
            <w:tcW w:w="97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:rsidR="002E14FB" w:rsidRDefault="00DB56EB" w14:paraId="45E4C07A" w14:textId="101170AD">
            <w:pPr>
              <w:pStyle w:val="Akapitzlist1"/>
              <w:numPr>
                <w:ilvl w:val="0"/>
                <w:numId w:val="3"/>
              </w:numPr>
              <w:tabs>
                <w:tab w:val="left" w:pos="284"/>
              </w:tabs>
              <w:spacing w:after="0" w:line="240" w:lineRule="auto"/>
              <w:ind w:right="113"/>
              <w:jc w:val="both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METODY I KRYTERIA OCENIANIA</w:t>
            </w:r>
          </w:p>
        </w:tc>
      </w:tr>
      <w:tr w:rsidR="00C66522" w:rsidTr="00EE187B" w14:paraId="41A1BCF7" w14:textId="77777777">
        <w:trPr>
          <w:trHeight w:val="567"/>
        </w:trPr>
        <w:tc>
          <w:tcPr>
            <w:tcW w:w="2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C66522" w:rsidP="00DB56EB" w:rsidRDefault="008A422D" w14:paraId="15D1DBB1" w14:textId="77777777">
            <w:pPr>
              <w:pStyle w:val="Akapitzlist1"/>
              <w:tabs>
                <w:tab w:val="left" w:pos="284"/>
              </w:tabs>
              <w:spacing w:after="0" w:line="240" w:lineRule="auto"/>
              <w:ind w:left="0" w:right="113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zajęć:</w:t>
            </w:r>
          </w:p>
        </w:tc>
        <w:tc>
          <w:tcPr>
            <w:tcW w:w="6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="00C66522" w:rsidP="00DB56EB" w:rsidRDefault="008A422D" w14:paraId="2EE5D178" w14:textId="77777777">
            <w:pPr>
              <w:pStyle w:val="Akapitzlist1"/>
              <w:tabs>
                <w:tab w:val="left" w:pos="284"/>
              </w:tabs>
              <w:spacing w:after="0" w:line="240" w:lineRule="auto"/>
              <w:ind w:left="0" w:right="113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Forma zaliczenia:</w:t>
            </w:r>
          </w:p>
        </w:tc>
      </w:tr>
      <w:tr w:rsidR="00DB56EB" w:rsidTr="00EE187B" w14:paraId="043FB382" w14:textId="01B2C90E">
        <w:trPr>
          <w:trHeight w:val="547"/>
        </w:trPr>
        <w:tc>
          <w:tcPr>
            <w:tcW w:w="2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8A422D" w:rsidR="00DB56EB" w:rsidP="00DB56EB" w:rsidRDefault="00827290" w14:paraId="40B53F07" w14:textId="292A575C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Praktyka zawodowa</w:t>
            </w:r>
            <w:r w:rsidR="0085257F"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677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C23142" w:rsidR="00827290" w:rsidP="00C23142" w:rsidRDefault="00827290" w14:paraId="70C7C687" w14:textId="00E23AD5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Opinia opiekunów praktyk sformułowana na podstawie obserwacji studenta podczas realizacji programu</w:t>
            </w:r>
            <w:r w:rsidRPr="00C23142" w:rsidR="00C23142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p</w:t>
            </w: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raktyki oraz rozmowy zaliczeniowej poprzedzonej analizą sprawozdania studenta z przebiegu praktyk</w:t>
            </w:r>
            <w:r w:rsidRPr="00C23142" w:rsidR="00C23142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, </w:t>
            </w: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zawartego w dzienniku praktyk zgodnie z ustalonym dla kierunku studiów wzorem.</w:t>
            </w:r>
          </w:p>
          <w:p w:rsidR="00C23142" w:rsidP="00C23142" w:rsidRDefault="00C23142" w14:paraId="1D4C5BF5" w14:textId="77777777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W</w:t>
            </w:r>
            <w:r w:rsidRPr="00C23142" w:rsidR="00827290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arunki konieczne: </w:t>
            </w:r>
          </w:p>
          <w:p w:rsidRPr="00C23142" w:rsidR="00827290" w:rsidP="00C23142" w:rsidRDefault="00827290" w14:paraId="504DBEE0" w14:textId="44E84282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-obecność i dyscyplina pracy</w:t>
            </w:r>
          </w:p>
          <w:p w:rsidRPr="00C23142" w:rsidR="00827290" w:rsidP="00C23142" w:rsidRDefault="00827290" w14:paraId="51A087D7" w14:textId="77777777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- aktywność w realizacji programu praktyk</w:t>
            </w:r>
          </w:p>
          <w:p w:rsidRPr="00C23142" w:rsidR="00827290" w:rsidP="00C23142" w:rsidRDefault="00827290" w14:paraId="16883599" w14:textId="77777777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- dbałość o bezpieczeństwo i higienę pracy</w:t>
            </w:r>
          </w:p>
          <w:p w:rsidRPr="00C23142" w:rsidR="00827290" w:rsidP="00C23142" w:rsidRDefault="00827290" w14:paraId="027CF70B" w14:textId="77777777">
            <w:pPr>
              <w:pStyle w:val="Akapitzlist"/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Składniki oceny końcowej:</w:t>
            </w:r>
          </w:p>
          <w:p w:rsidRPr="00C23142" w:rsidR="00827290" w:rsidP="00C23142" w:rsidRDefault="00827290" w14:paraId="0F1E06EA" w14:textId="77777777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- ocena zakładowego opiekuna praktyk</w:t>
            </w:r>
          </w:p>
          <w:p w:rsidRPr="00C23142" w:rsidR="00827290" w:rsidP="00C23142" w:rsidRDefault="00827290" w14:paraId="0DFBEF0B" w14:textId="0BFAEDE7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- ocena sprawozdania z odbytej praktyki</w:t>
            </w:r>
            <w:r w:rsidR="00B82D28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(dziennik praktyki)</w:t>
            </w:r>
          </w:p>
          <w:p w:rsidRPr="00C23142" w:rsidR="00827290" w:rsidP="00C23142" w:rsidRDefault="00827290" w14:paraId="150E2DAC" w14:textId="77777777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C23142">
              <w:rPr>
                <w:rFonts w:eastAsia="Times New Roman" w:cs="Times New Roman"/>
                <w:sz w:val="18"/>
                <w:szCs w:val="18"/>
                <w:lang w:eastAsia="pl-PL"/>
              </w:rPr>
              <w:t>- wynik rozmowy zaliczeniowej studenta z zakładowym i uczelnianym</w:t>
            </w:r>
          </w:p>
          <w:p w:rsidRPr="00EE187B" w:rsidR="0085257F" w:rsidP="00EE187B" w:rsidRDefault="00B82D28" w14:paraId="42D7DB9A" w14:textId="34856812">
            <w:pPr>
              <w:pStyle w:val="Akapitzlist"/>
              <w:suppressAutoHyphens w:val="0"/>
              <w:spacing w:after="0" w:line="240" w:lineRule="auto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 </w:t>
            </w:r>
            <w:r w:rsidRPr="00C23142" w:rsidR="00827290">
              <w:rPr>
                <w:rFonts w:eastAsia="Times New Roman" w:cs="Times New Roman"/>
                <w:sz w:val="18"/>
                <w:szCs w:val="18"/>
                <w:lang w:eastAsia="pl-PL"/>
              </w:rPr>
              <w:t>opiekunem praktyk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i</w:t>
            </w:r>
            <w:r w:rsidR="00EE187B">
              <w:rPr>
                <w:rFonts w:eastAsia="Times New Roman" w:cs="Times New Roman"/>
                <w:sz w:val="18"/>
                <w:szCs w:val="18"/>
                <w:lang w:eastAsia="pl-PL"/>
              </w:rPr>
              <w:t>.</w:t>
            </w:r>
          </w:p>
        </w:tc>
      </w:tr>
      <w:tr w:rsidR="00F86BC0" w:rsidTr="00EE187B" w14:paraId="436E7B2B" w14:textId="77777777">
        <w:trPr>
          <w:trHeight w:val="547"/>
        </w:trPr>
        <w:tc>
          <w:tcPr>
            <w:tcW w:w="97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:rsidRPr="00C23142" w:rsidR="00F86BC0" w:rsidP="00F86BC0" w:rsidRDefault="00E6672B" w14:paraId="533ED9D4" w14:textId="0B97CECA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 w:rsidRPr="00C23142">
              <w:rPr>
                <w:sz w:val="18"/>
                <w:szCs w:val="18"/>
              </w:rPr>
              <w:t xml:space="preserve">Opis oceniania i zaliczenia </w:t>
            </w:r>
            <w:r w:rsidR="006A3C4C">
              <w:rPr>
                <w:sz w:val="18"/>
                <w:szCs w:val="18"/>
              </w:rPr>
              <w:t>praktyki z</w:t>
            </w:r>
            <w:r w:rsidRPr="006A3C4C" w:rsidR="006A3C4C">
              <w:rPr>
                <w:sz w:val="18"/>
                <w:szCs w:val="18"/>
              </w:rPr>
              <w:t>godnie z „Regulaminem praktyk”</w:t>
            </w:r>
            <w:r w:rsidRPr="00C23142">
              <w:rPr>
                <w:sz w:val="18"/>
                <w:szCs w:val="18"/>
              </w:rPr>
              <w:t>.</w:t>
            </w:r>
          </w:p>
          <w:p w:rsidRPr="00C23142" w:rsidR="00C23142" w:rsidP="00C23142" w:rsidRDefault="00C23142" w14:paraId="637E5604" w14:textId="57D3B336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 w:rsidRPr="00C23142">
              <w:rPr>
                <w:sz w:val="18"/>
                <w:szCs w:val="18"/>
              </w:rPr>
              <w:t>Stosowana skala o</w:t>
            </w:r>
            <w:r w:rsidR="00EE187B">
              <w:rPr>
                <w:sz w:val="18"/>
                <w:szCs w:val="18"/>
              </w:rPr>
              <w:t>cen:</w:t>
            </w:r>
          </w:p>
          <w:p w:rsidRPr="00C23142" w:rsidR="00C23142" w:rsidP="00C23142" w:rsidRDefault="00EE187B" w14:paraId="5CFB60F9" w14:textId="4D9C4A9A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 </w:t>
            </w:r>
            <w:r w:rsidRPr="00C23142" w:rsidR="00C23142">
              <w:rPr>
                <w:sz w:val="18"/>
                <w:szCs w:val="18"/>
              </w:rPr>
              <w:t>Bardzo dobry</w:t>
            </w:r>
          </w:p>
          <w:p w:rsidRPr="00C23142" w:rsidR="00C23142" w:rsidP="00C23142" w:rsidRDefault="00EE187B" w14:paraId="32C40A72" w14:textId="6B8E6AE5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 </w:t>
            </w:r>
            <w:r w:rsidRPr="00C23142" w:rsidR="00C23142">
              <w:rPr>
                <w:sz w:val="18"/>
                <w:szCs w:val="18"/>
              </w:rPr>
              <w:t>Dobry plus</w:t>
            </w:r>
          </w:p>
          <w:p w:rsidRPr="00C23142" w:rsidR="00C23142" w:rsidP="00C23142" w:rsidRDefault="00EE187B" w14:paraId="25D19706" w14:textId="7A292DAE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</w:t>
            </w:r>
            <w:r w:rsidRPr="00C23142" w:rsidR="00C23142">
              <w:rPr>
                <w:sz w:val="18"/>
                <w:szCs w:val="18"/>
              </w:rPr>
              <w:t xml:space="preserve"> Dobry</w:t>
            </w:r>
          </w:p>
          <w:p w:rsidRPr="00C23142" w:rsidR="00C23142" w:rsidP="00C23142" w:rsidRDefault="00EE187B" w14:paraId="749B9253" w14:textId="4051A3C8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 </w:t>
            </w:r>
            <w:r w:rsidRPr="00C23142" w:rsidR="00C23142">
              <w:rPr>
                <w:sz w:val="18"/>
                <w:szCs w:val="18"/>
              </w:rPr>
              <w:t>Dostateczny plus</w:t>
            </w:r>
          </w:p>
          <w:p w:rsidRPr="00C23142" w:rsidR="00C23142" w:rsidP="00C23142" w:rsidRDefault="00EE187B" w14:paraId="05323284" w14:textId="78FA921A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 </w:t>
            </w:r>
            <w:r w:rsidRPr="00C23142" w:rsidR="00C23142">
              <w:rPr>
                <w:sz w:val="18"/>
                <w:szCs w:val="18"/>
              </w:rPr>
              <w:t>Dostateczny</w:t>
            </w:r>
          </w:p>
          <w:p w:rsidRPr="00C23142" w:rsidR="00C23142" w:rsidP="00C23142" w:rsidRDefault="00EE187B" w14:paraId="7A810A21" w14:textId="59E4C92A">
            <w:pPr>
              <w:tabs>
                <w:tab w:val="left" w:pos="284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 </w:t>
            </w:r>
            <w:r w:rsidRPr="00C23142" w:rsidR="00C23142">
              <w:rPr>
                <w:sz w:val="18"/>
                <w:szCs w:val="18"/>
              </w:rPr>
              <w:t>Niedostateczny</w:t>
            </w:r>
            <w:r w:rsidR="006A3C4C">
              <w:rPr>
                <w:sz w:val="18"/>
                <w:szCs w:val="18"/>
              </w:rPr>
              <w:t>.</w:t>
            </w:r>
          </w:p>
        </w:tc>
      </w:tr>
    </w:tbl>
    <w:p w:rsidR="005B6342" w:rsidRDefault="005B6342" w14:paraId="3F1B29B4" w14:textId="77777777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tbl>
      <w:tblPr>
        <w:tblW w:w="9469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1957"/>
        <w:gridCol w:w="4536"/>
        <w:gridCol w:w="2976"/>
      </w:tblGrid>
      <w:tr w:rsidR="00850111" w:rsidTr="00EE187B" w14:paraId="01DA1280" w14:textId="77777777">
        <w:tc>
          <w:tcPr>
            <w:tcW w:w="1957" w:type="dxa"/>
            <w:vMerge w:val="restart"/>
            <w:shd w:val="clear" w:color="auto" w:fill="auto"/>
          </w:tcPr>
          <w:p w:rsidR="00850111" w:rsidRDefault="00850111" w14:paraId="101BB6A9" w14:textId="77777777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512" w:type="dxa"/>
            <w:gridSpan w:val="2"/>
            <w:shd w:val="clear" w:color="auto" w:fill="D9D9D9"/>
          </w:tcPr>
          <w:p w:rsidR="00850111" w:rsidP="00850111" w:rsidRDefault="00850111" w14:paraId="123B23D3" w14:textId="77777777">
            <w:pPr>
              <w:tabs>
                <w:tab w:val="left" w:pos="284"/>
              </w:tabs>
              <w:spacing w:before="120" w:after="120" w:line="240" w:lineRule="auto"/>
              <w:jc w:val="both"/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Zatwierdzenie karty opisu zajęć</w:t>
            </w:r>
          </w:p>
        </w:tc>
      </w:tr>
      <w:tr w:rsidR="004D65B7" w:rsidTr="00EE187B" w14:paraId="60B84C4B" w14:textId="77777777">
        <w:tc>
          <w:tcPr>
            <w:tcW w:w="1957" w:type="dxa"/>
            <w:vMerge/>
            <w:shd w:val="clear" w:color="auto" w:fill="auto"/>
          </w:tcPr>
          <w:p w:rsidR="004D65B7" w:rsidRDefault="004D65B7" w14:paraId="2604587F" w14:textId="77777777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536" w:type="dxa"/>
            <w:shd w:val="clear" w:color="auto" w:fill="auto"/>
          </w:tcPr>
          <w:p w:rsidR="004D65B7" w:rsidRDefault="004D65B7" w14:paraId="0FC3C91F" w14:textId="77777777">
            <w:pPr>
              <w:tabs>
                <w:tab w:val="left" w:pos="284"/>
              </w:tabs>
              <w:spacing w:after="0" w:line="36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Stanowisko</w:t>
            </w:r>
          </w:p>
          <w:p w:rsidR="004D65B7" w:rsidRDefault="004D65B7" w14:paraId="65077197" w14:textId="77777777">
            <w:pPr>
              <w:tabs>
                <w:tab w:val="left" w:pos="284"/>
              </w:tabs>
              <w:spacing w:after="0" w:line="360" w:lineRule="auto"/>
            </w:pPr>
            <w:r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  <w:t>Tytuł/stopień naukowy, imię nazwisko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D65B7" w:rsidRDefault="004D65B7" w14:paraId="699DAB0F" w14:textId="77777777">
            <w:pPr>
              <w:tabs>
                <w:tab w:val="left" w:pos="284"/>
              </w:tabs>
              <w:spacing w:before="120" w:after="120" w:line="240" w:lineRule="auto"/>
              <w:jc w:val="center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Podpis</w:t>
            </w:r>
          </w:p>
        </w:tc>
      </w:tr>
      <w:tr w:rsidR="002E14FB" w:rsidTr="00EE187B" w14:paraId="3D60A8A2" w14:textId="77777777">
        <w:trPr>
          <w:trHeight w:val="707"/>
        </w:trPr>
        <w:tc>
          <w:tcPr>
            <w:tcW w:w="1957" w:type="dxa"/>
            <w:shd w:val="clear" w:color="auto" w:fill="auto"/>
            <w:vAlign w:val="center"/>
          </w:tcPr>
          <w:p w:rsidR="002E14FB" w:rsidRDefault="002E14FB" w14:paraId="1953BE07" w14:textId="77777777">
            <w:pPr>
              <w:tabs>
                <w:tab w:val="left" w:pos="284"/>
              </w:tabs>
              <w:spacing w:before="120" w:after="12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Opracował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Pr="00B1595C" w:rsidR="002E14FB" w:rsidRDefault="00E6672B" w14:paraId="3CADD1C8" w14:textId="1089CC00">
            <w:pPr>
              <w:tabs>
                <w:tab w:val="left" w:pos="284"/>
              </w:tabs>
              <w:spacing w:after="0" w:line="360" w:lineRule="auto"/>
              <w:rPr>
                <w:sz w:val="18"/>
                <w:szCs w:val="18"/>
              </w:rPr>
            </w:pPr>
            <w:r w:rsidRPr="00B1595C">
              <w:rPr>
                <w:sz w:val="18"/>
                <w:szCs w:val="18"/>
              </w:rPr>
              <w:t>Dr inż. Ryszard Raczyk</w:t>
            </w:r>
          </w:p>
        </w:tc>
        <w:tc>
          <w:tcPr>
            <w:tcW w:w="2976" w:type="dxa"/>
            <w:shd w:val="clear" w:color="auto" w:fill="auto"/>
          </w:tcPr>
          <w:p w:rsidR="002E14FB" w:rsidRDefault="002E14FB" w14:paraId="7355CB2E" w14:textId="77777777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</w:tr>
      <w:tr w:rsidR="002E14FB" w:rsidTr="00EE187B" w14:paraId="289AE764" w14:textId="77777777">
        <w:trPr>
          <w:trHeight w:val="702"/>
        </w:trPr>
        <w:tc>
          <w:tcPr>
            <w:tcW w:w="1957" w:type="dxa"/>
            <w:shd w:val="clear" w:color="auto" w:fill="auto"/>
            <w:vAlign w:val="center"/>
          </w:tcPr>
          <w:p w:rsidR="002E14FB" w:rsidRDefault="002E14FB" w14:paraId="403231AF" w14:textId="77777777">
            <w:pPr>
              <w:tabs>
                <w:tab w:val="left" w:pos="284"/>
              </w:tabs>
              <w:spacing w:after="0" w:line="240" w:lineRule="auto"/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Zatwierdził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Pr="00B1595C" w:rsidR="002E14FB" w:rsidRDefault="00AF2E99" w14:paraId="60A8D074" w14:textId="1A3BF65A">
            <w:pPr>
              <w:tabs>
                <w:tab w:val="left" w:pos="284"/>
              </w:tabs>
              <w:spacing w:after="0" w:line="360" w:lineRule="auto"/>
              <w:rPr>
                <w:sz w:val="18"/>
                <w:szCs w:val="18"/>
              </w:rPr>
            </w:pPr>
            <w:r w:rsidRPr="00B1595C">
              <w:rPr>
                <w:sz w:val="18"/>
                <w:szCs w:val="18"/>
              </w:rPr>
              <w:t>Dyrektor Instytutu</w:t>
            </w:r>
            <w:r w:rsidRPr="00B1595C" w:rsidR="00E6672B">
              <w:rPr>
                <w:sz w:val="18"/>
                <w:szCs w:val="18"/>
              </w:rPr>
              <w:t xml:space="preserve"> Nauk Technicznych</w:t>
            </w:r>
          </w:p>
        </w:tc>
        <w:tc>
          <w:tcPr>
            <w:tcW w:w="2976" w:type="dxa"/>
            <w:shd w:val="clear" w:color="auto" w:fill="auto"/>
          </w:tcPr>
          <w:p w:rsidR="002E14FB" w:rsidRDefault="002E14FB" w14:paraId="4751CFBA" w14:textId="77777777">
            <w:pPr>
              <w:tabs>
                <w:tab w:val="left" w:pos="284"/>
              </w:tabs>
              <w:spacing w:before="120" w:after="120" w:line="240" w:lineRule="auto"/>
              <w:rPr>
                <w:rFonts w:eastAsia="Times New Roman" w:cs="Times New Roman"/>
                <w:bCs/>
                <w:sz w:val="18"/>
                <w:szCs w:val="18"/>
                <w:lang w:eastAsia="pl-PL"/>
              </w:rPr>
            </w:pPr>
          </w:p>
        </w:tc>
      </w:tr>
    </w:tbl>
    <w:p w:rsidR="002E14FB" w:rsidP="00C9073D" w:rsidRDefault="002E14FB" w14:paraId="59ABB27B" w14:textId="77777777">
      <w:pPr>
        <w:tabs>
          <w:tab w:val="left" w:pos="284"/>
        </w:tabs>
        <w:spacing w:before="120" w:after="120" w:line="240" w:lineRule="auto"/>
        <w:rPr>
          <w:rFonts w:eastAsia="Times New Roman" w:cs="Times New Roman"/>
          <w:b/>
          <w:bCs/>
          <w:sz w:val="18"/>
          <w:szCs w:val="18"/>
          <w:lang w:eastAsia="pl-PL"/>
        </w:rPr>
      </w:pPr>
    </w:p>
    <w:sectPr w:rsidR="002E14FB">
      <w:pgSz w:w="11906" w:h="16838" w:orient="portrait"/>
      <w:pgMar w:top="1417" w:right="1417" w:bottom="1417" w:left="1417" w:header="708" w:footer="708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53355" w:rsidP="002274B7" w:rsidRDefault="00453355" w14:paraId="39CC61CB" w14:textId="77777777">
      <w:pPr>
        <w:spacing w:after="0" w:line="240" w:lineRule="auto"/>
      </w:pPr>
      <w:r>
        <w:separator/>
      </w:r>
    </w:p>
  </w:endnote>
  <w:endnote w:type="continuationSeparator" w:id="0">
    <w:p w:rsidR="00453355" w:rsidP="002274B7" w:rsidRDefault="00453355" w14:paraId="072948F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ont1175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53355" w:rsidP="002274B7" w:rsidRDefault="00453355" w14:paraId="71F9C356" w14:textId="77777777">
      <w:pPr>
        <w:spacing w:after="0" w:line="240" w:lineRule="auto"/>
      </w:pPr>
      <w:r>
        <w:separator/>
      </w:r>
    </w:p>
  </w:footnote>
  <w:footnote w:type="continuationSeparator" w:id="0">
    <w:p w:rsidR="00453355" w:rsidP="002274B7" w:rsidRDefault="00453355" w14:paraId="28F5486C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6E2373D"/>
    <w:multiLevelType w:val="hybridMultilevel"/>
    <w:tmpl w:val="BCE67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206701"/>
    <w:multiLevelType w:val="hybridMultilevel"/>
    <w:tmpl w:val="A926867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6D83965"/>
    <w:multiLevelType w:val="hybridMultilevel"/>
    <w:tmpl w:val="225EF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21BA5"/>
    <w:multiLevelType w:val="hybridMultilevel"/>
    <w:tmpl w:val="A106E1A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FB41FDD"/>
    <w:multiLevelType w:val="hybridMultilevel"/>
    <w:tmpl w:val="32B6E59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4E206AF5"/>
    <w:multiLevelType w:val="hybridMultilevel"/>
    <w:tmpl w:val="1550D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7E2F35"/>
    <w:multiLevelType w:val="hybridMultilevel"/>
    <w:tmpl w:val="A1A22F3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63B73349"/>
    <w:multiLevelType w:val="hybridMultilevel"/>
    <w:tmpl w:val="6CA8FA3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676D7E9A"/>
    <w:multiLevelType w:val="hybridMultilevel"/>
    <w:tmpl w:val="678A7BE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7BC46299"/>
    <w:multiLevelType w:val="hybridMultilevel"/>
    <w:tmpl w:val="162A890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95291221">
    <w:abstractNumId w:val="0"/>
  </w:num>
  <w:num w:numId="2" w16cid:durableId="133446925">
    <w:abstractNumId w:val="1"/>
  </w:num>
  <w:num w:numId="3" w16cid:durableId="1300577687">
    <w:abstractNumId w:val="2"/>
  </w:num>
  <w:num w:numId="4" w16cid:durableId="496310698">
    <w:abstractNumId w:val="3"/>
  </w:num>
  <w:num w:numId="5" w16cid:durableId="952594141">
    <w:abstractNumId w:val="4"/>
  </w:num>
  <w:num w:numId="6" w16cid:durableId="1586183238">
    <w:abstractNumId w:val="5"/>
  </w:num>
  <w:num w:numId="7" w16cid:durableId="482619970">
    <w:abstractNumId w:val="10"/>
  </w:num>
  <w:num w:numId="8" w16cid:durableId="1062368009">
    <w:abstractNumId w:val="15"/>
  </w:num>
  <w:num w:numId="9" w16cid:durableId="1985693757">
    <w:abstractNumId w:val="11"/>
  </w:num>
  <w:num w:numId="10" w16cid:durableId="1941259058">
    <w:abstractNumId w:val="6"/>
  </w:num>
  <w:num w:numId="11" w16cid:durableId="147674916">
    <w:abstractNumId w:val="8"/>
  </w:num>
  <w:num w:numId="12" w16cid:durableId="200434354">
    <w:abstractNumId w:val="7"/>
  </w:num>
  <w:num w:numId="13" w16cid:durableId="69887485">
    <w:abstractNumId w:val="14"/>
  </w:num>
  <w:num w:numId="14" w16cid:durableId="1758593358">
    <w:abstractNumId w:val="9"/>
  </w:num>
  <w:num w:numId="15" w16cid:durableId="522283347">
    <w:abstractNumId w:val="12"/>
  </w:num>
  <w:num w:numId="16" w16cid:durableId="1345402325">
    <w:abstractNumId w:val="1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786"/>
    <w:rsid w:val="000143D9"/>
    <w:rsid w:val="000238E9"/>
    <w:rsid w:val="00031E35"/>
    <w:rsid w:val="000358C5"/>
    <w:rsid w:val="00037D57"/>
    <w:rsid w:val="00050968"/>
    <w:rsid w:val="00051E5E"/>
    <w:rsid w:val="00061453"/>
    <w:rsid w:val="00066A4B"/>
    <w:rsid w:val="000B3234"/>
    <w:rsid w:val="000B3AC4"/>
    <w:rsid w:val="000C64DF"/>
    <w:rsid w:val="000D2427"/>
    <w:rsid w:val="000E22FC"/>
    <w:rsid w:val="000F5582"/>
    <w:rsid w:val="00102D9A"/>
    <w:rsid w:val="00103E2B"/>
    <w:rsid w:val="00110589"/>
    <w:rsid w:val="00111ECD"/>
    <w:rsid w:val="00120EAA"/>
    <w:rsid w:val="00124ED3"/>
    <w:rsid w:val="001377A4"/>
    <w:rsid w:val="001404A6"/>
    <w:rsid w:val="00140699"/>
    <w:rsid w:val="00141426"/>
    <w:rsid w:val="00143DD3"/>
    <w:rsid w:val="00165134"/>
    <w:rsid w:val="001835C9"/>
    <w:rsid w:val="00187CE8"/>
    <w:rsid w:val="001912AC"/>
    <w:rsid w:val="001A546E"/>
    <w:rsid w:val="001D0D4F"/>
    <w:rsid w:val="001E1786"/>
    <w:rsid w:val="001F5CE4"/>
    <w:rsid w:val="002274B7"/>
    <w:rsid w:val="002622A3"/>
    <w:rsid w:val="0028277C"/>
    <w:rsid w:val="0028485A"/>
    <w:rsid w:val="002A7D72"/>
    <w:rsid w:val="002D2A56"/>
    <w:rsid w:val="002E14FB"/>
    <w:rsid w:val="0033323D"/>
    <w:rsid w:val="00335800"/>
    <w:rsid w:val="0037414C"/>
    <w:rsid w:val="003D17FC"/>
    <w:rsid w:val="003D2D6E"/>
    <w:rsid w:val="0041317C"/>
    <w:rsid w:val="00425F48"/>
    <w:rsid w:val="0043221E"/>
    <w:rsid w:val="0044109D"/>
    <w:rsid w:val="0044607F"/>
    <w:rsid w:val="00453355"/>
    <w:rsid w:val="004573F6"/>
    <w:rsid w:val="00461BDE"/>
    <w:rsid w:val="004635BF"/>
    <w:rsid w:val="00477A52"/>
    <w:rsid w:val="0048572F"/>
    <w:rsid w:val="004974C5"/>
    <w:rsid w:val="004A54EA"/>
    <w:rsid w:val="004D65B7"/>
    <w:rsid w:val="004F744E"/>
    <w:rsid w:val="004F7EF0"/>
    <w:rsid w:val="0050343A"/>
    <w:rsid w:val="0050474C"/>
    <w:rsid w:val="00506CE1"/>
    <w:rsid w:val="00513CDD"/>
    <w:rsid w:val="00526BF6"/>
    <w:rsid w:val="00567235"/>
    <w:rsid w:val="00573A71"/>
    <w:rsid w:val="00583426"/>
    <w:rsid w:val="00597070"/>
    <w:rsid w:val="005B6342"/>
    <w:rsid w:val="005F559F"/>
    <w:rsid w:val="00604794"/>
    <w:rsid w:val="006210DE"/>
    <w:rsid w:val="00621E7D"/>
    <w:rsid w:val="00634AA5"/>
    <w:rsid w:val="006365E7"/>
    <w:rsid w:val="00665C5B"/>
    <w:rsid w:val="00667683"/>
    <w:rsid w:val="00674A20"/>
    <w:rsid w:val="0068322C"/>
    <w:rsid w:val="006872D7"/>
    <w:rsid w:val="00696A68"/>
    <w:rsid w:val="006A3C4C"/>
    <w:rsid w:val="006A464C"/>
    <w:rsid w:val="006E7EAD"/>
    <w:rsid w:val="006F0C15"/>
    <w:rsid w:val="00710E91"/>
    <w:rsid w:val="00735F7B"/>
    <w:rsid w:val="00737120"/>
    <w:rsid w:val="0074004A"/>
    <w:rsid w:val="00744A3C"/>
    <w:rsid w:val="007537ED"/>
    <w:rsid w:val="007841D1"/>
    <w:rsid w:val="007865A2"/>
    <w:rsid w:val="007A0C16"/>
    <w:rsid w:val="007D1064"/>
    <w:rsid w:val="007F55DF"/>
    <w:rsid w:val="00827290"/>
    <w:rsid w:val="00834314"/>
    <w:rsid w:val="00850111"/>
    <w:rsid w:val="0085257F"/>
    <w:rsid w:val="00873301"/>
    <w:rsid w:val="00876E52"/>
    <w:rsid w:val="00890002"/>
    <w:rsid w:val="008924FB"/>
    <w:rsid w:val="008A422D"/>
    <w:rsid w:val="008A6FE5"/>
    <w:rsid w:val="008B04F5"/>
    <w:rsid w:val="008C268C"/>
    <w:rsid w:val="008E5ED0"/>
    <w:rsid w:val="008F1AE4"/>
    <w:rsid w:val="0090388A"/>
    <w:rsid w:val="00905512"/>
    <w:rsid w:val="00910B66"/>
    <w:rsid w:val="00920EAA"/>
    <w:rsid w:val="009274FD"/>
    <w:rsid w:val="0094122C"/>
    <w:rsid w:val="00951840"/>
    <w:rsid w:val="0095450C"/>
    <w:rsid w:val="00971D98"/>
    <w:rsid w:val="00982C55"/>
    <w:rsid w:val="00982D04"/>
    <w:rsid w:val="0099364D"/>
    <w:rsid w:val="00996C6F"/>
    <w:rsid w:val="009A2F1C"/>
    <w:rsid w:val="009B4DA1"/>
    <w:rsid w:val="009B6247"/>
    <w:rsid w:val="00A02FE0"/>
    <w:rsid w:val="00A104DA"/>
    <w:rsid w:val="00A21373"/>
    <w:rsid w:val="00A232E6"/>
    <w:rsid w:val="00A259D3"/>
    <w:rsid w:val="00A26AA7"/>
    <w:rsid w:val="00A33F06"/>
    <w:rsid w:val="00A4794E"/>
    <w:rsid w:val="00A92E76"/>
    <w:rsid w:val="00A939B5"/>
    <w:rsid w:val="00A94DFC"/>
    <w:rsid w:val="00AA1236"/>
    <w:rsid w:val="00AA1E2B"/>
    <w:rsid w:val="00AD2C80"/>
    <w:rsid w:val="00AE70CF"/>
    <w:rsid w:val="00AF2E99"/>
    <w:rsid w:val="00AF509C"/>
    <w:rsid w:val="00B06E8C"/>
    <w:rsid w:val="00B1595C"/>
    <w:rsid w:val="00B27931"/>
    <w:rsid w:val="00B324AD"/>
    <w:rsid w:val="00B479D8"/>
    <w:rsid w:val="00B82D28"/>
    <w:rsid w:val="00B84A91"/>
    <w:rsid w:val="00B9711C"/>
    <w:rsid w:val="00BC16E1"/>
    <w:rsid w:val="00BE0402"/>
    <w:rsid w:val="00BE71FF"/>
    <w:rsid w:val="00BF248D"/>
    <w:rsid w:val="00C069AB"/>
    <w:rsid w:val="00C23142"/>
    <w:rsid w:val="00C27F82"/>
    <w:rsid w:val="00C40B5E"/>
    <w:rsid w:val="00C44E35"/>
    <w:rsid w:val="00C45C0A"/>
    <w:rsid w:val="00C461F3"/>
    <w:rsid w:val="00C55D18"/>
    <w:rsid w:val="00C66522"/>
    <w:rsid w:val="00C840C2"/>
    <w:rsid w:val="00C9073D"/>
    <w:rsid w:val="00C910F1"/>
    <w:rsid w:val="00C95C3F"/>
    <w:rsid w:val="00CA30F1"/>
    <w:rsid w:val="00CD4058"/>
    <w:rsid w:val="00CE412B"/>
    <w:rsid w:val="00D0397F"/>
    <w:rsid w:val="00D23400"/>
    <w:rsid w:val="00D3200D"/>
    <w:rsid w:val="00D36CAD"/>
    <w:rsid w:val="00D4064D"/>
    <w:rsid w:val="00D94510"/>
    <w:rsid w:val="00DA0DE8"/>
    <w:rsid w:val="00DA1AFD"/>
    <w:rsid w:val="00DB231A"/>
    <w:rsid w:val="00DB4E2F"/>
    <w:rsid w:val="00DB56EB"/>
    <w:rsid w:val="00DB6CE9"/>
    <w:rsid w:val="00DD546D"/>
    <w:rsid w:val="00E0181F"/>
    <w:rsid w:val="00E34BF0"/>
    <w:rsid w:val="00E6672B"/>
    <w:rsid w:val="00E707F0"/>
    <w:rsid w:val="00E72976"/>
    <w:rsid w:val="00E76F39"/>
    <w:rsid w:val="00E852C8"/>
    <w:rsid w:val="00E858E4"/>
    <w:rsid w:val="00E925C8"/>
    <w:rsid w:val="00E96176"/>
    <w:rsid w:val="00EA03E3"/>
    <w:rsid w:val="00EA41EB"/>
    <w:rsid w:val="00EA7C2D"/>
    <w:rsid w:val="00EB458A"/>
    <w:rsid w:val="00EC4C8E"/>
    <w:rsid w:val="00EE187B"/>
    <w:rsid w:val="00EF3E1B"/>
    <w:rsid w:val="00F22B05"/>
    <w:rsid w:val="00F257BA"/>
    <w:rsid w:val="00F26E2B"/>
    <w:rsid w:val="00F4693E"/>
    <w:rsid w:val="00F500AF"/>
    <w:rsid w:val="00F65F27"/>
    <w:rsid w:val="00F71FF8"/>
    <w:rsid w:val="00F86897"/>
    <w:rsid w:val="00F86BC0"/>
    <w:rsid w:val="00FC3810"/>
    <w:rsid w:val="00FD462A"/>
    <w:rsid w:val="00FD6870"/>
    <w:rsid w:val="70FB0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1D3AE2A"/>
  <w15:chartTrackingRefBased/>
  <w15:docId w15:val="{13ABC519-526E-492B-81E0-56AE68851B1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uppressAutoHyphens/>
      <w:spacing w:after="200" w:line="276" w:lineRule="auto"/>
    </w:pPr>
    <w:rPr>
      <w:rFonts w:ascii="Calibri" w:hAnsi="Calibri" w:eastAsia="Calibri" w:cs="font1175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Domylnaczcionkaakapitu1" w:customStyle="1">
    <w:name w:val="Domyślna czcionka akapitu1"/>
  </w:style>
  <w:style w:type="character" w:styleId="TekstprzypisudolnegoZnak" w:customStyle="1">
    <w:name w:val="Tekst przypisu dolnego Znak"/>
    <w:rPr>
      <w:sz w:val="20"/>
      <w:szCs w:val="20"/>
    </w:rPr>
  </w:style>
  <w:style w:type="character" w:styleId="Odwoanieprzypisudolnego">
    <w:name w:val="footnote reference"/>
    <w:rPr>
      <w:vertAlign w:val="superscript"/>
    </w:rPr>
  </w:style>
  <w:style w:type="character" w:styleId="FootnoteCharacters" w:customStyle="1">
    <w:name w:val="Footnote Characters"/>
    <w:rPr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styleId="TekstdymkaZnak" w:customStyle="1">
    <w:name w:val="Tekst dymka Znak"/>
    <w:rPr>
      <w:rFonts w:ascii="Tahoma" w:hAnsi="Tahoma" w:cs="Tahoma"/>
      <w:sz w:val="16"/>
      <w:szCs w:val="16"/>
    </w:rPr>
  </w:style>
  <w:style w:type="character" w:styleId="ListLabel1" w:customStyle="1">
    <w:name w:val="ListLabel 1"/>
    <w:rPr>
      <w:rFonts w:ascii="Calibri" w:hAnsi="Calibri" w:cs="Symbol"/>
      <w:sz w:val="18"/>
    </w:rPr>
  </w:style>
  <w:style w:type="character" w:styleId="ListLabel2" w:customStyle="1">
    <w:name w:val="ListLabel 2"/>
    <w:rPr>
      <w:rFonts w:cs="Courier New"/>
    </w:rPr>
  </w:style>
  <w:style w:type="character" w:styleId="ListLabel3" w:customStyle="1">
    <w:name w:val="ListLabel 3"/>
    <w:rPr>
      <w:rFonts w:cs="Wingdings"/>
    </w:rPr>
  </w:style>
  <w:style w:type="character" w:styleId="ListLabel4" w:customStyle="1">
    <w:name w:val="ListLabel 4"/>
    <w:rPr>
      <w:rFonts w:cs="Symbol"/>
    </w:rPr>
  </w:style>
  <w:style w:type="character" w:styleId="ListLabel5" w:customStyle="1">
    <w:name w:val="ListLabel 5"/>
    <w:rPr>
      <w:rFonts w:cs="Courier New"/>
    </w:rPr>
  </w:style>
  <w:style w:type="character" w:styleId="ListLabel6" w:customStyle="1">
    <w:name w:val="ListLabel 6"/>
    <w:rPr>
      <w:rFonts w:cs="Wingdings"/>
    </w:rPr>
  </w:style>
  <w:style w:type="character" w:styleId="ListLabel7" w:customStyle="1">
    <w:name w:val="ListLabel 7"/>
    <w:rPr>
      <w:rFonts w:cs="Symbol"/>
    </w:rPr>
  </w:style>
  <w:style w:type="character" w:styleId="ListLabel8" w:customStyle="1">
    <w:name w:val="ListLabel 8"/>
    <w:rPr>
      <w:rFonts w:cs="Courier New"/>
    </w:rPr>
  </w:style>
  <w:style w:type="character" w:styleId="ListLabel9" w:customStyle="1">
    <w:name w:val="ListLabel 9"/>
    <w:rPr>
      <w:rFonts w:cs="Wingdings"/>
    </w:rPr>
  </w:style>
  <w:style w:type="character" w:styleId="ListLabel10" w:customStyle="1">
    <w:name w:val="ListLabel 10"/>
    <w:rPr>
      <w:rFonts w:ascii="Calibri" w:hAnsi="Calibri" w:cs="Symbol"/>
      <w:sz w:val="18"/>
    </w:rPr>
  </w:style>
  <w:style w:type="character" w:styleId="ListLabel11" w:customStyle="1">
    <w:name w:val="ListLabel 11"/>
    <w:rPr>
      <w:rFonts w:cs="Courier New"/>
    </w:rPr>
  </w:style>
  <w:style w:type="character" w:styleId="ListLabel12" w:customStyle="1">
    <w:name w:val="ListLabel 12"/>
    <w:rPr>
      <w:rFonts w:cs="Wingdings"/>
    </w:rPr>
  </w:style>
  <w:style w:type="character" w:styleId="ListLabel13" w:customStyle="1">
    <w:name w:val="ListLabel 13"/>
    <w:rPr>
      <w:rFonts w:cs="Symbol"/>
    </w:rPr>
  </w:style>
  <w:style w:type="character" w:styleId="ListLabel14" w:customStyle="1">
    <w:name w:val="ListLabel 14"/>
    <w:rPr>
      <w:rFonts w:cs="Courier New"/>
    </w:rPr>
  </w:style>
  <w:style w:type="character" w:styleId="ListLabel15" w:customStyle="1">
    <w:name w:val="ListLabel 15"/>
    <w:rPr>
      <w:rFonts w:cs="Wingdings"/>
    </w:rPr>
  </w:style>
  <w:style w:type="character" w:styleId="ListLabel16" w:customStyle="1">
    <w:name w:val="ListLabel 16"/>
    <w:rPr>
      <w:rFonts w:cs="Symbol"/>
    </w:rPr>
  </w:style>
  <w:style w:type="character" w:styleId="ListLabel17" w:customStyle="1">
    <w:name w:val="ListLabel 17"/>
    <w:rPr>
      <w:rFonts w:cs="Courier New"/>
    </w:rPr>
  </w:style>
  <w:style w:type="character" w:styleId="ListLabel18" w:customStyle="1">
    <w:name w:val="ListLabel 18"/>
    <w:rPr>
      <w:rFonts w:cs="Wingdings"/>
    </w:rPr>
  </w:style>
  <w:style w:type="paragraph" w:styleId="Nagwek1" w:customStyle="1">
    <w:name w:val="Nagłówek1"/>
    <w:basedOn w:val="Normalny"/>
    <w:next w:val="Tekstpodstawowy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ny"/>
    <w:pPr>
      <w:suppressLineNumbers/>
    </w:pPr>
    <w:rPr>
      <w:rFonts w:cs="Arial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Akapitzlist1" w:customStyle="1">
    <w:name w:val="Akapit z listą1"/>
    <w:basedOn w:val="Normalny"/>
    <w:pPr>
      <w:ind w:left="720"/>
      <w:contextualSpacing/>
    </w:pPr>
  </w:style>
  <w:style w:type="paragraph" w:styleId="NormalnyWeb1" w:customStyle="1">
    <w:name w:val="Normalny (Web)1"/>
    <w:basedOn w:val="Normalny"/>
    <w:pPr>
      <w:spacing w:before="280" w:after="119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ekstdymka1" w:customStyle="1">
    <w:name w:val="Tekst dymka1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Default" w:customStyle="1">
    <w:name w:val="Default"/>
    <w:rsid w:val="00A92E7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735F7B"/>
    <w:pPr>
      <w:spacing w:after="0" w:line="240" w:lineRule="auto"/>
    </w:pPr>
    <w:rPr>
      <w:rFonts w:ascii="Segoe UI" w:hAnsi="Segoe UI" w:cs="Times New Roman"/>
      <w:sz w:val="18"/>
      <w:szCs w:val="18"/>
      <w:lang w:val="x-none"/>
    </w:rPr>
  </w:style>
  <w:style w:type="character" w:styleId="TekstdymkaZnak1" w:customStyle="1">
    <w:name w:val="Tekst dymka Znak1"/>
    <w:link w:val="Tekstdymka"/>
    <w:uiPriority w:val="99"/>
    <w:semiHidden/>
    <w:rsid w:val="00735F7B"/>
    <w:rPr>
      <w:rFonts w:ascii="Segoe UI" w:hAnsi="Segoe UI" w:eastAsia="Calibr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B3AC4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styleId="NagwekZnak" w:customStyle="1">
    <w:name w:val="Nagłówek Znak"/>
    <w:link w:val="Nagwek"/>
    <w:uiPriority w:val="99"/>
    <w:rsid w:val="000B3AC4"/>
    <w:rPr>
      <w:rFonts w:ascii="Calibri" w:hAnsi="Calibri" w:eastAsia="Calibri" w:cs="font1175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B3AC4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styleId="StopkaZnak" w:customStyle="1">
    <w:name w:val="Stopka Znak"/>
    <w:link w:val="Stopka"/>
    <w:uiPriority w:val="99"/>
    <w:rsid w:val="000B3AC4"/>
    <w:rPr>
      <w:rFonts w:ascii="Calibri" w:hAnsi="Calibri" w:eastAsia="Calibri" w:cs="font1175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DB4E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jpeg" Id="rId8" /><Relationship Type="http://schemas.openxmlformats.org/officeDocument/2006/relationships/customXml" Target="../customXml/item4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3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BC1253804CC1408F2ECCB650CB28CE" ma:contentTypeVersion="4" ma:contentTypeDescription="Utwórz nowy dokument." ma:contentTypeScope="" ma:versionID="bef15dd541b127d0cb635436ff6ec1a2">
  <xsd:schema xmlns:xsd="http://www.w3.org/2001/XMLSchema" xmlns:xs="http://www.w3.org/2001/XMLSchema" xmlns:p="http://schemas.microsoft.com/office/2006/metadata/properties" xmlns:ns2="a62622ad-3ac0-4f40-b2b1-84e67668cdf2" targetNamespace="http://schemas.microsoft.com/office/2006/metadata/properties" ma:root="true" ma:fieldsID="f279d1d2f0a490fc2e58d12bb4257736" ns2:_="">
    <xsd:import namespace="a62622ad-3ac0-4f40-b2b1-84e67668cd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2622ad-3ac0-4f40-b2b1-84e67668cd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4EE54C-2E28-4791-A81C-5438FFE45B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A02DB1-2D80-4BE4-832B-0841A33AD006}"/>
</file>

<file path=customXml/itemProps3.xml><?xml version="1.0" encoding="utf-8"?>
<ds:datastoreItem xmlns:ds="http://schemas.openxmlformats.org/officeDocument/2006/customXml" ds:itemID="{C2859845-D2C6-44A5-8992-F31E0362C7B0}"/>
</file>

<file path=customXml/itemProps4.xml><?xml version="1.0" encoding="utf-8"?>
<ds:datastoreItem xmlns:ds="http://schemas.openxmlformats.org/officeDocument/2006/customXml" ds:itemID="{BB8E5C0A-FABE-475B-A413-C4EE65DC7BA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PAG</dc:creator>
  <keywords/>
  <lastModifiedBy>Paweł Romanow</lastModifiedBy>
  <revision>29</revision>
  <lastPrinted>1995-11-21T16:41:00.0000000Z</lastPrinted>
  <dcterms:created xsi:type="dcterms:W3CDTF">2022-09-06T15:18:00.0000000Z</dcterms:created>
  <dcterms:modified xsi:type="dcterms:W3CDTF">2025-03-30T05:22:09.9012348Z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0x010100FFBC1253804CC1408F2ECCB650CB28CE</vt:lpwstr>
  </property>
</Properties>
</file>