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79089F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79089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79089F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79089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79089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79089F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79089F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9089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79089F">
              <w:rPr>
                <w:rFonts w:ascii="Arial" w:hAnsi="Arial" w:cs="Arial"/>
              </w:rPr>
              <w:t xml:space="preserve"> </w:t>
            </w:r>
          </w:p>
        </w:tc>
      </w:tr>
      <w:tr w:rsidR="00220683" w:rsidRPr="0079089F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79089F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88B993B" w:rsidR="00220683" w:rsidRPr="0079089F" w:rsidRDefault="00070F02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BC1C67" w:rsidRPr="0079089F">
                  <w:rPr>
                    <w:rFonts w:ascii="Arial" w:hAnsi="Arial" w:cs="Arial"/>
                  </w:rPr>
                  <w:t>R.I</w:t>
                </w:r>
              </w:sdtContent>
            </w:sdt>
            <w:r w:rsidR="007B209B" w:rsidRPr="0079089F">
              <w:rPr>
                <w:rFonts w:ascii="Arial" w:hAnsi="Arial" w:cs="Arial"/>
              </w:rPr>
              <w:t xml:space="preserve"> </w:t>
            </w:r>
            <w:r w:rsidR="003A4F71" w:rsidRPr="0079089F">
              <w:rPr>
                <w:rFonts w:ascii="Arial" w:hAnsi="Arial" w:cs="Arial"/>
              </w:rPr>
              <w:t>/</w:t>
            </w:r>
            <w:r w:rsidR="007B209B" w:rsidRPr="0079089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proofErr w:type="gramStart"/>
                <w:r w:rsidR="00BC1C67" w:rsidRPr="0079089F">
                  <w:rPr>
                    <w:rFonts w:ascii="Arial" w:hAnsi="Arial" w:cs="Arial"/>
                  </w:rPr>
                  <w:t>S.I</w:t>
                </w:r>
                <w:proofErr w:type="gramEnd"/>
              </w:sdtContent>
            </w:sdt>
            <w:r w:rsidR="003A1B4B" w:rsidRPr="0079089F">
              <w:rPr>
                <w:rFonts w:ascii="Arial" w:hAnsi="Arial" w:cs="Arial"/>
              </w:rPr>
              <w:t>I</w:t>
            </w:r>
          </w:p>
        </w:tc>
      </w:tr>
      <w:tr w:rsidR="00220683" w:rsidRPr="0079089F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79089F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0A403D" w:rsidRPr="0079089F" w14:paraId="4D3D44A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4ED3DEC9" w:rsidR="000A403D" w:rsidRPr="0079089F" w:rsidRDefault="000A403D" w:rsidP="000A403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</w:rPr>
              <w:t>Moduł zajęć podstawowych</w:t>
            </w:r>
          </w:p>
        </w:tc>
      </w:tr>
      <w:tr w:rsidR="000A403D" w:rsidRPr="0079089F" w14:paraId="058C5BD6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8EC7" w14:textId="49305467" w:rsidR="000A403D" w:rsidRPr="0079089F" w:rsidRDefault="005B4AFC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FC">
              <w:rPr>
                <w:rFonts w:ascii="Arial" w:hAnsi="Arial" w:cs="Arial"/>
                <w:sz w:val="18"/>
                <w:szCs w:val="18"/>
              </w:rPr>
              <w:t>Analiza i ocena ryzyka</w:t>
            </w:r>
          </w:p>
        </w:tc>
      </w:tr>
      <w:tr w:rsidR="000A403D" w:rsidRPr="0079089F" w14:paraId="7D328A18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0E0ECAFD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0A403D" w:rsidRPr="0079089F" w14:paraId="66849BC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2B09C4F3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Pierwszy, licencjackie</w:t>
            </w:r>
          </w:p>
        </w:tc>
      </w:tr>
      <w:tr w:rsidR="000A403D" w:rsidRPr="0079089F" w14:paraId="0A5558E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042F5976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stacjonarny</w:t>
            </w:r>
          </w:p>
        </w:tc>
      </w:tr>
      <w:tr w:rsidR="000A403D" w:rsidRPr="0079089F" w14:paraId="37A375C2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1A3B978B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praktyczny</w:t>
            </w:r>
          </w:p>
        </w:tc>
      </w:tr>
      <w:tr w:rsidR="000A403D" w:rsidRPr="0079089F" w14:paraId="5987732D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39614AA9" w:rsidR="000A403D" w:rsidRPr="0079089F" w:rsidRDefault="005B4AFC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drugi</w:t>
            </w:r>
          </w:p>
        </w:tc>
      </w:tr>
      <w:tr w:rsidR="000A403D" w:rsidRPr="0079089F" w14:paraId="2913BC0E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239E44C8" w:rsidR="000A403D" w:rsidRPr="0079089F" w:rsidRDefault="005B4AFC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czwarty</w:t>
            </w:r>
          </w:p>
        </w:tc>
      </w:tr>
      <w:tr w:rsidR="000A403D" w:rsidRPr="0079089F" w14:paraId="6CE7CF5E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40EF9F5C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0A403D" w:rsidRPr="0079089F" w14:paraId="5554C716" w14:textId="77777777" w:rsidTr="00B959B1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B40E0" w14:textId="29AD291F" w:rsidR="000A403D" w:rsidRPr="0079089F" w:rsidRDefault="00A85F63" w:rsidP="000A40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0A403D" w:rsidRPr="0079089F" w14:paraId="3654ECFB" w14:textId="77777777" w:rsidTr="00B959B1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4CEF6" w14:textId="5912CE1D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9F">
              <w:rPr>
                <w:rFonts w:ascii="Arial" w:hAnsi="Arial" w:cs="Arial"/>
                <w:color w:val="000000"/>
                <w:sz w:val="18"/>
                <w:szCs w:val="18"/>
              </w:rPr>
              <w:t xml:space="preserve">Wykłady: </w:t>
            </w:r>
            <w:r w:rsidR="005B4AFC">
              <w:rPr>
                <w:rFonts w:ascii="Arial" w:hAnsi="Arial" w:cs="Arial"/>
                <w:color w:val="000000"/>
                <w:sz w:val="18"/>
                <w:szCs w:val="18"/>
              </w:rPr>
              <w:t>Zaliczenie z oceną</w:t>
            </w:r>
          </w:p>
          <w:p w14:paraId="1C16EB7D" w14:textId="411ECB1E" w:rsidR="000A403D" w:rsidRPr="0079089F" w:rsidRDefault="005B4AFC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Projekt</w:t>
            </w:r>
            <w:r w:rsidR="000A403D" w:rsidRPr="0079089F">
              <w:rPr>
                <w:rFonts w:ascii="Arial" w:hAnsi="Arial" w:cs="Arial"/>
                <w:color w:val="000000"/>
                <w:sz w:val="18"/>
                <w:szCs w:val="18"/>
              </w:rPr>
              <w:t>: zaliczenie z oceną</w:t>
            </w:r>
          </w:p>
        </w:tc>
      </w:tr>
      <w:tr w:rsidR="000A403D" w:rsidRPr="0079089F" w14:paraId="42F61383" w14:textId="77777777" w:rsidTr="00B959B1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1A0C" w14:textId="77777777" w:rsidR="000A403D" w:rsidRPr="0079089F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9F">
              <w:rPr>
                <w:rFonts w:ascii="Arial" w:hAnsi="Arial" w:cs="Arial"/>
                <w:color w:val="000000"/>
                <w:sz w:val="18"/>
                <w:szCs w:val="18"/>
              </w:rPr>
              <w:t>mgr Natalia Mikuła</w:t>
            </w:r>
          </w:p>
          <w:p w14:paraId="6221BA54" w14:textId="4D7D2071" w:rsidR="000A403D" w:rsidRPr="0079089F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Pr="0079089F">
                <w:rPr>
                  <w:rStyle w:val="Hipercze"/>
                  <w:rFonts w:ascii="Arial" w:hAnsi="Arial" w:cs="Arial"/>
                  <w:sz w:val="18"/>
                  <w:szCs w:val="18"/>
                </w:rPr>
                <w:t>n.mikula@ans-gniezno.edu.pl</w:t>
              </w:r>
            </w:hyperlink>
            <w:r w:rsidRPr="007908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403D" w:rsidRPr="0079089F" w14:paraId="59B7A4C1" w14:textId="77777777" w:rsidTr="00B959B1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B3E3" w14:textId="77777777" w:rsidR="000A403D" w:rsidRPr="0079089F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89F">
              <w:rPr>
                <w:rFonts w:ascii="Arial" w:hAnsi="Arial" w:cs="Arial"/>
                <w:color w:val="000000"/>
                <w:sz w:val="18"/>
                <w:szCs w:val="18"/>
              </w:rPr>
              <w:t>mgr Natalia Mikuła</w:t>
            </w:r>
          </w:p>
          <w:p w14:paraId="34E53F3C" w14:textId="555A02E6" w:rsidR="000A403D" w:rsidRPr="0079089F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Pr="0079089F">
                <w:rPr>
                  <w:rStyle w:val="Hipercze"/>
                  <w:rFonts w:ascii="Arial" w:hAnsi="Arial" w:cs="Arial"/>
                  <w:sz w:val="18"/>
                  <w:szCs w:val="18"/>
                </w:rPr>
                <w:t>n.mikula@ans-gniezno.edu.pl</w:t>
              </w:r>
            </w:hyperlink>
          </w:p>
        </w:tc>
      </w:tr>
      <w:tr w:rsidR="000A403D" w:rsidRPr="0079089F" w14:paraId="29D87AE6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0A403D" w:rsidRPr="0079089F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9914FAB" w:rsidR="000A403D" w:rsidRPr="0079089F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polski</w:t>
            </w:r>
          </w:p>
        </w:tc>
      </w:tr>
      <w:tr w:rsidR="00220683" w:rsidRPr="0079089F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79089F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79089F" w:rsidRDefault="00070F02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79089F">
                  <w:rPr>
                    <w:rFonts w:ascii="Arial" w:hAnsi="Arial" w:cs="Arial"/>
                    <w:sz w:val="18"/>
                    <w:szCs w:val="18"/>
                  </w:rPr>
                  <w:t>Mieszany</w:t>
                </w:r>
              </w:sdtContent>
            </w:sdt>
            <w:r w:rsidR="009B7E1E" w:rsidRPr="00790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79089F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79089F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79089F" w:rsidRDefault="00070F02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79089F">
                  <w:rPr>
                    <w:rFonts w:ascii="Arial" w:hAnsi="Arial" w:cs="Arial"/>
                    <w:sz w:val="18"/>
                    <w:szCs w:val="18"/>
                  </w:rPr>
                  <w:t>Synchroniczny</w:t>
                </w:r>
              </w:sdtContent>
            </w:sdt>
          </w:p>
        </w:tc>
      </w:tr>
      <w:tr w:rsidR="00220683" w:rsidRPr="0079089F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79089F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79089F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proofErr w:type="spellStart"/>
            <w:r w:rsidRPr="0079089F">
              <w:rPr>
                <w:rFonts w:ascii="Arial" w:hAnsi="Arial" w:cs="Arial"/>
                <w:sz w:val="18"/>
                <w:szCs w:val="18"/>
                <w:lang w:val="en-US"/>
              </w:rPr>
              <w:t>Platforma</w:t>
            </w:r>
            <w:proofErr w:type="spellEnd"/>
            <w:r w:rsidRPr="0079089F">
              <w:rPr>
                <w:rFonts w:ascii="Arial" w:hAnsi="Arial" w:cs="Arial"/>
                <w:sz w:val="18"/>
                <w:szCs w:val="18"/>
                <w:lang w:val="en-US"/>
              </w:rPr>
              <w:t xml:space="preserve"> Microsoft Teams/</w:t>
            </w:r>
            <w:proofErr w:type="spellStart"/>
            <w:r w:rsidRPr="0079089F">
              <w:rPr>
                <w:rFonts w:ascii="Arial" w:hAnsi="Arial" w:cs="Arial"/>
                <w:sz w:val="18"/>
                <w:szCs w:val="18"/>
                <w:lang w:val="en-US"/>
              </w:rPr>
              <w:t>Patforma</w:t>
            </w:r>
            <w:proofErr w:type="spellEnd"/>
            <w:r w:rsidRPr="0079089F">
              <w:rPr>
                <w:rFonts w:ascii="Arial" w:hAnsi="Arial" w:cs="Arial"/>
                <w:sz w:val="18"/>
                <w:szCs w:val="18"/>
                <w:lang w:val="en-US"/>
              </w:rPr>
              <w:t xml:space="preserve"> Moodle</w:t>
            </w:r>
          </w:p>
        </w:tc>
      </w:tr>
      <w:tr w:rsidR="00220683" w:rsidRPr="0079089F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79089F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572E4B08" w:rsidR="00220683" w:rsidRPr="0079089F" w:rsidRDefault="00FE734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 xml:space="preserve">Metodologia badań, </w:t>
            </w:r>
            <w:r w:rsidR="002C2B61" w:rsidRPr="0079089F">
              <w:rPr>
                <w:rFonts w:ascii="Arial" w:hAnsi="Arial" w:cs="Arial"/>
                <w:sz w:val="18"/>
                <w:szCs w:val="18"/>
              </w:rPr>
              <w:t>Logika</w:t>
            </w:r>
          </w:p>
        </w:tc>
      </w:tr>
      <w:tr w:rsidR="00220683" w:rsidRPr="0079089F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79089F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44A071E8" w:rsidR="00220683" w:rsidRPr="0079089F" w:rsidRDefault="00070F02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5B4AFC">
                  <w:rPr>
                    <w:rFonts w:ascii="Arial" w:hAnsi="Arial" w:cs="Arial"/>
                  </w:rPr>
                  <w:t xml:space="preserve">Podstaowa znajomość analizy danych </w:t>
                </w:r>
              </w:sdtContent>
            </w:sdt>
          </w:p>
        </w:tc>
      </w:tr>
      <w:tr w:rsidR="00220683" w:rsidRPr="0079089F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79089F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Cele przedmiotu: </w:t>
            </w:r>
          </w:p>
        </w:tc>
      </w:tr>
      <w:tr w:rsidR="00DA5EDE" w:rsidRPr="0079089F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79089F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440E1884" w:rsidR="00DA5EDE" w:rsidRPr="0079089F" w:rsidRDefault="00D23DC9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3DC9">
              <w:rPr>
                <w:rFonts w:ascii="Arial" w:hAnsi="Arial" w:cs="Arial"/>
                <w:sz w:val="18"/>
                <w:szCs w:val="18"/>
              </w:rPr>
              <w:t>Zapoznanie studentów z pogłębionymi teoriami i zaawansowanymi modelami analizy ryzyka, ze szczególnym uwzględnieniem aktualnych standardów międzynarodowych (m.in. ISO 31000) w sektorze bezpieczeństwa wewnętrznego.</w:t>
            </w:r>
          </w:p>
        </w:tc>
      </w:tr>
      <w:tr w:rsidR="00DA5EDE" w:rsidRPr="0079089F" w14:paraId="4FB652CB" w14:textId="77777777" w:rsidTr="005B4AFC">
        <w:trPr>
          <w:trHeight w:val="64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79089F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118CD301" w:rsidR="00DA5EDE" w:rsidRPr="0079089F" w:rsidRDefault="00D23DC9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3DC9">
              <w:rPr>
                <w:rFonts w:ascii="Arial" w:hAnsi="Arial" w:cs="Arial"/>
                <w:sz w:val="18"/>
                <w:szCs w:val="18"/>
              </w:rPr>
              <w:t>Wyposażenie studentów w warsztat analityczny niezbędny do samodzielnej identyfikacji złożonych zagrożeń oraz precyzyjnego szacowania prawdopodobieństwa i skutków incydentów dla infrastruktury krytycznej i administracji publicznej</w:t>
            </w:r>
            <w:r w:rsidR="00E47DD3" w:rsidRPr="00E47DD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A5EDE" w:rsidRPr="0079089F" w14:paraId="49A4F882" w14:textId="77777777" w:rsidTr="005B4AFC">
        <w:trPr>
          <w:trHeight w:val="5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79089F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419A4745" w:rsidR="00DA5EDE" w:rsidRPr="0079089F" w:rsidRDefault="00D23DC9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3DC9">
              <w:rPr>
                <w:rFonts w:ascii="Arial" w:hAnsi="Arial" w:cs="Arial"/>
                <w:sz w:val="18"/>
                <w:szCs w:val="18"/>
              </w:rPr>
              <w:t>Rozwijanie biegłości w praktycznym stosowaniu matryc ryzyka i metod scenariuszowych poprzez realizację autorskiego, kompleksowego projektu analizy ryzyka dla wybranego podmiotu.</w:t>
            </w:r>
          </w:p>
        </w:tc>
      </w:tr>
      <w:tr w:rsidR="009F71EC" w:rsidRPr="0079089F" w14:paraId="0EEF3F07" w14:textId="77777777" w:rsidTr="005B4AFC">
        <w:trPr>
          <w:trHeight w:val="56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60FC2" w14:textId="698B9F35" w:rsidR="009F71EC" w:rsidRPr="0079089F" w:rsidRDefault="009F71EC" w:rsidP="009F71E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C4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748C4" w14:textId="46186EE4" w:rsidR="009F71EC" w:rsidRPr="0079089F" w:rsidRDefault="00D23DC9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3DC9">
              <w:rPr>
                <w:rFonts w:ascii="Arial" w:hAnsi="Arial" w:cs="Arial"/>
                <w:sz w:val="18"/>
                <w:szCs w:val="18"/>
              </w:rPr>
              <w:t>Kształtowanie postawy wysokiej odpowiedzialności zawodowej za formułowane rekomendacje oraz gotowości do krytycznej autoanalizy wyników pracy w warunkach wysokiej niepewności i dynamiki zagrożeń.</w:t>
            </w:r>
            <w:r w:rsidR="008336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79089F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79089F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79089F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9089F">
              <w:rPr>
                <w:rFonts w:ascii="Arial" w:hAnsi="Arial" w:cs="Arial"/>
                <w:b/>
                <w:bCs/>
              </w:rPr>
              <w:t>Forma zajęć</w:t>
            </w:r>
            <w:r w:rsidR="004631B1" w:rsidRPr="0079089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089F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9F71EC" w:rsidRPr="0079089F" w14:paraId="169DC00E" w14:textId="77777777" w:rsidTr="009F71E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9F71EC" w:rsidRPr="0079089F" w:rsidRDefault="00070F02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C0E14CD3A52140A0838D0E7D19DCCD4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F71EC" w:rsidRPr="0079089F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7426" w14:textId="67D31EEB" w:rsidR="009F71EC" w:rsidRPr="0079089F" w:rsidRDefault="00A85F63" w:rsidP="009F71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9F71EC" w:rsidRPr="0079089F" w14:paraId="284F0203" w14:textId="77777777" w:rsidTr="009F71E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3A7726E3" w:rsidR="009F71EC" w:rsidRPr="0079089F" w:rsidRDefault="00070F02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2C7DD696E02B42A6A2A664AC2F4894E8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F71EC" w:rsidRPr="0079089F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D9C39" w14:textId="40BB4660" w:rsidR="009F71EC" w:rsidRPr="0079089F" w:rsidRDefault="009F71EC" w:rsidP="009F71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</w:rPr>
              <w:t>30</w:t>
            </w:r>
          </w:p>
        </w:tc>
      </w:tr>
      <w:tr w:rsidR="00220683" w:rsidRPr="0079089F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9089F">
              <w:rPr>
                <w:rFonts w:ascii="Arial" w:hAnsi="Arial" w:cs="Arial"/>
                <w:b/>
                <w:bCs/>
              </w:rPr>
              <w:lastRenderedPageBreak/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0EE7BE54" w:rsidR="00220683" w:rsidRPr="0079089F" w:rsidRDefault="00A85F6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220683" w:rsidRPr="0079089F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79089F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79089F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9F71EC" w:rsidRPr="0079089F" w14:paraId="47DB4A03" w14:textId="77777777" w:rsidTr="009F71E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666A9A" w14:textId="2648297B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2A474331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  <w:r w:rsidRPr="0079089F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0AE98965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</w:p>
        </w:tc>
      </w:tr>
      <w:tr w:rsidR="009F71EC" w:rsidRPr="0079089F" w14:paraId="565164CB" w14:textId="77777777" w:rsidTr="009F71E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2B32291" w14:textId="77777777" w:rsidR="009F71EC" w:rsidRPr="0079089F" w:rsidRDefault="009F71EC" w:rsidP="009F71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63E7FE7C" w:rsidR="009F71EC" w:rsidRPr="0079089F" w:rsidRDefault="00A85F63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wykładach: 4</w:t>
            </w:r>
            <w:r w:rsidR="009F71EC" w:rsidRPr="00790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 godzin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58F2925E" w:rsidR="009F71EC" w:rsidRPr="0079089F" w:rsidRDefault="003C4408" w:rsidP="000711A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75</w:t>
            </w:r>
            <w:r w:rsidR="009F71EC" w:rsidRPr="00790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9F71EC" w:rsidRPr="0079089F" w14:paraId="5204049E" w14:textId="77777777" w:rsidTr="009F71E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B94911F" w14:textId="77777777" w:rsidR="009F71EC" w:rsidRPr="0079089F" w:rsidRDefault="009F71EC" w:rsidP="009F71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4BAEC159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egzaminie: 0 godzin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9F71EC" w:rsidRPr="0079089F" w:rsidRDefault="009F71EC" w:rsidP="000711A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9F71EC" w:rsidRPr="0079089F" w14:paraId="38890407" w14:textId="77777777" w:rsidTr="009F71E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96827E8" w14:textId="77777777" w:rsidR="009F71EC" w:rsidRPr="0079089F" w:rsidRDefault="009F71EC" w:rsidP="009F71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01ED5AAC" w:rsidR="009F71EC" w:rsidRPr="0079089F" w:rsidRDefault="00A85F63" w:rsidP="009F71EC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zajęciach projektowych</w:t>
            </w:r>
            <w:r w:rsidR="009F71EC" w:rsidRPr="0079089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: 30 godzin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9F71EC" w:rsidRPr="0079089F" w:rsidRDefault="009F71EC" w:rsidP="000711A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9F71EC" w:rsidRPr="0079089F" w14:paraId="79909F1D" w14:textId="77777777" w:rsidTr="009F71EC">
        <w:trPr>
          <w:trHeight w:val="425"/>
          <w:jc w:val="center"/>
        </w:trPr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0628B164" w:rsidR="009F71EC" w:rsidRPr="0079089F" w:rsidRDefault="009F71EC" w:rsidP="009F71EC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561E" w14:textId="5AB5EE7F" w:rsidR="009F71EC" w:rsidRPr="0079089F" w:rsidRDefault="009F71EC" w:rsidP="009F71EC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9089F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</w:t>
            </w:r>
            <w:r w:rsidR="00A85F63">
              <w:rPr>
                <w:rFonts w:ascii="Arial" w:hAnsi="Arial" w:cs="Arial"/>
                <w:sz w:val="18"/>
                <w:szCs w:val="18"/>
              </w:rPr>
              <w:t>uczyciela akademickiego wynosi 7</w:t>
            </w:r>
            <w:r w:rsidRPr="0079089F">
              <w:rPr>
                <w:rFonts w:ascii="Arial" w:hAnsi="Arial" w:cs="Arial"/>
                <w:sz w:val="18"/>
                <w:szCs w:val="18"/>
              </w:rPr>
              <w:t>5 g</w:t>
            </w:r>
            <w:r w:rsidR="003C4408">
              <w:rPr>
                <w:rFonts w:ascii="Arial" w:hAnsi="Arial" w:cs="Arial"/>
                <w:sz w:val="18"/>
                <w:szCs w:val="18"/>
              </w:rPr>
              <w:t>odzin, co odpowiada 3</w:t>
            </w:r>
            <w:r w:rsidRPr="0079089F">
              <w:rPr>
                <w:rFonts w:ascii="Arial" w:hAnsi="Arial" w:cs="Arial"/>
                <w:sz w:val="18"/>
                <w:szCs w:val="18"/>
              </w:rPr>
              <w:t xml:space="preserve"> punktowi ECTS.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06B8CB5F" w:rsidR="009F71EC" w:rsidRPr="0079089F" w:rsidRDefault="009F71EC" w:rsidP="00071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1EC" w:rsidRPr="0079089F" w14:paraId="340BE1D8" w14:textId="77777777" w:rsidTr="009F71E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590CAE6D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D713" w14:textId="77777777" w:rsidR="003C4408" w:rsidRDefault="003C4408" w:rsidP="003C440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408">
              <w:rPr>
                <w:rFonts w:ascii="Arial" w:hAnsi="Arial" w:cs="Arial"/>
                <w:b/>
                <w:bCs/>
                <w:sz w:val="18"/>
                <w:szCs w:val="18"/>
              </w:rPr>
              <w:t>Bilans nakładu pracy studenta (praca własna):</w:t>
            </w:r>
          </w:p>
          <w:p w14:paraId="1914ED59" w14:textId="77777777" w:rsidR="00230DAB" w:rsidRPr="003C4408" w:rsidRDefault="00230DAB" w:rsidP="003C440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05AAB4" w14:textId="39A9B25C" w:rsidR="00230DAB" w:rsidRDefault="00230DAB" w:rsidP="003C440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DAB">
              <w:rPr>
                <w:rFonts w:ascii="Arial" w:hAnsi="Arial" w:cs="Arial"/>
                <w:b/>
                <w:bCs/>
                <w:sz w:val="18"/>
                <w:szCs w:val="18"/>
              </w:rPr>
              <w:t>A. Godziny teoretyczne (przygotowanie merytoryczne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30DAB">
              <w:rPr>
                <w:rFonts w:ascii="Arial" w:hAnsi="Arial" w:cs="Arial"/>
                <w:b/>
                <w:bCs/>
                <w:sz w:val="18"/>
                <w:szCs w:val="18"/>
              </w:rPr>
              <w:t>40 godzi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n):</w:t>
            </w:r>
          </w:p>
          <w:p w14:paraId="3C6A33EF" w14:textId="66C84A27" w:rsidR="00230DAB" w:rsidRDefault="00230DAB" w:rsidP="003C440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0DAB">
              <w:rPr>
                <w:rFonts w:ascii="Arial" w:hAnsi="Arial" w:cs="Arial"/>
                <w:sz w:val="18"/>
                <w:szCs w:val="18"/>
              </w:rPr>
              <w:t>- Studiowanie literatury przedmiotu i przygotowanie do wykładów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30DAB">
              <w:rPr>
                <w:rFonts w:ascii="Arial" w:hAnsi="Arial" w:cs="Arial"/>
                <w:sz w:val="18"/>
                <w:szCs w:val="18"/>
              </w:rPr>
              <w:t>20 godzin</w:t>
            </w:r>
          </w:p>
          <w:p w14:paraId="18EB1A80" w14:textId="029B22CD" w:rsidR="00230DAB" w:rsidRDefault="00230DAB" w:rsidP="003C440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0DAB">
              <w:rPr>
                <w:rFonts w:ascii="Arial" w:hAnsi="Arial" w:cs="Arial"/>
                <w:sz w:val="18"/>
                <w:szCs w:val="18"/>
              </w:rPr>
              <w:t>- Przygotowanie do końcowego testu wiedzy (zaliczenie wykładu)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30DAB">
              <w:rPr>
                <w:rFonts w:ascii="Arial" w:hAnsi="Arial" w:cs="Arial"/>
                <w:sz w:val="18"/>
                <w:szCs w:val="18"/>
              </w:rPr>
              <w:t>20 godzin</w:t>
            </w:r>
          </w:p>
          <w:p w14:paraId="42293047" w14:textId="77777777" w:rsidR="00230DAB" w:rsidRDefault="00230DAB" w:rsidP="003C440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0700AD" w14:textId="3E2C5714" w:rsidR="00230DAB" w:rsidRDefault="00230DAB" w:rsidP="003C440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DAB">
              <w:rPr>
                <w:rFonts w:ascii="Arial" w:hAnsi="Arial" w:cs="Arial"/>
                <w:b/>
                <w:bCs/>
                <w:sz w:val="18"/>
                <w:szCs w:val="18"/>
              </w:rPr>
              <w:t>B. Godziny praktyczne (realizacja zadań i projektów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30DAB">
              <w:rPr>
                <w:rFonts w:ascii="Arial" w:hAnsi="Arial" w:cs="Arial"/>
                <w:b/>
                <w:bCs/>
                <w:sz w:val="18"/>
                <w:szCs w:val="18"/>
              </w:rPr>
              <w:t>55 godzin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  <w:p w14:paraId="18B598E3" w14:textId="6040577A" w:rsidR="00230DAB" w:rsidRDefault="00230DAB" w:rsidP="003C440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0DAB">
              <w:rPr>
                <w:rFonts w:ascii="Arial" w:hAnsi="Arial" w:cs="Arial"/>
                <w:sz w:val="18"/>
                <w:szCs w:val="18"/>
              </w:rPr>
              <w:t>- Samodzielne przygotowanie projektu kompleksowej analizy ryzyka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30DAB">
              <w:rPr>
                <w:rFonts w:ascii="Arial" w:hAnsi="Arial" w:cs="Arial"/>
                <w:sz w:val="18"/>
                <w:szCs w:val="18"/>
              </w:rPr>
              <w:t>35 godzin</w:t>
            </w:r>
          </w:p>
          <w:p w14:paraId="4C6FE795" w14:textId="39566F7D" w:rsidR="00230DAB" w:rsidRDefault="00230DAB" w:rsidP="003C440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0DAB">
              <w:rPr>
                <w:rFonts w:ascii="Arial" w:hAnsi="Arial" w:cs="Arial"/>
                <w:sz w:val="18"/>
                <w:szCs w:val="18"/>
              </w:rPr>
              <w:t xml:space="preserve">- Opracowanie raportu z analizy przypadku (Case </w:t>
            </w:r>
            <w:proofErr w:type="spellStart"/>
            <w:r w:rsidRPr="00230DAB">
              <w:rPr>
                <w:rFonts w:ascii="Arial" w:hAnsi="Arial" w:cs="Arial"/>
                <w:sz w:val="18"/>
                <w:szCs w:val="18"/>
              </w:rPr>
              <w:t>Study</w:t>
            </w:r>
            <w:proofErr w:type="spellEnd"/>
            <w:r w:rsidRPr="00230DA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30DAB">
              <w:rPr>
                <w:rFonts w:ascii="Arial" w:hAnsi="Arial" w:cs="Arial"/>
                <w:sz w:val="18"/>
                <w:szCs w:val="18"/>
              </w:rPr>
              <w:t>20 godzin</w:t>
            </w:r>
          </w:p>
          <w:p w14:paraId="293FBD14" w14:textId="77777777" w:rsidR="00230DAB" w:rsidRDefault="00230DAB" w:rsidP="003C440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3712FF3E" w14:textId="7C141392" w:rsidR="001616BB" w:rsidRDefault="00230DAB" w:rsidP="003C440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30DAB">
              <w:rPr>
                <w:rFonts w:ascii="Arial" w:hAnsi="Arial" w:cs="Arial"/>
                <w:i/>
                <w:iCs/>
                <w:sz w:val="18"/>
                <w:szCs w:val="18"/>
              </w:rPr>
              <w:t>Suma pracy własnej (95h) odpowiada 3 punktom ECTS.</w:t>
            </w:r>
          </w:p>
          <w:p w14:paraId="755D8521" w14:textId="5C334CB7" w:rsidR="003C4408" w:rsidRPr="003C4408" w:rsidRDefault="003C4408" w:rsidP="003C440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C4408">
              <w:rPr>
                <w:rFonts w:ascii="Arial" w:hAnsi="Arial" w:cs="Arial"/>
                <w:sz w:val="18"/>
                <w:szCs w:val="18"/>
              </w:rPr>
              <w:t xml:space="preserve">Łącznie: </w:t>
            </w:r>
            <w:r w:rsidR="001616BB">
              <w:rPr>
                <w:rFonts w:ascii="Arial" w:hAnsi="Arial" w:cs="Arial"/>
                <w:b/>
                <w:bCs/>
                <w:sz w:val="18"/>
                <w:szCs w:val="18"/>
              </w:rPr>
              <w:t>95</w:t>
            </w:r>
            <w:r w:rsidRPr="003C44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godzin</w:t>
            </w:r>
          </w:p>
          <w:p w14:paraId="59739611" w14:textId="0D457778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6CEF93CA" w:rsidR="009F71EC" w:rsidRPr="0079089F" w:rsidRDefault="00C362BA" w:rsidP="000711A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9F71EC" w:rsidRPr="0079089F">
              <w:rPr>
                <w:rFonts w:ascii="Arial" w:hAnsi="Arial" w:cs="Arial"/>
                <w:sz w:val="18"/>
                <w:szCs w:val="18"/>
              </w:rPr>
              <w:t xml:space="preserve"> godzin</w:t>
            </w:r>
          </w:p>
        </w:tc>
      </w:tr>
      <w:tr w:rsidR="009F71EC" w:rsidRPr="0079089F" w14:paraId="38067FAC" w14:textId="77777777" w:rsidTr="009F71E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30EAC55B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5138ABEE" w:rsidR="009F71EC" w:rsidRPr="0079089F" w:rsidRDefault="00D254BB" w:rsidP="00D254B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Łączny nakład pracy studenta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183A9428" w:rsidR="009F71EC" w:rsidRPr="0079089F" w:rsidRDefault="003C4408" w:rsidP="000711A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616BB">
              <w:rPr>
                <w:rFonts w:ascii="Arial" w:hAnsi="Arial" w:cs="Arial"/>
                <w:sz w:val="18"/>
                <w:szCs w:val="18"/>
              </w:rPr>
              <w:t>70</w:t>
            </w:r>
            <w:r w:rsidR="009F71EC" w:rsidRPr="0079089F">
              <w:rPr>
                <w:rFonts w:ascii="Arial" w:hAnsi="Arial" w:cs="Arial"/>
                <w:sz w:val="18"/>
                <w:szCs w:val="18"/>
              </w:rPr>
              <w:t xml:space="preserve"> godzin</w:t>
            </w:r>
          </w:p>
        </w:tc>
      </w:tr>
      <w:tr w:rsidR="009F71EC" w:rsidRPr="0079089F" w14:paraId="0FBF3879" w14:textId="77777777" w:rsidTr="009F71EC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40497EA8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BB8EBE1" w:rsidR="009F71EC" w:rsidRPr="0079089F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67CBB891" w:rsidR="009F71EC" w:rsidRPr="0079089F" w:rsidRDefault="00A85F63" w:rsidP="000711A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F71EC" w:rsidRPr="0079089F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Default="00657A4A">
      <w:pPr>
        <w:rPr>
          <w:rFonts w:ascii="Arial" w:hAnsi="Arial" w:cs="Aria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329"/>
        <w:gridCol w:w="2608"/>
        <w:gridCol w:w="2608"/>
        <w:gridCol w:w="2377"/>
      </w:tblGrid>
      <w:tr w:rsidR="00BE57B3" w:rsidRPr="00BE57B3" w14:paraId="73E3BC79" w14:textId="77777777" w:rsidTr="00BE57B3">
        <w:trPr>
          <w:trHeight w:val="474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14:paraId="7573BB42" w14:textId="6A6274C9" w:rsidR="00BE57B3" w:rsidRPr="00BE57B3" w:rsidRDefault="00BE57B3" w:rsidP="00BE57B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79089F">
              <w:rPr>
                <w:rFonts w:ascii="Arial" w:hAnsi="Arial" w:cs="Arial"/>
                <w:b/>
                <w:bCs/>
              </w:rPr>
              <w:t>2. EFEKTY UCZENIA SIĘ DLA PRZEDMIOTU</w:t>
            </w:r>
          </w:p>
        </w:tc>
      </w:tr>
      <w:tr w:rsidR="00BE57B3" w:rsidRPr="00BE57B3" w14:paraId="777B8864" w14:textId="77777777" w:rsidTr="00BE57B3">
        <w:tc>
          <w:tcPr>
            <w:tcW w:w="2329" w:type="dxa"/>
            <w:hideMark/>
          </w:tcPr>
          <w:p w14:paraId="5C70E2A4" w14:textId="77777777" w:rsidR="00BE57B3" w:rsidRPr="00BE57B3" w:rsidRDefault="00BE57B3" w:rsidP="00BE57B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Kod efektu</w:t>
            </w:r>
          </w:p>
        </w:tc>
        <w:tc>
          <w:tcPr>
            <w:tcW w:w="2608" w:type="dxa"/>
            <w:hideMark/>
          </w:tcPr>
          <w:p w14:paraId="71B3932E" w14:textId="77777777" w:rsidR="00BE57B3" w:rsidRPr="00BE57B3" w:rsidRDefault="00BE57B3" w:rsidP="00BE57B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Efekt kształcenia (zgodnie z programem studiów)</w:t>
            </w:r>
          </w:p>
        </w:tc>
        <w:tc>
          <w:tcPr>
            <w:tcW w:w="2608" w:type="dxa"/>
            <w:hideMark/>
          </w:tcPr>
          <w:p w14:paraId="1122313E" w14:textId="49A0EE3A" w:rsidR="00BE57B3" w:rsidRPr="00BE57B3" w:rsidRDefault="00BE57B3" w:rsidP="00BE57B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2377" w:type="dxa"/>
            <w:hideMark/>
          </w:tcPr>
          <w:p w14:paraId="67C7CFCB" w14:textId="77777777" w:rsidR="00BE57B3" w:rsidRPr="00BE57B3" w:rsidRDefault="00BE57B3" w:rsidP="00BE57B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Metody weryfikacji</w:t>
            </w:r>
          </w:p>
        </w:tc>
      </w:tr>
      <w:tr w:rsidR="00BE57B3" w:rsidRPr="00BE57B3" w14:paraId="62C23555" w14:textId="77777777" w:rsidTr="00DE701E">
        <w:tc>
          <w:tcPr>
            <w:tcW w:w="9922" w:type="dxa"/>
            <w:gridSpan w:val="4"/>
            <w:hideMark/>
          </w:tcPr>
          <w:p w14:paraId="2C3E07E9" w14:textId="67E4C36B" w:rsidR="00BE57B3" w:rsidRPr="00BE57B3" w:rsidRDefault="00BE57B3" w:rsidP="00BE57B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WIEDZA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- </w:t>
            </w: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zna i rozumie:</w:t>
            </w:r>
          </w:p>
        </w:tc>
      </w:tr>
      <w:tr w:rsidR="00BE57B3" w:rsidRPr="00BE57B3" w14:paraId="01839574" w14:textId="77777777" w:rsidTr="00B03388">
        <w:tc>
          <w:tcPr>
            <w:tcW w:w="2329" w:type="dxa"/>
            <w:vAlign w:val="center"/>
            <w:hideMark/>
          </w:tcPr>
          <w:p w14:paraId="4F84E6DA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BW1_W06</w:t>
            </w:r>
          </w:p>
        </w:tc>
        <w:tc>
          <w:tcPr>
            <w:tcW w:w="2608" w:type="dxa"/>
            <w:vAlign w:val="center"/>
            <w:hideMark/>
          </w:tcPr>
          <w:p w14:paraId="38992564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Zna podstawowe przepisy prawa i procedury regulujące system bezpieczeństwa wewnętrznego państwa.</w:t>
            </w:r>
          </w:p>
        </w:tc>
        <w:tc>
          <w:tcPr>
            <w:tcW w:w="2608" w:type="dxa"/>
            <w:vAlign w:val="center"/>
            <w:hideMark/>
          </w:tcPr>
          <w:p w14:paraId="663C5241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P6U_W PS6_WG </w:t>
            </w:r>
          </w:p>
        </w:tc>
        <w:tc>
          <w:tcPr>
            <w:tcW w:w="2377" w:type="dxa"/>
            <w:vAlign w:val="center"/>
            <w:hideMark/>
          </w:tcPr>
          <w:p w14:paraId="4C7D6474" w14:textId="073C47DC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Test wiedzy (pytania otwarte) dotyczący norm prawnych w analizie ryzyka (np. ISO 31000).</w:t>
            </w:r>
          </w:p>
        </w:tc>
      </w:tr>
      <w:tr w:rsidR="00BE57B3" w:rsidRPr="00BE57B3" w14:paraId="2418B537" w14:textId="77777777" w:rsidTr="00B03388">
        <w:tc>
          <w:tcPr>
            <w:tcW w:w="2329" w:type="dxa"/>
            <w:vAlign w:val="center"/>
            <w:hideMark/>
          </w:tcPr>
          <w:p w14:paraId="3009386A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BW1_W10</w:t>
            </w:r>
          </w:p>
        </w:tc>
        <w:tc>
          <w:tcPr>
            <w:tcW w:w="2608" w:type="dxa"/>
            <w:vAlign w:val="center"/>
            <w:hideMark/>
          </w:tcPr>
          <w:p w14:paraId="6CC619F7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Dysponuje elementarną wiedzą o systemie politycznym RP, strukturze i zadaniach administracji centralnej i samorządowej w zakresie bezpieczeństwa.</w:t>
            </w:r>
          </w:p>
        </w:tc>
        <w:tc>
          <w:tcPr>
            <w:tcW w:w="2608" w:type="dxa"/>
            <w:vAlign w:val="center"/>
            <w:hideMark/>
          </w:tcPr>
          <w:p w14:paraId="06DF0DCF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P6U_W PS6_WG </w:t>
            </w:r>
          </w:p>
        </w:tc>
        <w:tc>
          <w:tcPr>
            <w:tcW w:w="2377" w:type="dxa"/>
            <w:vAlign w:val="center"/>
            <w:hideMark/>
          </w:tcPr>
          <w:p w14:paraId="3DDEB6D4" w14:textId="28933321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Dyskusja problemowa nad rolą organów administracji w szacowaniu zagrożeń państwa.</w:t>
            </w:r>
          </w:p>
        </w:tc>
      </w:tr>
      <w:tr w:rsidR="00BE57B3" w:rsidRPr="00BE57B3" w14:paraId="120EF75F" w14:textId="77777777" w:rsidTr="00B03388">
        <w:tc>
          <w:tcPr>
            <w:tcW w:w="9922" w:type="dxa"/>
            <w:gridSpan w:val="4"/>
            <w:vAlign w:val="center"/>
            <w:hideMark/>
          </w:tcPr>
          <w:p w14:paraId="794CCADA" w14:textId="763C2F3D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UMIEJĘTNOŚCI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- </w:t>
            </w: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potrafi:</w:t>
            </w:r>
          </w:p>
        </w:tc>
      </w:tr>
      <w:tr w:rsidR="00BE57B3" w:rsidRPr="00BE57B3" w14:paraId="45043698" w14:textId="77777777" w:rsidTr="00B03388">
        <w:tc>
          <w:tcPr>
            <w:tcW w:w="2329" w:type="dxa"/>
            <w:vAlign w:val="center"/>
            <w:hideMark/>
          </w:tcPr>
          <w:p w14:paraId="6334B9D2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BW1_U01</w:t>
            </w:r>
          </w:p>
        </w:tc>
        <w:tc>
          <w:tcPr>
            <w:tcW w:w="2608" w:type="dxa"/>
            <w:vAlign w:val="center"/>
            <w:hideMark/>
          </w:tcPr>
          <w:p w14:paraId="78C9A3F9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 prognozować i interpretować zagrożenie bezpieczeństwa w skali globalnej, krajowej i lokalnej. Potrafi odróżnić wiedzę zdroworozsądkową od naukowej.</w:t>
            </w:r>
          </w:p>
        </w:tc>
        <w:tc>
          <w:tcPr>
            <w:tcW w:w="2608" w:type="dxa"/>
            <w:vAlign w:val="center"/>
            <w:hideMark/>
          </w:tcPr>
          <w:p w14:paraId="6AA47CDE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P6U_U PS6_UW </w:t>
            </w:r>
          </w:p>
        </w:tc>
        <w:tc>
          <w:tcPr>
            <w:tcW w:w="2377" w:type="dxa"/>
            <w:vAlign w:val="center"/>
            <w:hideMark/>
          </w:tcPr>
          <w:p w14:paraId="05A9252F" w14:textId="137D1CD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Opracowanie listy zagrożeń dla wybranej infrastruktury krytycznej w ramach projektu.</w:t>
            </w:r>
          </w:p>
        </w:tc>
      </w:tr>
      <w:tr w:rsidR="00BE57B3" w:rsidRPr="00BE57B3" w14:paraId="11C0AB68" w14:textId="77777777" w:rsidTr="00B03388">
        <w:tc>
          <w:tcPr>
            <w:tcW w:w="2329" w:type="dxa"/>
            <w:vAlign w:val="center"/>
            <w:hideMark/>
          </w:tcPr>
          <w:p w14:paraId="4DAF39BD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BW1_U03</w:t>
            </w:r>
          </w:p>
        </w:tc>
        <w:tc>
          <w:tcPr>
            <w:tcW w:w="2608" w:type="dxa"/>
            <w:vAlign w:val="center"/>
            <w:hideMark/>
          </w:tcPr>
          <w:p w14:paraId="5646DD4D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wskazać przyczyny i następstwa zachowania człowieka w sytuacji zagrożenia oraz wykorzystać wiedzę z zakresu negocjacji i mediacji.</w:t>
            </w:r>
          </w:p>
        </w:tc>
        <w:tc>
          <w:tcPr>
            <w:tcW w:w="2608" w:type="dxa"/>
            <w:vAlign w:val="center"/>
            <w:hideMark/>
          </w:tcPr>
          <w:p w14:paraId="77A4C469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P6U_U PS6_UW PS6_UK </w:t>
            </w:r>
          </w:p>
        </w:tc>
        <w:tc>
          <w:tcPr>
            <w:tcW w:w="2377" w:type="dxa"/>
            <w:vAlign w:val="center"/>
            <w:hideMark/>
          </w:tcPr>
          <w:p w14:paraId="098A17D3" w14:textId="7E2EC8B2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analizy ryzyka: budowa matrycy ryzyka i propozycja działań minimalizujących skutki społeczne.</w:t>
            </w:r>
          </w:p>
        </w:tc>
      </w:tr>
      <w:tr w:rsidR="00BE57B3" w:rsidRPr="00BE57B3" w14:paraId="58215594" w14:textId="77777777" w:rsidTr="00B03388">
        <w:tc>
          <w:tcPr>
            <w:tcW w:w="7545" w:type="dxa"/>
            <w:gridSpan w:val="3"/>
            <w:vAlign w:val="center"/>
            <w:hideMark/>
          </w:tcPr>
          <w:p w14:paraId="288A3095" w14:textId="7FE44DDD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KOMPETENCJE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- </w:t>
            </w: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jest gotów do:</w:t>
            </w:r>
          </w:p>
        </w:tc>
        <w:tc>
          <w:tcPr>
            <w:tcW w:w="2377" w:type="dxa"/>
            <w:vAlign w:val="center"/>
            <w:hideMark/>
          </w:tcPr>
          <w:p w14:paraId="5876943A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E57B3" w:rsidRPr="00BE57B3" w14:paraId="4C74DAD2" w14:textId="77777777" w:rsidTr="00B03388">
        <w:tc>
          <w:tcPr>
            <w:tcW w:w="2329" w:type="dxa"/>
            <w:vAlign w:val="center"/>
            <w:hideMark/>
          </w:tcPr>
          <w:p w14:paraId="11DCE6CF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BW1_K04</w:t>
            </w:r>
          </w:p>
        </w:tc>
        <w:tc>
          <w:tcPr>
            <w:tcW w:w="2608" w:type="dxa"/>
            <w:vAlign w:val="center"/>
            <w:hideMark/>
          </w:tcPr>
          <w:p w14:paraId="628F5715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Posiada umiejętności negocjacyjne, potrafi rozwiązywać konflikty w </w:t>
            </w: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>dążeniu do realizacji nadrzędnego celu.</w:t>
            </w:r>
          </w:p>
        </w:tc>
        <w:tc>
          <w:tcPr>
            <w:tcW w:w="2608" w:type="dxa"/>
            <w:vAlign w:val="center"/>
            <w:hideMark/>
          </w:tcPr>
          <w:p w14:paraId="300CB033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 xml:space="preserve">P6U_K PS6_KK PS6_KO </w:t>
            </w:r>
          </w:p>
        </w:tc>
        <w:tc>
          <w:tcPr>
            <w:tcW w:w="2377" w:type="dxa"/>
            <w:vAlign w:val="center"/>
            <w:hideMark/>
          </w:tcPr>
          <w:p w14:paraId="61106162" w14:textId="1081FC33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Obrona rekomendacji projektowych oraz postawa podczas </w:t>
            </w: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>prezentacji w warunkach symulowanej niepewności.</w:t>
            </w:r>
          </w:p>
        </w:tc>
      </w:tr>
      <w:tr w:rsidR="00BE57B3" w:rsidRPr="00BE57B3" w14:paraId="65A7D52C" w14:textId="77777777" w:rsidTr="00B03388">
        <w:tc>
          <w:tcPr>
            <w:tcW w:w="2329" w:type="dxa"/>
            <w:vAlign w:val="center"/>
            <w:hideMark/>
          </w:tcPr>
          <w:p w14:paraId="39FB8B8C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>BW1_K05</w:t>
            </w:r>
          </w:p>
        </w:tc>
        <w:tc>
          <w:tcPr>
            <w:tcW w:w="2608" w:type="dxa"/>
            <w:vAlign w:val="center"/>
            <w:hideMark/>
          </w:tcPr>
          <w:p w14:paraId="02254ADC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podnosić swoje kwalifikacje i kompetencje; rozumie konieczność permanentnego dokształcania się.</w:t>
            </w:r>
          </w:p>
        </w:tc>
        <w:tc>
          <w:tcPr>
            <w:tcW w:w="2608" w:type="dxa"/>
            <w:vAlign w:val="center"/>
            <w:hideMark/>
          </w:tcPr>
          <w:p w14:paraId="6BB59AF5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P6U_K PS6_KK </w:t>
            </w:r>
          </w:p>
        </w:tc>
        <w:tc>
          <w:tcPr>
            <w:tcW w:w="2377" w:type="dxa"/>
            <w:vAlign w:val="center"/>
            <w:hideMark/>
          </w:tcPr>
          <w:p w14:paraId="31069C52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Portfolio/Dziennik postępów: analiza własnego rozwoju w zakresie metod analitycznych podczas semestru.</w:t>
            </w:r>
          </w:p>
        </w:tc>
      </w:tr>
      <w:tr w:rsidR="00BE57B3" w:rsidRPr="00BE57B3" w14:paraId="2220647E" w14:textId="77777777" w:rsidTr="00B03388">
        <w:tc>
          <w:tcPr>
            <w:tcW w:w="2329" w:type="dxa"/>
            <w:vAlign w:val="center"/>
            <w:hideMark/>
          </w:tcPr>
          <w:p w14:paraId="72A9DB96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BW1_K06</w:t>
            </w:r>
          </w:p>
        </w:tc>
        <w:tc>
          <w:tcPr>
            <w:tcW w:w="2608" w:type="dxa"/>
            <w:vAlign w:val="center"/>
            <w:hideMark/>
          </w:tcPr>
          <w:p w14:paraId="795A0B31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świadom ograniczeń własnej wiedzy i umiejętności, potrafi krytycznie spojrzeć na efekty własnej pracy i podnosić jej efektywność.</w:t>
            </w:r>
          </w:p>
        </w:tc>
        <w:tc>
          <w:tcPr>
            <w:tcW w:w="2608" w:type="dxa"/>
            <w:vAlign w:val="center"/>
            <w:hideMark/>
          </w:tcPr>
          <w:p w14:paraId="0E6C40D4" w14:textId="77777777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P6U_K PS6_KK PS6_KO PS6_KR </w:t>
            </w:r>
          </w:p>
        </w:tc>
        <w:tc>
          <w:tcPr>
            <w:tcW w:w="2377" w:type="dxa"/>
            <w:vAlign w:val="center"/>
            <w:hideMark/>
          </w:tcPr>
          <w:p w14:paraId="127809E5" w14:textId="13AEEE8A" w:rsidR="00BE57B3" w:rsidRPr="00BE57B3" w:rsidRDefault="00BE57B3" w:rsidP="00B0338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BE57B3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Refleksyjna część raportu końcowego dotycząca błędów i ograniczeń zastosowanych metod analizy.</w:t>
            </w:r>
          </w:p>
        </w:tc>
      </w:tr>
    </w:tbl>
    <w:p w14:paraId="70A0D12B" w14:textId="77777777" w:rsidR="004C5492" w:rsidRPr="0079089F" w:rsidRDefault="004C5492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79089F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79089F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7908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79089F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79089F" w:rsidRDefault="00070F02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79089F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79089F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79089F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79089F" w:rsidRDefault="00904720" w:rsidP="00B959B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79089F" w:rsidRDefault="00904720" w:rsidP="00B959B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79089F" w14:paraId="5BCBF2B1" w14:textId="77777777" w:rsidTr="0079089F">
        <w:trPr>
          <w:trHeight w:val="281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31FC8" w14:textId="77777777" w:rsidR="00E4147F" w:rsidRPr="003F361C" w:rsidRDefault="00E4147F" w:rsidP="00E4147F">
            <w:pPr>
              <w:pStyle w:val="Nagwek2"/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t>Blok I: Podstawy teoretyczne analizy ryzyka (8 godzin)</w:t>
            </w:r>
          </w:p>
          <w:p w14:paraId="1E471BCB" w14:textId="77777777" w:rsidR="00E4147F" w:rsidRPr="003F361C" w:rsidRDefault="00E4147F" w:rsidP="002971AF">
            <w:pPr>
              <w:pStyle w:val="Normalny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sz w:val="18"/>
                <w:szCs w:val="18"/>
              </w:rPr>
              <w:t>Pojęcie ryzyka i zagrożenia</w:t>
            </w:r>
          </w:p>
          <w:p w14:paraId="2901EFF2" w14:textId="77777777" w:rsidR="00E4147F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Definicja ryzyka, zagrożenia i podatności</w:t>
            </w:r>
          </w:p>
          <w:p w14:paraId="4A5EEF67" w14:textId="77777777" w:rsidR="00E4147F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Ryzyko a niepewność</w:t>
            </w:r>
          </w:p>
          <w:p w14:paraId="3713301D" w14:textId="77777777" w:rsidR="00E4147F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Różnice między zagrożeniem a kryzysem</w:t>
            </w:r>
          </w:p>
          <w:p w14:paraId="76299F60" w14:textId="77777777" w:rsidR="00E4147F" w:rsidRPr="003F361C" w:rsidRDefault="00E4147F" w:rsidP="002971AF">
            <w:pPr>
              <w:pStyle w:val="Normalny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sz w:val="18"/>
                <w:szCs w:val="18"/>
              </w:rPr>
              <w:t>Klasyfikacje ryzyka</w:t>
            </w:r>
          </w:p>
          <w:p w14:paraId="35D413B9" w14:textId="77777777" w:rsidR="00E4147F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Ryzyko strategiczne, operacyjne, taktyczne</w:t>
            </w:r>
          </w:p>
          <w:p w14:paraId="24055EC6" w14:textId="77777777" w:rsidR="00E4147F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Ryzyko społeczne, ekonomiczne, infrastrukturalne</w:t>
            </w:r>
          </w:p>
          <w:p w14:paraId="7D119F1A" w14:textId="77777777" w:rsidR="00E4147F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Ryzyko w sektorze publicznym</w:t>
            </w:r>
          </w:p>
          <w:p w14:paraId="2811AC19" w14:textId="77777777" w:rsidR="00E4147F" w:rsidRPr="003F361C" w:rsidRDefault="00E4147F" w:rsidP="002971AF">
            <w:pPr>
              <w:pStyle w:val="Normalny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sz w:val="18"/>
                <w:szCs w:val="18"/>
              </w:rPr>
              <w:t>Rola analizy ryzyka w systemie bezpieczeństwa</w:t>
            </w:r>
          </w:p>
          <w:p w14:paraId="4903F41A" w14:textId="77777777" w:rsidR="00E4147F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Znaczenie ryzyka w procesie decyzyjnym</w:t>
            </w:r>
          </w:p>
          <w:p w14:paraId="37B86C0D" w14:textId="77777777" w:rsidR="00E4147F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Ryzyko jako element planowania strategicznego</w:t>
            </w:r>
          </w:p>
          <w:p w14:paraId="39E8AE2A" w14:textId="765DE18B" w:rsidR="00904720" w:rsidRPr="003F361C" w:rsidRDefault="00E4147F" w:rsidP="002971AF">
            <w:pPr>
              <w:pStyle w:val="NormalnyWeb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Miejsce analizy ryzyka w administracji publicznej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6EE7A563" w:rsidR="00904720" w:rsidRPr="0079089F" w:rsidRDefault="00E4147F" w:rsidP="00D460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4147F">
              <w:rPr>
                <w:rFonts w:ascii="Arial" w:hAnsi="Arial" w:cs="Arial"/>
                <w:b/>
                <w:bCs/>
              </w:rPr>
              <w:t>[BW1_W06], [BW1_W10]</w:t>
            </w:r>
          </w:p>
        </w:tc>
      </w:tr>
      <w:tr w:rsidR="00904720" w:rsidRPr="0079089F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B4FDD" w14:textId="77777777" w:rsidR="003F361C" w:rsidRPr="003F361C" w:rsidRDefault="003F361C" w:rsidP="003F361C">
            <w:pPr>
              <w:pStyle w:val="Nagwek2"/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t>Blok II: Modele i metody analizy ryzyka (10 godzin)</w:t>
            </w:r>
          </w:p>
          <w:p w14:paraId="06037734" w14:textId="77777777" w:rsidR="003F361C" w:rsidRPr="003F361C" w:rsidRDefault="003F361C" w:rsidP="002971AF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sz w:val="18"/>
                <w:szCs w:val="18"/>
              </w:rPr>
              <w:t>Proces zarządzania ryzykiem</w:t>
            </w:r>
          </w:p>
          <w:p w14:paraId="4E00B5EB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Identyfikacja zagrożeń</w:t>
            </w:r>
          </w:p>
          <w:p w14:paraId="0C4FE2C6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Analiza prawdopodobieństwa</w:t>
            </w:r>
          </w:p>
          <w:p w14:paraId="6FBB76B5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Ocena skutków</w:t>
            </w:r>
          </w:p>
          <w:p w14:paraId="05C5E11D" w14:textId="77777777" w:rsidR="003F361C" w:rsidRPr="003F361C" w:rsidRDefault="003F361C" w:rsidP="002971AF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sz w:val="18"/>
                <w:szCs w:val="18"/>
              </w:rPr>
              <w:t>Metody jakościowe analizy ryzyka</w:t>
            </w:r>
          </w:p>
          <w:p w14:paraId="1359C39E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Matryca ryzyka</w:t>
            </w:r>
          </w:p>
          <w:p w14:paraId="75B25312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Analiza ekspercka</w:t>
            </w:r>
          </w:p>
          <w:p w14:paraId="5529CF1A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Metoda scenariuszowa</w:t>
            </w:r>
          </w:p>
          <w:p w14:paraId="3FFAF223" w14:textId="77777777" w:rsidR="003F361C" w:rsidRPr="003F361C" w:rsidRDefault="003F361C" w:rsidP="002971AF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sz w:val="18"/>
                <w:szCs w:val="18"/>
              </w:rPr>
              <w:t>Metody ilościowe analizy ryzyka</w:t>
            </w:r>
          </w:p>
          <w:p w14:paraId="1927EC74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Szacowanie statystyczne</w:t>
            </w:r>
          </w:p>
          <w:p w14:paraId="2BA6D969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Wskaźniki ryzyka</w:t>
            </w:r>
          </w:p>
          <w:p w14:paraId="3AEF5E9F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Analiza trendów</w:t>
            </w:r>
          </w:p>
          <w:p w14:paraId="0C0DCC90" w14:textId="77777777" w:rsidR="003F361C" w:rsidRPr="003F361C" w:rsidRDefault="003F361C" w:rsidP="002971AF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Style w:val="Pogrubienie"/>
                <w:rFonts w:ascii="Arial" w:hAnsi="Arial" w:cs="Arial"/>
                <w:sz w:val="18"/>
                <w:szCs w:val="18"/>
              </w:rPr>
              <w:t>Normy i standardy w analizie ryzyka</w:t>
            </w:r>
          </w:p>
          <w:p w14:paraId="086D58C7" w14:textId="77777777" w:rsidR="003F361C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ISO 31000</w:t>
            </w:r>
          </w:p>
          <w:p w14:paraId="53A253E6" w14:textId="71B46747" w:rsidR="00904720" w:rsidRPr="003F361C" w:rsidRDefault="003F361C" w:rsidP="002971AF">
            <w:pPr>
              <w:pStyle w:val="NormalnyWeb"/>
              <w:numPr>
                <w:ilvl w:val="1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F361C">
              <w:rPr>
                <w:rFonts w:ascii="Arial" w:hAnsi="Arial" w:cs="Arial"/>
                <w:sz w:val="18"/>
                <w:szCs w:val="18"/>
              </w:rPr>
              <w:t>Zarządzanie ryzykiem w sektorze publicznym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519DD3FE" w:rsidR="00904720" w:rsidRPr="0079089F" w:rsidRDefault="003F361C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361C">
              <w:rPr>
                <w:rFonts w:ascii="Arial" w:hAnsi="Arial" w:cs="Arial"/>
                <w:b/>
                <w:bCs/>
              </w:rPr>
              <w:t>[BW1_W06], [BW1_U01]</w:t>
            </w:r>
          </w:p>
        </w:tc>
      </w:tr>
      <w:tr w:rsidR="00904720" w:rsidRPr="0079089F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5EB6C" w14:textId="77777777" w:rsidR="003F361C" w:rsidRPr="003F361C" w:rsidRDefault="003F361C" w:rsidP="003F361C">
            <w:pPr>
              <w:suppressAutoHyphens w:val="0"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Blok III: Ocena ryzyka w administracji publicznej (9 godzin)</w:t>
            </w:r>
          </w:p>
          <w:p w14:paraId="79457662" w14:textId="77777777" w:rsidR="003F361C" w:rsidRPr="003F361C" w:rsidRDefault="003F361C" w:rsidP="002971AF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Identyfikacja zagrożeń w jednostkach administracyjnych</w:t>
            </w:r>
          </w:p>
          <w:p w14:paraId="78DB7A05" w14:textId="77777777" w:rsidR="003F361C" w:rsidRPr="003F361C" w:rsidRDefault="003F361C" w:rsidP="002971AF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Analiza środowiska bezpieczeństwa</w:t>
            </w:r>
          </w:p>
          <w:p w14:paraId="16E50BBA" w14:textId="77777777" w:rsidR="003F361C" w:rsidRPr="003F361C" w:rsidRDefault="003F361C" w:rsidP="002971AF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Infrastruktura krytyczna</w:t>
            </w:r>
          </w:p>
          <w:p w14:paraId="6BFFA66D" w14:textId="77777777" w:rsidR="003F361C" w:rsidRPr="003F361C" w:rsidRDefault="003F361C" w:rsidP="002971AF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Szacowanie i hierarchizacja ryzyka</w:t>
            </w:r>
          </w:p>
          <w:p w14:paraId="49A084DB" w14:textId="77777777" w:rsidR="003F361C" w:rsidRPr="003F361C" w:rsidRDefault="003F361C" w:rsidP="002971AF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Prawdopodobieństwo wystąpienia</w:t>
            </w:r>
          </w:p>
          <w:p w14:paraId="2E1596B5" w14:textId="77777777" w:rsidR="003F361C" w:rsidRPr="003F361C" w:rsidRDefault="003F361C" w:rsidP="002971AF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Skutki społeczne i prawne</w:t>
            </w:r>
          </w:p>
          <w:p w14:paraId="0D436CBB" w14:textId="77777777" w:rsidR="003F361C" w:rsidRPr="003F361C" w:rsidRDefault="003F361C" w:rsidP="002971AF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Dokumentowanie i raportowanie ryzyka</w:t>
            </w:r>
          </w:p>
          <w:p w14:paraId="6EAF06A4" w14:textId="77777777" w:rsidR="003F361C" w:rsidRPr="003F361C" w:rsidRDefault="003F361C" w:rsidP="002971AF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Tworzenie raportów</w:t>
            </w:r>
          </w:p>
          <w:p w14:paraId="1A0A2EE0" w14:textId="619B1255" w:rsidR="00904720" w:rsidRPr="003F361C" w:rsidRDefault="003F361C" w:rsidP="002971AF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Rekomendacje działań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5520F8A7" w:rsidR="00904720" w:rsidRPr="0079089F" w:rsidRDefault="003F361C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361C">
              <w:rPr>
                <w:rFonts w:ascii="Arial" w:hAnsi="Arial" w:cs="Arial"/>
                <w:b/>
                <w:bCs/>
              </w:rPr>
              <w:t>[BW1_W10], [BW1_U03]</w:t>
            </w:r>
          </w:p>
        </w:tc>
      </w:tr>
      <w:tr w:rsidR="00904720" w:rsidRPr="0079089F" w14:paraId="60F229B3" w14:textId="77777777" w:rsidTr="004C5492">
        <w:trPr>
          <w:trHeight w:val="168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C6800" w14:textId="77777777" w:rsidR="003F361C" w:rsidRPr="003F361C" w:rsidRDefault="003F361C" w:rsidP="003F361C">
            <w:pPr>
              <w:suppressAutoHyphens w:val="0"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Blok IV: Ryzyko w systemie bezpieczeństwa państwa (8 godzin)</w:t>
            </w:r>
          </w:p>
          <w:p w14:paraId="62AEBDA3" w14:textId="77777777" w:rsidR="003F361C" w:rsidRPr="003F361C" w:rsidRDefault="003F361C" w:rsidP="002971A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Ryzyko terrorystyczne i ekstremistyczne</w:t>
            </w:r>
          </w:p>
          <w:p w14:paraId="64ADF6F2" w14:textId="77777777" w:rsidR="003F361C" w:rsidRPr="003F361C" w:rsidRDefault="003F361C" w:rsidP="002971A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Ryzyko </w:t>
            </w:r>
            <w:proofErr w:type="spellStart"/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cyberzagrożeń</w:t>
            </w:r>
            <w:proofErr w:type="spellEnd"/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i dezinformacji</w:t>
            </w:r>
          </w:p>
          <w:p w14:paraId="00E78EDD" w14:textId="77777777" w:rsidR="003F361C" w:rsidRPr="003F361C" w:rsidRDefault="003F361C" w:rsidP="002971A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Ryzyko infrastrukturalne i energetyczne</w:t>
            </w:r>
          </w:p>
          <w:p w14:paraId="4E606BCE" w14:textId="77777777" w:rsidR="003F361C" w:rsidRPr="003F361C" w:rsidRDefault="003F361C" w:rsidP="002971AF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Ryzyko społeczne i polityczne</w:t>
            </w:r>
          </w:p>
          <w:p w14:paraId="6414AE87" w14:textId="77777777" w:rsidR="003F361C" w:rsidRPr="003F361C" w:rsidRDefault="003F361C" w:rsidP="002971AF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Analiza skutków krótkoterminowych i długoterminowych</w:t>
            </w:r>
          </w:p>
          <w:p w14:paraId="4B542734" w14:textId="7302EA3D" w:rsidR="00904720" w:rsidRPr="003F361C" w:rsidRDefault="003F361C" w:rsidP="002971AF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wpływu na bezpieczeństwo państwa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73C0EAF0" w:rsidR="00904720" w:rsidRPr="0079089F" w:rsidRDefault="003F361C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361C">
              <w:rPr>
                <w:rFonts w:ascii="Arial" w:hAnsi="Arial" w:cs="Arial"/>
                <w:b/>
                <w:bCs/>
              </w:rPr>
              <w:t>[BW1_W06], [BW1_U03], [BW1_K04]</w:t>
            </w:r>
          </w:p>
        </w:tc>
      </w:tr>
      <w:tr w:rsidR="0079089F" w:rsidRPr="0079089F" w14:paraId="42051BE6" w14:textId="77777777" w:rsidTr="0079089F">
        <w:trPr>
          <w:trHeight w:val="1273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825B9" w14:textId="77777777" w:rsidR="003F361C" w:rsidRPr="003F361C" w:rsidRDefault="003F361C" w:rsidP="003F361C">
            <w:pPr>
              <w:suppressAutoHyphens w:val="0"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Blok V: Ryzyko a proces podejmowania decyzji (10 godzin)</w:t>
            </w:r>
          </w:p>
          <w:p w14:paraId="655BF8A8" w14:textId="77777777" w:rsidR="003F361C" w:rsidRPr="003F361C" w:rsidRDefault="003F361C" w:rsidP="0083368F">
            <w:pPr>
              <w:numPr>
                <w:ilvl w:val="0"/>
                <w:numId w:val="9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Decyzje w warunkach niepewności</w:t>
            </w:r>
          </w:p>
          <w:p w14:paraId="145F25B1" w14:textId="77777777" w:rsidR="003F361C" w:rsidRPr="003F361C" w:rsidRDefault="003F361C" w:rsidP="002971AF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Modele decyzyjne</w:t>
            </w:r>
          </w:p>
          <w:p w14:paraId="2135B6EB" w14:textId="77777777" w:rsidR="003F361C" w:rsidRPr="003F361C" w:rsidRDefault="003F361C" w:rsidP="002971AF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informacyjne</w:t>
            </w:r>
          </w:p>
          <w:p w14:paraId="24B71104" w14:textId="77777777" w:rsidR="003F361C" w:rsidRPr="003F361C" w:rsidRDefault="003F361C" w:rsidP="0083368F">
            <w:pPr>
              <w:numPr>
                <w:ilvl w:val="0"/>
                <w:numId w:val="11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Odpowiedzialność za decyzje w administracji</w:t>
            </w:r>
          </w:p>
          <w:p w14:paraId="1E149069" w14:textId="77777777" w:rsidR="003F361C" w:rsidRPr="003F361C" w:rsidRDefault="003F361C" w:rsidP="002971AF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Aspekty prawne</w:t>
            </w:r>
          </w:p>
          <w:p w14:paraId="15F4CA57" w14:textId="77777777" w:rsidR="003F361C" w:rsidRPr="003F361C" w:rsidRDefault="003F361C" w:rsidP="002971AF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Odpowiedzialność urzędnicza</w:t>
            </w:r>
          </w:p>
          <w:p w14:paraId="6B0315F0" w14:textId="77777777" w:rsidR="003F361C" w:rsidRPr="003F361C" w:rsidRDefault="003F361C" w:rsidP="0083368F">
            <w:pPr>
              <w:numPr>
                <w:ilvl w:val="0"/>
                <w:numId w:val="13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Minimalizacja i kontrola ryzyka</w:t>
            </w:r>
          </w:p>
          <w:p w14:paraId="706D8A13" w14:textId="77777777" w:rsidR="003F361C" w:rsidRPr="003F361C" w:rsidRDefault="003F361C" w:rsidP="002971AF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Strategie redukcji ryzyka</w:t>
            </w:r>
          </w:p>
          <w:p w14:paraId="3556FEB4" w14:textId="77777777" w:rsidR="003F361C" w:rsidRPr="003F361C" w:rsidRDefault="003F361C" w:rsidP="002971AF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Monitorowanie i ewaluacja</w:t>
            </w:r>
          </w:p>
          <w:p w14:paraId="65760659" w14:textId="77777777" w:rsidR="003F361C" w:rsidRPr="003F361C" w:rsidRDefault="003F361C" w:rsidP="0083368F">
            <w:pPr>
              <w:numPr>
                <w:ilvl w:val="0"/>
                <w:numId w:val="15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Analiza przypadków (</w:t>
            </w:r>
            <w:proofErr w:type="spellStart"/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case</w:t>
            </w:r>
            <w:proofErr w:type="spellEnd"/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study</w:t>
            </w:r>
            <w:proofErr w:type="spellEnd"/>
            <w:r w:rsidRPr="003F36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)</w:t>
            </w:r>
          </w:p>
          <w:p w14:paraId="7BDE5EB1" w14:textId="77777777" w:rsidR="003F361C" w:rsidRPr="003F361C" w:rsidRDefault="003F361C" w:rsidP="002971AF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Studium realnych sytuacji zagrożeń</w:t>
            </w:r>
          </w:p>
          <w:p w14:paraId="5AB0283A" w14:textId="1A117863" w:rsidR="0079089F" w:rsidRPr="003F361C" w:rsidRDefault="003F361C" w:rsidP="002971AF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Style w:val="Pogrubienie"/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3F36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poprawności podjętych decyzji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42B7D" w14:textId="672E1253" w:rsidR="0079089F" w:rsidRPr="0079089F" w:rsidRDefault="003F361C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361C">
              <w:rPr>
                <w:rFonts w:ascii="Arial" w:hAnsi="Arial" w:cs="Arial"/>
                <w:b/>
                <w:bCs/>
              </w:rPr>
              <w:t>[BW1_U03], [BW1_K06], [BW1_K04]</w:t>
            </w:r>
          </w:p>
        </w:tc>
      </w:tr>
      <w:tr w:rsidR="00904720" w:rsidRPr="0079089F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51D2289B" w:rsidR="00904720" w:rsidRPr="0079089F" w:rsidRDefault="00070F02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3F361C">
                  <w:rPr>
                    <w:rFonts w:ascii="Arial" w:hAnsi="Arial" w:cs="Arial"/>
                    <w:b/>
                    <w:bCs/>
                  </w:rPr>
                  <w:t>Zajęcia: projektowe</w:t>
                </w:r>
              </w:sdtContent>
            </w:sdt>
          </w:p>
        </w:tc>
      </w:tr>
      <w:tr w:rsidR="00904720" w:rsidRPr="0079089F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3D15CD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D1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79089F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79089F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DCDCC" w14:textId="77777777" w:rsidR="00405A3E" w:rsidRPr="00405A3E" w:rsidRDefault="00405A3E" w:rsidP="00405A3E">
            <w:pPr>
              <w:pStyle w:val="Nagwek2"/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t>Blok I: Identyfikacja i klasyfikacja ryzyka (10 godzin)</w:t>
            </w:r>
          </w:p>
          <w:p w14:paraId="7EACE120" w14:textId="77777777" w:rsidR="00405A3E" w:rsidRPr="00405A3E" w:rsidRDefault="00405A3E" w:rsidP="002971AF">
            <w:pPr>
              <w:pStyle w:val="NormalnyWeb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Style w:val="Pogrubienie"/>
                <w:rFonts w:ascii="Arial" w:hAnsi="Arial" w:cs="Arial"/>
                <w:sz w:val="18"/>
                <w:szCs w:val="18"/>
              </w:rPr>
              <w:t>Identyfikacja zagrożeń w wybranym podmiocie</w:t>
            </w:r>
          </w:p>
          <w:p w14:paraId="4945768B" w14:textId="77777777" w:rsidR="00405A3E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Analiza środowiska bezpieczeństwa</w:t>
            </w:r>
          </w:p>
          <w:p w14:paraId="08E19E52" w14:textId="77777777" w:rsidR="00405A3E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Identyfikacja źródeł zagrożeń</w:t>
            </w:r>
          </w:p>
          <w:p w14:paraId="528371E0" w14:textId="77777777" w:rsidR="00405A3E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Określenie podatności organizacji</w:t>
            </w:r>
          </w:p>
          <w:p w14:paraId="17B48029" w14:textId="77777777" w:rsidR="00405A3E" w:rsidRPr="00405A3E" w:rsidRDefault="00405A3E" w:rsidP="002971AF">
            <w:pPr>
              <w:pStyle w:val="NormalnyWeb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Style w:val="Pogrubienie"/>
                <w:rFonts w:ascii="Arial" w:hAnsi="Arial" w:cs="Arial"/>
                <w:sz w:val="18"/>
                <w:szCs w:val="18"/>
              </w:rPr>
              <w:t>Klasyfikacja i kategoryzacja ryzyka</w:t>
            </w:r>
          </w:p>
          <w:p w14:paraId="02A559F3" w14:textId="77777777" w:rsidR="00405A3E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 xml:space="preserve">Ryzyko strategiczne, operacyjne, </w:t>
            </w:r>
            <w:proofErr w:type="spellStart"/>
            <w:r w:rsidRPr="00405A3E">
              <w:rPr>
                <w:rFonts w:ascii="Arial" w:hAnsi="Arial" w:cs="Arial"/>
                <w:sz w:val="18"/>
                <w:szCs w:val="18"/>
              </w:rPr>
              <w:t>reputacyjne</w:t>
            </w:r>
            <w:proofErr w:type="spellEnd"/>
          </w:p>
          <w:p w14:paraId="1C786378" w14:textId="77777777" w:rsidR="00405A3E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Ryzyko wewnętrzne i zewnętrzne</w:t>
            </w:r>
          </w:p>
          <w:p w14:paraId="518CC22B" w14:textId="77777777" w:rsidR="00405A3E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Określenie poziomu ryzyka (niski/średni/wysoki)</w:t>
            </w:r>
          </w:p>
          <w:p w14:paraId="2001D8B8" w14:textId="77777777" w:rsidR="00405A3E" w:rsidRPr="00405A3E" w:rsidRDefault="00405A3E" w:rsidP="002971AF">
            <w:pPr>
              <w:pStyle w:val="NormalnyWeb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Style w:val="Pogrubienie"/>
                <w:rFonts w:ascii="Arial" w:hAnsi="Arial" w:cs="Arial"/>
                <w:sz w:val="18"/>
                <w:szCs w:val="18"/>
              </w:rPr>
              <w:t>Opracowanie wstępnej listy zagrożeń</w:t>
            </w:r>
          </w:p>
          <w:p w14:paraId="01E3D04E" w14:textId="77777777" w:rsidR="00405A3E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Praca w grupach</w:t>
            </w:r>
          </w:p>
          <w:p w14:paraId="1BBB026D" w14:textId="77777777" w:rsidR="00405A3E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Uzasadnienie wyboru zagrożeń</w:t>
            </w:r>
          </w:p>
          <w:p w14:paraId="757BF6E5" w14:textId="0FB72920" w:rsidR="00904720" w:rsidRPr="00405A3E" w:rsidRDefault="00405A3E" w:rsidP="002971AF">
            <w:pPr>
              <w:pStyle w:val="NormalnyWeb"/>
              <w:numPr>
                <w:ilvl w:val="1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Weryfikacja poprawności klasyfikacji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253A9B20" w:rsidR="00904720" w:rsidRPr="0079089F" w:rsidRDefault="00405A3E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A3E">
              <w:rPr>
                <w:rFonts w:ascii="Arial" w:hAnsi="Arial" w:cs="Arial"/>
                <w:b/>
                <w:bCs/>
              </w:rPr>
              <w:t>[BW1_U01], [BW1_U03], [BW1_K05]</w:t>
            </w:r>
          </w:p>
        </w:tc>
      </w:tr>
      <w:tr w:rsidR="00904720" w:rsidRPr="0079089F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F97A6" w14:textId="77777777" w:rsidR="00405A3E" w:rsidRPr="00405A3E" w:rsidRDefault="00405A3E" w:rsidP="00405A3E">
            <w:pPr>
              <w:suppressAutoHyphens w:val="0"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Blok II: Szacowanie i ocena ryzyka (10 godzin)</w:t>
            </w:r>
          </w:p>
          <w:p w14:paraId="51E9A793" w14:textId="77777777" w:rsidR="00405A3E" w:rsidRPr="00405A3E" w:rsidRDefault="00405A3E" w:rsidP="002971AF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Budowa matrycy ryzyka</w:t>
            </w:r>
          </w:p>
          <w:p w14:paraId="0BCE9E61" w14:textId="77777777" w:rsidR="00405A3E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Określenie prawdopodobieństwa</w:t>
            </w:r>
          </w:p>
          <w:p w14:paraId="109E98E7" w14:textId="77777777" w:rsidR="00405A3E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Określenie skutków (społecznych, prawnych, ekonomicznych)</w:t>
            </w:r>
          </w:p>
          <w:p w14:paraId="2F5C8918" w14:textId="77777777" w:rsidR="00405A3E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Hierarchizacja zagrożeń</w:t>
            </w:r>
          </w:p>
          <w:p w14:paraId="0C0439E2" w14:textId="77777777" w:rsidR="00405A3E" w:rsidRPr="00405A3E" w:rsidRDefault="00405A3E" w:rsidP="002971AF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Analiza scenariuszowa</w:t>
            </w:r>
          </w:p>
          <w:p w14:paraId="192D569D" w14:textId="77777777" w:rsidR="00405A3E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Tworzenie wariantów rozwoju zdarzeń</w:t>
            </w:r>
          </w:p>
          <w:p w14:paraId="7B6091C2" w14:textId="77777777" w:rsidR="00405A3E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konsekwencji krótkoterminowych i długoterminowych</w:t>
            </w:r>
          </w:p>
          <w:p w14:paraId="42C4BFAE" w14:textId="77777777" w:rsidR="00405A3E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Identyfikacja punktów krytycznych</w:t>
            </w:r>
          </w:p>
          <w:p w14:paraId="10FA47F6" w14:textId="77777777" w:rsidR="00405A3E" w:rsidRPr="00405A3E" w:rsidRDefault="00405A3E" w:rsidP="002971AF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Ocena adekwatności istniejących zabezpieczeń</w:t>
            </w:r>
          </w:p>
          <w:p w14:paraId="6CA7625C" w14:textId="77777777" w:rsidR="00405A3E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Analiza procedur</w:t>
            </w:r>
          </w:p>
          <w:p w14:paraId="6C7553E3" w14:textId="77777777" w:rsidR="00405A3E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Identyfikacja luk bezpieczeństwa</w:t>
            </w:r>
          </w:p>
          <w:p w14:paraId="18E91022" w14:textId="6DD4EFEE" w:rsidR="00904720" w:rsidRPr="00405A3E" w:rsidRDefault="00405A3E" w:rsidP="002971AF">
            <w:pPr>
              <w:numPr>
                <w:ilvl w:val="1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Propozycje usprawnień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39D7391D" w:rsidR="00904720" w:rsidRPr="0079089F" w:rsidRDefault="00405A3E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A3E">
              <w:rPr>
                <w:rFonts w:ascii="Arial" w:hAnsi="Arial" w:cs="Arial"/>
                <w:b/>
                <w:bCs/>
              </w:rPr>
              <w:t>[BW1_U03], [BW1_U01], [BW1_K04]</w:t>
            </w:r>
          </w:p>
        </w:tc>
      </w:tr>
      <w:tr w:rsidR="00904720" w:rsidRPr="0079089F" w14:paraId="6075791F" w14:textId="77777777" w:rsidTr="00405A3E">
        <w:trPr>
          <w:trHeight w:val="3535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0D05" w14:textId="77777777" w:rsidR="00405A3E" w:rsidRPr="00405A3E" w:rsidRDefault="00405A3E" w:rsidP="00405A3E">
            <w:pPr>
              <w:pStyle w:val="Nagwek2"/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lastRenderedPageBreak/>
              <w:t>Blok III: Projekt kompleksowej analizy ryzyka (10 godzin)</w:t>
            </w:r>
          </w:p>
          <w:p w14:paraId="07C85488" w14:textId="77777777" w:rsidR="00405A3E" w:rsidRPr="00405A3E" w:rsidRDefault="00405A3E" w:rsidP="002971AF">
            <w:pPr>
              <w:pStyle w:val="NormalnyWeb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Style w:val="Pogrubienie"/>
                <w:rFonts w:ascii="Arial" w:hAnsi="Arial" w:cs="Arial"/>
                <w:sz w:val="18"/>
                <w:szCs w:val="18"/>
              </w:rPr>
              <w:t>Opracowanie projektu analizy ryzyka</w:t>
            </w:r>
          </w:p>
          <w:p w14:paraId="2B5FA579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Wybór podmiotu (np. urząd administracji publicznej, infrastruktura krytyczna, instytucja publiczna)</w:t>
            </w:r>
          </w:p>
          <w:p w14:paraId="0F5BD20D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Identyfikacja zagrożeń</w:t>
            </w:r>
          </w:p>
          <w:p w14:paraId="5095EDF3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Szacowanie poziomu ryzyka</w:t>
            </w:r>
          </w:p>
          <w:p w14:paraId="22D66A15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Propozycja działań minimalizujących</w:t>
            </w:r>
          </w:p>
          <w:p w14:paraId="16B06333" w14:textId="77777777" w:rsidR="00405A3E" w:rsidRPr="00405A3E" w:rsidRDefault="00405A3E" w:rsidP="002971AF">
            <w:pPr>
              <w:pStyle w:val="NormalnyWeb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Style w:val="Pogrubienie"/>
                <w:rFonts w:ascii="Arial" w:hAnsi="Arial" w:cs="Arial"/>
                <w:sz w:val="18"/>
                <w:szCs w:val="18"/>
              </w:rPr>
              <w:t>Prezentacja projektu</w:t>
            </w:r>
          </w:p>
          <w:p w14:paraId="07DA5E84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Uzasadnienie przyjętych metod</w:t>
            </w:r>
          </w:p>
          <w:p w14:paraId="5F68B043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Obrona rekomendacji</w:t>
            </w:r>
          </w:p>
          <w:p w14:paraId="4E3EF107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Ocena wpływu decyzji na bezpieczeństwo</w:t>
            </w:r>
          </w:p>
          <w:p w14:paraId="5FB16897" w14:textId="77777777" w:rsidR="00405A3E" w:rsidRPr="00405A3E" w:rsidRDefault="00405A3E" w:rsidP="002971AF">
            <w:pPr>
              <w:pStyle w:val="NormalnyWeb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Style w:val="Pogrubienie"/>
                <w:rFonts w:ascii="Arial" w:hAnsi="Arial" w:cs="Arial"/>
                <w:sz w:val="18"/>
                <w:szCs w:val="18"/>
              </w:rPr>
              <w:t>Ewaluacja i autorefleksja</w:t>
            </w:r>
          </w:p>
          <w:p w14:paraId="34065AE6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Ocena ograniczeń analizy</w:t>
            </w:r>
          </w:p>
          <w:p w14:paraId="72D9EE90" w14:textId="77777777" w:rsidR="00405A3E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Identyfikacja możliwych błędów</w:t>
            </w:r>
          </w:p>
          <w:p w14:paraId="12936645" w14:textId="6958E574" w:rsidR="00904720" w:rsidRPr="00405A3E" w:rsidRDefault="00405A3E" w:rsidP="002971AF">
            <w:pPr>
              <w:pStyle w:val="NormalnyWeb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405A3E">
              <w:rPr>
                <w:rFonts w:ascii="Arial" w:hAnsi="Arial" w:cs="Arial"/>
                <w:sz w:val="18"/>
                <w:szCs w:val="18"/>
              </w:rPr>
              <w:t>Wnioski końcowe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017E0500" w:rsidR="00904720" w:rsidRPr="0079089F" w:rsidRDefault="00405A3E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A3E">
              <w:rPr>
                <w:rFonts w:ascii="Arial" w:hAnsi="Arial" w:cs="Arial"/>
                <w:b/>
                <w:bCs/>
              </w:rPr>
              <w:t>[BW1_U03], [BW1_K04], [BW1_K06]</w:t>
            </w:r>
          </w:p>
        </w:tc>
      </w:tr>
    </w:tbl>
    <w:p w14:paraId="7F9679F1" w14:textId="77777777" w:rsidR="005322EA" w:rsidRPr="0079089F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79089F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79089F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79089F" w14:paraId="00AB921C" w14:textId="77777777" w:rsidTr="00FD5F2F">
        <w:trPr>
          <w:trHeight w:val="869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79089F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79089F">
              <w:rPr>
                <w:rFonts w:ascii="Arial" w:hAnsi="Arial" w:cs="Arial"/>
                <w:b/>
                <w:bCs/>
              </w:rPr>
              <w:t xml:space="preserve">Materiały dydaktyczne, w tym opisy scenariuszy symulacyjnych, arkusze </w:t>
            </w:r>
            <w:proofErr w:type="spellStart"/>
            <w:r w:rsidRPr="0079089F">
              <w:rPr>
                <w:rFonts w:ascii="Arial" w:hAnsi="Arial" w:cs="Arial"/>
                <w:b/>
                <w:bCs/>
                <w:i/>
                <w:iCs/>
              </w:rPr>
              <w:t>case</w:t>
            </w:r>
            <w:proofErr w:type="spellEnd"/>
            <w:r w:rsidRPr="0079089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79089F">
              <w:rPr>
                <w:rFonts w:ascii="Arial" w:hAnsi="Arial" w:cs="Arial"/>
                <w:b/>
                <w:bCs/>
                <w:i/>
                <w:iCs/>
              </w:rPr>
              <w:t>study</w:t>
            </w:r>
            <w:proofErr w:type="spellEnd"/>
            <w:r w:rsidRPr="0079089F">
              <w:rPr>
                <w:rFonts w:ascii="Arial" w:hAnsi="Arial" w:cs="Arial"/>
                <w:b/>
                <w:bCs/>
              </w:rPr>
              <w:t xml:space="preserve"> oraz prezentacje multimedialne, udostępniane są studentom w formie cyfrowej za pośrednictwem platformy </w:t>
            </w:r>
            <w:r w:rsidRPr="0079089F">
              <w:rPr>
                <w:rFonts w:ascii="Arial" w:hAnsi="Arial" w:cs="Arial"/>
                <w:b/>
                <w:bCs/>
                <w:i/>
                <w:iCs/>
              </w:rPr>
              <w:t xml:space="preserve">Microsoft </w:t>
            </w:r>
            <w:proofErr w:type="spellStart"/>
            <w:r w:rsidRPr="0079089F">
              <w:rPr>
                <w:rFonts w:ascii="Arial" w:hAnsi="Arial" w:cs="Arial"/>
                <w:b/>
                <w:bCs/>
                <w:i/>
                <w:iCs/>
              </w:rPr>
              <w:t>Teams</w:t>
            </w:r>
            <w:proofErr w:type="spellEnd"/>
            <w:r w:rsidRPr="0079089F">
              <w:rPr>
                <w:rFonts w:ascii="Arial" w:hAnsi="Arial" w:cs="Arial"/>
                <w:b/>
                <w:bCs/>
              </w:rPr>
              <w:t xml:space="preserve"> zgodnie z harmonogramem zajęć.</w:t>
            </w:r>
          </w:p>
        </w:tc>
      </w:tr>
      <w:tr w:rsidR="005322EA" w:rsidRPr="0079089F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79089F" w:rsidRDefault="005322EA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2626" w14:textId="3EACE34E" w:rsidR="00D254BB" w:rsidRPr="00D254BB" w:rsidRDefault="00D254BB" w:rsidP="00D254BB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D254BB">
              <w:rPr>
                <w:sz w:val="18"/>
                <w:szCs w:val="18"/>
              </w:rPr>
              <w:t xml:space="preserve">ISO 31000:2018 (aktualne wydanie, zaktualizowane </w:t>
            </w:r>
            <w:r>
              <w:rPr>
                <w:sz w:val="18"/>
                <w:szCs w:val="18"/>
              </w:rPr>
              <w:t>wytyczne 2023 – jeśli dostępne)</w:t>
            </w:r>
          </w:p>
          <w:p w14:paraId="0AA0260C" w14:textId="4B67C8B2" w:rsidR="00D254BB" w:rsidRPr="00D254BB" w:rsidRDefault="00D254BB" w:rsidP="00D254BB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D254BB">
              <w:rPr>
                <w:sz w:val="18"/>
                <w:szCs w:val="18"/>
              </w:rPr>
              <w:t>ISO 22301:2019 – Busines</w:t>
            </w:r>
            <w:r>
              <w:rPr>
                <w:sz w:val="18"/>
                <w:szCs w:val="18"/>
              </w:rPr>
              <w:t xml:space="preserve">s </w:t>
            </w:r>
            <w:proofErr w:type="spellStart"/>
            <w:r>
              <w:rPr>
                <w:sz w:val="18"/>
                <w:szCs w:val="18"/>
              </w:rPr>
              <w:t>Continuity</w:t>
            </w:r>
            <w:proofErr w:type="spellEnd"/>
            <w:r>
              <w:rPr>
                <w:sz w:val="18"/>
                <w:szCs w:val="18"/>
              </w:rPr>
              <w:t xml:space="preserve"> Management Systems</w:t>
            </w:r>
          </w:p>
          <w:p w14:paraId="06F6BB4F" w14:textId="61615E16" w:rsidR="00D254BB" w:rsidRPr="00D254BB" w:rsidRDefault="00D254BB" w:rsidP="00D254BB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D254BB">
              <w:rPr>
                <w:sz w:val="18"/>
                <w:szCs w:val="18"/>
              </w:rPr>
              <w:t>A. Białas, Bezpieczeństwo informacji i zarz</w:t>
            </w:r>
            <w:r>
              <w:rPr>
                <w:sz w:val="18"/>
                <w:szCs w:val="18"/>
              </w:rPr>
              <w:t>ądzanie ryzykiem, Warszawa 2021</w:t>
            </w:r>
          </w:p>
          <w:p w14:paraId="3F1024B0" w14:textId="50F929B0" w:rsidR="00D254BB" w:rsidRPr="00D254BB" w:rsidRDefault="00D254BB" w:rsidP="00D254BB">
            <w:p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D254BB">
              <w:rPr>
                <w:sz w:val="18"/>
                <w:szCs w:val="18"/>
              </w:rPr>
              <w:t>M. Sienkiewicz (red.), Współczesne zagrożenia bezpie</w:t>
            </w:r>
            <w:r>
              <w:rPr>
                <w:sz w:val="18"/>
                <w:szCs w:val="18"/>
              </w:rPr>
              <w:t>czeństwa państwa, Warszawa 2022</w:t>
            </w:r>
          </w:p>
          <w:p w14:paraId="31792FA8" w14:textId="695C52DF" w:rsidR="00187CC8" w:rsidRPr="0079089F" w:rsidRDefault="00D254BB" w:rsidP="00D254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54BB">
              <w:rPr>
                <w:sz w:val="18"/>
                <w:szCs w:val="18"/>
              </w:rPr>
              <w:t>Raport RCB – Ocena zagrożeń bezpieczeństwa RP (najnowsze wydanie)</w:t>
            </w:r>
          </w:p>
        </w:tc>
      </w:tr>
      <w:tr w:rsidR="005322EA" w:rsidRPr="0079089F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79089F" w:rsidRDefault="005322EA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96EB" w14:textId="4AB924B5" w:rsidR="00FD5F2F" w:rsidRPr="00FD5F2F" w:rsidRDefault="00FD5F2F" w:rsidP="00FD5F2F">
            <w:pPr>
              <w:spacing w:after="0" w:line="240" w:lineRule="auto"/>
              <w:jc w:val="both"/>
              <w:rPr>
                <w:rFonts w:cs="font379"/>
                <w:sz w:val="18"/>
                <w:szCs w:val="18"/>
              </w:rPr>
            </w:pPr>
            <w:r w:rsidRPr="00FD5F2F">
              <w:rPr>
                <w:rFonts w:cs="font379"/>
                <w:sz w:val="18"/>
                <w:szCs w:val="18"/>
              </w:rPr>
              <w:t xml:space="preserve">P. Sienkiewicz, Analiza systemowa zagrożeń i ryzyka w </w:t>
            </w:r>
            <w:r>
              <w:rPr>
                <w:rFonts w:cs="font379"/>
                <w:sz w:val="18"/>
                <w:szCs w:val="18"/>
              </w:rPr>
              <w:t>bezpieczeństwie, Warszawa 2015.</w:t>
            </w:r>
          </w:p>
          <w:p w14:paraId="73DDE7DB" w14:textId="1ED82EA9" w:rsidR="00FD5F2F" w:rsidRPr="00FD5F2F" w:rsidRDefault="00FD5F2F" w:rsidP="00FD5F2F">
            <w:pPr>
              <w:spacing w:after="0" w:line="240" w:lineRule="auto"/>
              <w:jc w:val="both"/>
              <w:rPr>
                <w:rFonts w:cs="font379"/>
                <w:sz w:val="18"/>
                <w:szCs w:val="18"/>
              </w:rPr>
            </w:pPr>
            <w:r w:rsidRPr="00FD5F2F">
              <w:rPr>
                <w:rFonts w:cs="font379"/>
                <w:sz w:val="18"/>
                <w:szCs w:val="18"/>
              </w:rPr>
              <w:t>R. Krupski (red.), Zarządzanie ryzykiem str</w:t>
            </w:r>
            <w:r>
              <w:rPr>
                <w:rFonts w:cs="font379"/>
                <w:sz w:val="18"/>
                <w:szCs w:val="18"/>
              </w:rPr>
              <w:t>ategicznym, Wrocław 2014.</w:t>
            </w:r>
          </w:p>
          <w:p w14:paraId="6B0DD3DE" w14:textId="425214A3" w:rsidR="00FD5F2F" w:rsidRPr="00FD5F2F" w:rsidRDefault="00FD5F2F" w:rsidP="00FD5F2F">
            <w:pPr>
              <w:spacing w:after="0" w:line="240" w:lineRule="auto"/>
              <w:jc w:val="both"/>
              <w:rPr>
                <w:rFonts w:cs="font379"/>
                <w:sz w:val="18"/>
                <w:szCs w:val="18"/>
              </w:rPr>
            </w:pPr>
            <w:r w:rsidRPr="00FD5F2F">
              <w:rPr>
                <w:rFonts w:cs="font379"/>
                <w:sz w:val="18"/>
                <w:szCs w:val="18"/>
              </w:rPr>
              <w:t>M. Wróblewski, Zarządzanie kryzysowe. Te</w:t>
            </w:r>
            <w:r>
              <w:rPr>
                <w:rFonts w:cs="font379"/>
                <w:sz w:val="18"/>
                <w:szCs w:val="18"/>
              </w:rPr>
              <w:t>oria i praktyka, Warszawa 2019.</w:t>
            </w:r>
          </w:p>
          <w:p w14:paraId="051B2589" w14:textId="194AB363" w:rsidR="00FD5F2F" w:rsidRPr="00FD5F2F" w:rsidRDefault="00FD5F2F" w:rsidP="00FD5F2F">
            <w:pPr>
              <w:spacing w:after="0" w:line="240" w:lineRule="auto"/>
              <w:jc w:val="both"/>
              <w:rPr>
                <w:rFonts w:cs="font379"/>
                <w:sz w:val="18"/>
                <w:szCs w:val="18"/>
              </w:rPr>
            </w:pPr>
            <w:r w:rsidRPr="00FD5F2F">
              <w:rPr>
                <w:rFonts w:cs="font379"/>
                <w:sz w:val="18"/>
                <w:szCs w:val="18"/>
              </w:rPr>
              <w:t>Biała Księga Bezpieczeństwa Na</w:t>
            </w:r>
            <w:r>
              <w:rPr>
                <w:rFonts w:cs="font379"/>
                <w:sz w:val="18"/>
                <w:szCs w:val="18"/>
              </w:rPr>
              <w:t>rodowego RP (aktualne wydanie).</w:t>
            </w:r>
          </w:p>
          <w:p w14:paraId="3DB2CE1A" w14:textId="7D7BA5DF" w:rsidR="002F207D" w:rsidRPr="0079089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cs="font379"/>
                <w:sz w:val="18"/>
                <w:szCs w:val="18"/>
              </w:rPr>
              <w:t>Ustawa o zarządzaniu kryzysowym (aktualny tekst jednolity).</w:t>
            </w:r>
          </w:p>
        </w:tc>
      </w:tr>
      <w:tr w:rsidR="002E7A6E" w:rsidRPr="0079089F" w14:paraId="00A4DCA2" w14:textId="77777777" w:rsidTr="003D15CD">
        <w:trPr>
          <w:trHeight w:val="41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79089F" w:rsidRDefault="002E7A6E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C8B7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 xml:space="preserve">International Organization for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Standardization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(ISO)</w:t>
            </w:r>
          </w:p>
          <w:p w14:paraId="1DE7F31E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 xml:space="preserve">ISO 31000: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Risk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Management –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Guidelines</w:t>
            </w:r>
            <w:proofErr w:type="spellEnd"/>
          </w:p>
          <w:p w14:paraId="06A9AE43" w14:textId="292A1180" w:rsidR="00FD5F2F" w:rsidRPr="00FD5F2F" w:rsidRDefault="00D254BB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https://www.iso.org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4BB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  <w:p w14:paraId="368F002E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>Rządowe Centrum Bezpieczeństwa</w:t>
            </w:r>
          </w:p>
          <w:p w14:paraId="2706B543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>Dokumenty dotyczące zarządzania kryzysowego i oceny zagrożeń</w:t>
            </w:r>
          </w:p>
          <w:p w14:paraId="76E5F823" w14:textId="201A38EE" w:rsidR="00FD5F2F" w:rsidRPr="00FD5F2F" w:rsidRDefault="00D254BB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https://www.gov.pl/web/rcb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4BB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  <w:p w14:paraId="6F6D4335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 xml:space="preserve">Agencja Unii Europejskiej ds.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(ENISA)</w:t>
            </w:r>
          </w:p>
          <w:p w14:paraId="4DB8490E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 xml:space="preserve">Raporty dotyczące analizy ryzyka i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cyberzagrożeń</w:t>
            </w:r>
            <w:proofErr w:type="spellEnd"/>
          </w:p>
          <w:p w14:paraId="338500BC" w14:textId="51C52D4C" w:rsidR="00FD5F2F" w:rsidRPr="00FD5F2F" w:rsidRDefault="00D254BB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https://www.enisa.europa.eu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4BB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  <w:p w14:paraId="1079F967" w14:textId="08516B9A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>NATO</w:t>
            </w:r>
          </w:p>
          <w:p w14:paraId="32619460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Risk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Assessment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Resilience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Guidelines</w:t>
            </w:r>
            <w:proofErr w:type="spellEnd"/>
          </w:p>
          <w:p w14:paraId="7F866FCF" w14:textId="2D8438AE" w:rsidR="00FD5F2F" w:rsidRPr="00FD5F2F" w:rsidRDefault="00D254BB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https://www.nato.int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4BB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  <w:p w14:paraId="637C618A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 xml:space="preserve">United Nations Office for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Disaster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Risk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Reduction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(UNDRR)</w:t>
            </w:r>
          </w:p>
          <w:p w14:paraId="35B6E963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 xml:space="preserve">Global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Assessment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Report on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Disaster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Risk</w:t>
            </w:r>
            <w:proofErr w:type="spellEnd"/>
            <w:r w:rsidRPr="00FD5F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5F2F">
              <w:rPr>
                <w:rFonts w:ascii="Arial" w:hAnsi="Arial" w:cs="Arial"/>
                <w:sz w:val="18"/>
                <w:szCs w:val="18"/>
              </w:rPr>
              <w:t>Reduction</w:t>
            </w:r>
            <w:proofErr w:type="spellEnd"/>
          </w:p>
          <w:p w14:paraId="1E35103E" w14:textId="0C0EC936" w:rsidR="00FD5F2F" w:rsidRPr="00FD5F2F" w:rsidRDefault="00D254BB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https://www.undrr.org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4BB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  <w:p w14:paraId="74BCDF01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>Ministerstwo Spraw Wewnętrznych i Administracji</w:t>
            </w:r>
          </w:p>
          <w:p w14:paraId="0CC42A51" w14:textId="77777777" w:rsidR="00FD5F2F" w:rsidRPr="00FD5F2F" w:rsidRDefault="00FD5F2F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F2F">
              <w:rPr>
                <w:rFonts w:ascii="Arial" w:hAnsi="Arial" w:cs="Arial"/>
                <w:sz w:val="18"/>
                <w:szCs w:val="18"/>
              </w:rPr>
              <w:t>Dokumenty strategiczne dotyczące bezpieczeństwa i zarządzania ryzykiem</w:t>
            </w:r>
          </w:p>
          <w:p w14:paraId="5CA9FEE7" w14:textId="2D3D133C" w:rsidR="002E7A6E" w:rsidRPr="0079089F" w:rsidRDefault="00D254BB" w:rsidP="00FD5F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4109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54BB">
              <w:rPr>
                <w:rFonts w:ascii="Arial" w:hAnsi="Arial" w:cs="Arial"/>
                <w:sz w:val="18"/>
                <w:szCs w:val="18"/>
              </w:rPr>
              <w:t>[dostęp: luty 2026]</w:t>
            </w:r>
          </w:p>
        </w:tc>
      </w:tr>
    </w:tbl>
    <w:p w14:paraId="16EB6978" w14:textId="77777777" w:rsidR="005322EA" w:rsidRPr="0079089F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79089F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79089F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79089F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79089F" w:rsidRDefault="00033796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79089F" w:rsidRDefault="00033796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79089F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79089F" w:rsidRDefault="00070F02" w:rsidP="00B959B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79089F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79089F" w:rsidRDefault="00070F02" w:rsidP="002971AF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79089F">
                  <w:rPr>
                    <w:rFonts w:ascii="Arial" w:hAnsi="Arial" w:cs="Arial"/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77777777" w:rsidR="00033796" w:rsidRPr="0079089F" w:rsidRDefault="00070F02" w:rsidP="002971AF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79089F">
                  <w:rPr>
                    <w:rFonts w:ascii="Arial" w:hAnsi="Arial" w:cs="Arial"/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79089F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79089F" w:rsidRDefault="00070F02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79089F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F833" w14:textId="08871386" w:rsidR="00FD5F2F" w:rsidRPr="00FD5F2F" w:rsidRDefault="00FD5F2F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praktyczne:</w:t>
            </w:r>
          </w:p>
          <w:p w14:paraId="4B2776E5" w14:textId="77777777" w:rsidR="00FD5F2F" w:rsidRPr="00FD5F2F" w:rsidRDefault="00FD5F2F" w:rsidP="002971AF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opracowanie projektu analizy ryzyka dla wybranego podmiotu</w:t>
            </w:r>
          </w:p>
          <w:p w14:paraId="44091C23" w14:textId="77777777" w:rsidR="00FD5F2F" w:rsidRPr="00FD5F2F" w:rsidRDefault="00FD5F2F" w:rsidP="002971AF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budowa matrycy ryzyka</w:t>
            </w:r>
          </w:p>
          <w:p w14:paraId="2C89489A" w14:textId="77777777" w:rsidR="00FD5F2F" w:rsidRPr="00FD5F2F" w:rsidRDefault="00FD5F2F" w:rsidP="002971AF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identyfikacja zagrożeń i ich klasyfikacja</w:t>
            </w:r>
          </w:p>
          <w:p w14:paraId="29B30647" w14:textId="3EB1FAEC" w:rsidR="00FD5F2F" w:rsidRPr="00FD5F2F" w:rsidRDefault="00FD5F2F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Symulacja analityczna:</w:t>
            </w:r>
          </w:p>
          <w:p w14:paraId="54048C76" w14:textId="77777777" w:rsidR="00FD5F2F" w:rsidRPr="00FD5F2F" w:rsidRDefault="00FD5F2F" w:rsidP="002971AF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scenariusze oparte na rzeczywistych zagrożeniach</w:t>
            </w:r>
          </w:p>
          <w:p w14:paraId="4D8D6D53" w14:textId="77777777" w:rsidR="00FD5F2F" w:rsidRPr="00FD5F2F" w:rsidRDefault="00FD5F2F" w:rsidP="002971AF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opracowanie wariantów działań minimalizujących ryzyko</w:t>
            </w:r>
          </w:p>
          <w:p w14:paraId="45A7D68E" w14:textId="49E193AC" w:rsidR="00FD5F2F" w:rsidRPr="00FD5F2F" w:rsidRDefault="00FD5F2F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Case </w:t>
            </w:r>
            <w:proofErr w:type="spellStart"/>
            <w:r w:rsidRPr="00FD5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study</w:t>
            </w:r>
            <w:proofErr w:type="spellEnd"/>
            <w:r w:rsidRPr="00FD5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2DED16A" w14:textId="77777777" w:rsidR="00FD5F2F" w:rsidRPr="00FD5F2F" w:rsidRDefault="00FD5F2F" w:rsidP="002971AF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analiza raportów z rzeczywistych sytuacji kryzysowych</w:t>
            </w:r>
          </w:p>
          <w:p w14:paraId="4914A274" w14:textId="77777777" w:rsidR="00FD5F2F" w:rsidRPr="00FD5F2F" w:rsidRDefault="00FD5F2F" w:rsidP="002971AF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skuteczności zastosowanych rozwiązań</w:t>
            </w:r>
          </w:p>
          <w:p w14:paraId="37A918E7" w14:textId="187BE056" w:rsidR="00FD5F2F" w:rsidRPr="00FD5F2F" w:rsidRDefault="00FD5F2F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Moderowana dyskusja:</w:t>
            </w:r>
          </w:p>
          <w:p w14:paraId="6D2D2ACF" w14:textId="77777777" w:rsidR="00FD5F2F" w:rsidRPr="00FD5F2F" w:rsidRDefault="00FD5F2F" w:rsidP="002971AF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analiza decyzji podjętych w warunkach niepewności</w:t>
            </w:r>
          </w:p>
          <w:p w14:paraId="1820F6E6" w14:textId="5CBFAF08" w:rsidR="00033796" w:rsidRPr="00FD5F2F" w:rsidRDefault="00FD5F2F" w:rsidP="002971AF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5F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adekwatności zastosowanych narzędzi</w:t>
            </w:r>
          </w:p>
        </w:tc>
      </w:tr>
    </w:tbl>
    <w:p w14:paraId="5C886FF1" w14:textId="77777777" w:rsidR="005322EA" w:rsidRPr="0079089F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79089F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79089F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79089F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79089F" w:rsidRDefault="004B487A" w:rsidP="00B959B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79089F">
                  <w:rPr>
                    <w:rFonts w:ascii="Arial" w:hAnsi="Arial" w:cs="Arial"/>
                  </w:rPr>
                  <w:t>Wykład</w:t>
                </w:r>
              </w:sdtContent>
            </w:sdt>
            <w:r w:rsidRPr="0079089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51012DC2" w:rsidR="004B487A" w:rsidRPr="0079089F" w:rsidRDefault="004B487A" w:rsidP="00FD5F2F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FD5F2F">
              <w:rPr>
                <w:rFonts w:ascii="Arial" w:hAnsi="Arial" w:cs="Arial"/>
              </w:rPr>
              <w:t xml:space="preserve">Test wiedzy zawierający pytania </w:t>
            </w:r>
            <w:r w:rsidRPr="0079089F">
              <w:rPr>
                <w:rFonts w:ascii="Arial" w:hAnsi="Arial" w:cs="Arial"/>
              </w:rPr>
              <w:t>otwarte (krótka forma eseistyczna)</w:t>
            </w:r>
          </w:p>
        </w:tc>
      </w:tr>
      <w:tr w:rsidR="004B487A" w:rsidRPr="0079089F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A978F12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7908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79089F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77777777" w:rsidR="004B487A" w:rsidRPr="0079089F" w:rsidRDefault="004B487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79089F">
              <w:rPr>
                <w:rFonts w:ascii="Arial" w:hAnsi="Arial" w:cs="Arial"/>
              </w:rPr>
              <w:t>Warunkiem zaliczenia przedmiotu jest uzyskanie powyżej 51% punktów</w:t>
            </w:r>
          </w:p>
        </w:tc>
      </w:tr>
      <w:tr w:rsidR="004B487A" w:rsidRPr="0079089F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77777777" w:rsidR="004B487A" w:rsidRPr="0079089F" w:rsidRDefault="004B487A" w:rsidP="00B959B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79089F">
                  <w:rPr>
                    <w:rFonts w:ascii="Arial" w:hAnsi="Arial" w:cs="Arial"/>
                  </w:rPr>
                  <w:t>Zajęcia: projektowe</w:t>
                </w:r>
              </w:sdtContent>
            </w:sdt>
            <w:r w:rsidRPr="00790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38BD2B4E" w:rsidR="004B487A" w:rsidRPr="0079089F" w:rsidRDefault="004B487A" w:rsidP="00B959B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0266FA" w:rsidRPr="000266FA">
              <w:rPr>
                <w:rFonts w:ascii="Arial" w:hAnsi="Arial" w:cs="Arial"/>
              </w:rPr>
              <w:t>PROJEKT ANALIZY RYZYKA</w:t>
            </w:r>
          </w:p>
        </w:tc>
      </w:tr>
      <w:tr w:rsidR="004B487A" w:rsidRPr="0079089F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77777777" w:rsidR="004B487A" w:rsidRPr="00354E1E" w:rsidRDefault="004B487A" w:rsidP="000711A0">
            <w:pPr>
              <w:pStyle w:val="NormalnyWeb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hAnsi="Arial" w:cs="Arial"/>
                <w:b/>
                <w:bCs/>
                <w:sz w:val="18"/>
                <w:szCs w:val="18"/>
              </w:rPr>
              <w:t>Sposób zaliczenia ćwiczeń (zajęć projektowych):</w:t>
            </w:r>
          </w:p>
          <w:p w14:paraId="223586CF" w14:textId="77777777" w:rsidR="004B487A" w:rsidRPr="00354E1E" w:rsidRDefault="004B487A" w:rsidP="000711A0">
            <w:pPr>
              <w:pStyle w:val="NormalnyWeb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hAnsi="Arial" w:cs="Arial"/>
                <w:sz w:val="18"/>
                <w:szCs w:val="18"/>
              </w:rPr>
              <w:t>Zaliczenie ćwiczeń ma charakter praktyczny i opiera się na trzech filarach weryfikacji kompetencji:</w:t>
            </w:r>
          </w:p>
          <w:p w14:paraId="7E50BF38" w14:textId="49A1AE67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1. </w:t>
            </w:r>
            <w:r w:rsidRPr="00071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Zaliczenie praktyczne – Projekt analizy ryzyka</w:t>
            </w:r>
          </w:p>
          <w:p w14:paraId="7AC4CC57" w14:textId="75AB8B12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Student (indywidualnie) opracowuje kompleksową analizę ryzyka dla wybranego podmiotu (np. jednostki administracji publicznej, infrastruktury krytycznej, instytucji publicznej).</w:t>
            </w:r>
          </w:p>
          <w:p w14:paraId="6AE00F54" w14:textId="77777777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Projekt powinien zawierać:</w:t>
            </w:r>
          </w:p>
          <w:p w14:paraId="30B8EEBF" w14:textId="77777777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• identyfikację zagrożeń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klasyfikację ryzyka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określenie prawdopodobieństwa i skutków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budowę matrycy ryzyka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propozycję działań minimalizujących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ocenę konsekwencji społecznych i prawnych</w:t>
            </w:r>
          </w:p>
          <w:p w14:paraId="41ABD826" w14:textId="77777777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Ocenie podlega:</w:t>
            </w:r>
          </w:p>
          <w:p w14:paraId="46FFCD17" w14:textId="5AF3FA16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• poprawność metodologiczna analizy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adekwatność zastosowanych narzędzi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trafność rekomendacji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spójność argumentacji</w:t>
            </w:r>
          </w:p>
          <w:p w14:paraId="5E6BB95B" w14:textId="0CD8082C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2. </w:t>
            </w:r>
            <w:r w:rsidRPr="00071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Analiza Case </w:t>
            </w:r>
            <w:proofErr w:type="spellStart"/>
            <w:r w:rsidRPr="00071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Study</w:t>
            </w:r>
            <w:proofErr w:type="spellEnd"/>
          </w:p>
          <w:p w14:paraId="65B2B544" w14:textId="77777777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Przygotowanie pisemnej analizy rzeczywistego przypadku zagrożenia (np. kryzys infrastrukturalny, </w:t>
            </w:r>
            <w:proofErr w:type="spellStart"/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cyberzagrożenie</w:t>
            </w:r>
            <w:proofErr w:type="spellEnd"/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sytuacja kryzysowa w instytucji publicznej).</w:t>
            </w:r>
          </w:p>
          <w:p w14:paraId="13E0F069" w14:textId="77777777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Raport powinien zawierać:</w:t>
            </w:r>
          </w:p>
          <w:p w14:paraId="6AA27E37" w14:textId="68D04800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• identyfikację rodzaju ryzyka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ocenę zastosowanych środków zaradczych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• analizę skuteczności działań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propozycję alternatywnych rozwiązań</w:t>
            </w:r>
          </w:p>
          <w:p w14:paraId="76D0F113" w14:textId="0AD80C9D" w:rsidR="000711A0" w:rsidRPr="000711A0" w:rsidRDefault="000711A0" w:rsidP="000711A0">
            <w:pPr>
              <w:suppressAutoHyphens w:val="0"/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3. </w:t>
            </w:r>
            <w:r w:rsidRPr="000711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Aktywność warsztatowa</w:t>
            </w:r>
          </w:p>
          <w:p w14:paraId="48BD51B9" w14:textId="77777777" w:rsidR="000711A0" w:rsidRDefault="000711A0" w:rsidP="000711A0">
            <w:p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• udział w analizach scenariuszowych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budowa matryc ryzyka podczas zajęć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dyskusja nad ograniczeniami analizy</w:t>
            </w:r>
            <w:r w:rsidRPr="000711A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• prezentacja wyników pracy zespołowej</w:t>
            </w:r>
          </w:p>
          <w:p w14:paraId="405124FC" w14:textId="77777777" w:rsidR="000711A0" w:rsidRPr="000711A0" w:rsidRDefault="000711A0" w:rsidP="000711A0">
            <w:p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4B57E7BE" w14:textId="77777777" w:rsidR="004B487A" w:rsidRPr="00354E1E" w:rsidRDefault="004B487A" w:rsidP="000711A0">
            <w:pPr>
              <w:pStyle w:val="NormalnyWeb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hAnsi="Arial" w:cs="Arial"/>
                <w:b/>
                <w:bCs/>
                <w:sz w:val="18"/>
                <w:szCs w:val="18"/>
              </w:rPr>
              <w:t>Kryteria oceny końcowej:</w:t>
            </w:r>
          </w:p>
          <w:p w14:paraId="77D7ADD7" w14:textId="77777777" w:rsidR="000711A0" w:rsidRDefault="000711A0" w:rsidP="000711A0">
            <w:pPr>
              <w:pStyle w:val="NormalnyWeb"/>
              <w:spacing w:before="0" w:before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11A0">
              <w:rPr>
                <w:rFonts w:ascii="Arial" w:hAnsi="Arial" w:cs="Arial"/>
                <w:b/>
                <w:bCs/>
                <w:sz w:val="18"/>
                <w:szCs w:val="18"/>
              </w:rPr>
              <w:t>• 50% – Projekt analizy ryzyka</w:t>
            </w:r>
            <w:r w:rsidRPr="000711A0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• 30% – Analiza przypadku (</w:t>
            </w:r>
            <w:proofErr w:type="spellStart"/>
            <w:r w:rsidRPr="000711A0">
              <w:rPr>
                <w:rFonts w:ascii="Arial" w:hAnsi="Arial" w:cs="Arial"/>
                <w:b/>
                <w:bCs/>
                <w:sz w:val="18"/>
                <w:szCs w:val="18"/>
              </w:rPr>
              <w:t>case</w:t>
            </w:r>
            <w:proofErr w:type="spellEnd"/>
            <w:r w:rsidRPr="000711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11A0">
              <w:rPr>
                <w:rFonts w:ascii="Arial" w:hAnsi="Arial" w:cs="Arial"/>
                <w:b/>
                <w:bCs/>
                <w:sz w:val="18"/>
                <w:szCs w:val="18"/>
              </w:rPr>
              <w:t>study</w:t>
            </w:r>
            <w:proofErr w:type="spellEnd"/>
            <w:r w:rsidRPr="000711A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0711A0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• 20% – Aktywność warsztatowa</w:t>
            </w:r>
          </w:p>
          <w:p w14:paraId="4181CB34" w14:textId="28351608" w:rsidR="004B487A" w:rsidRPr="0079089F" w:rsidRDefault="004B487A" w:rsidP="000711A0">
            <w:pPr>
              <w:pStyle w:val="Normalny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354E1E">
              <w:rPr>
                <w:rFonts w:ascii="Arial" w:hAnsi="Arial" w:cs="Arial"/>
                <w:sz w:val="18"/>
                <w:szCs w:val="18"/>
              </w:rPr>
              <w:t>Warunkiem uzyskania oceny pozytywnej jest zaliczenie symulacji praktycznej na poziomie minimum 51%.</w:t>
            </w:r>
          </w:p>
        </w:tc>
      </w:tr>
      <w:tr w:rsidR="00BE376F" w:rsidRPr="0079089F" w14:paraId="7C29A822" w14:textId="77777777" w:rsidTr="00BE376F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4701BE16" w:rsidR="00BE376F" w:rsidRPr="0079089F" w:rsidRDefault="00BE376F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089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ARKUSZ OCENY</w:t>
            </w:r>
            <w:r w:rsidR="00BC3F0B">
              <w:t xml:space="preserve"> </w:t>
            </w:r>
            <w:r w:rsidR="00BC3F0B" w:rsidRPr="00BC3F0B">
              <w:rPr>
                <w:rFonts w:ascii="Arial" w:hAnsi="Arial" w:cs="Arial"/>
                <w:b/>
                <w:bCs/>
                <w:sz w:val="22"/>
                <w:szCs w:val="22"/>
              </w:rPr>
              <w:t>PROJEKT ANALIZY RYZYKA</w:t>
            </w:r>
          </w:p>
        </w:tc>
      </w:tr>
    </w:tbl>
    <w:tbl>
      <w:tblPr>
        <w:tblStyle w:val="Tabela-Siatka"/>
        <w:tblW w:w="9911" w:type="dxa"/>
        <w:tblInd w:w="279" w:type="dxa"/>
        <w:tblLook w:val="04A0" w:firstRow="1" w:lastRow="0" w:firstColumn="1" w:lastColumn="0" w:noHBand="0" w:noVBand="1"/>
      </w:tblPr>
      <w:tblGrid>
        <w:gridCol w:w="2340"/>
        <w:gridCol w:w="2553"/>
        <w:gridCol w:w="2180"/>
        <w:gridCol w:w="2838"/>
      </w:tblGrid>
      <w:tr w:rsidR="00BE376F" w:rsidRPr="0079089F" w14:paraId="3C840C0A" w14:textId="77777777" w:rsidTr="005870DC">
        <w:trPr>
          <w:trHeight w:val="763"/>
        </w:trPr>
        <w:tc>
          <w:tcPr>
            <w:tcW w:w="2340" w:type="dxa"/>
            <w:vAlign w:val="center"/>
            <w:hideMark/>
          </w:tcPr>
          <w:p w14:paraId="6524274C" w14:textId="77777777" w:rsidR="00BE376F" w:rsidRPr="0079089F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553" w:type="dxa"/>
            <w:vAlign w:val="center"/>
            <w:hideMark/>
          </w:tcPr>
          <w:p w14:paraId="37046DB2" w14:textId="77777777" w:rsidR="00BE376F" w:rsidRPr="0079089F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180" w:type="dxa"/>
            <w:vAlign w:val="center"/>
            <w:hideMark/>
          </w:tcPr>
          <w:p w14:paraId="3FF10C66" w14:textId="77777777" w:rsidR="00BE376F" w:rsidRPr="0079089F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838" w:type="dxa"/>
            <w:vAlign w:val="center"/>
            <w:hideMark/>
          </w:tcPr>
          <w:p w14:paraId="1D756A84" w14:textId="77777777" w:rsidR="00BE376F" w:rsidRPr="0079089F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79089F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0711A0" w:rsidRPr="00354E1E" w14:paraId="47D68513" w14:textId="77777777" w:rsidTr="00354E1E">
        <w:trPr>
          <w:trHeight w:val="588"/>
        </w:trPr>
        <w:tc>
          <w:tcPr>
            <w:tcW w:w="0" w:type="auto"/>
            <w:hideMark/>
          </w:tcPr>
          <w:p w14:paraId="0307CF36" w14:textId="3C804049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Identyfikacja zagrożeń</w:t>
            </w:r>
          </w:p>
        </w:tc>
        <w:tc>
          <w:tcPr>
            <w:tcW w:w="0" w:type="auto"/>
            <w:hideMark/>
          </w:tcPr>
          <w:p w14:paraId="5DA4F639" w14:textId="687CB64F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Brak identyfikacji kluczowych zagrożeń lub błędne ich rozpoznanie.</w:t>
            </w:r>
          </w:p>
        </w:tc>
        <w:tc>
          <w:tcPr>
            <w:tcW w:w="0" w:type="auto"/>
            <w:hideMark/>
          </w:tcPr>
          <w:p w14:paraId="1C86DDFA" w14:textId="08E337DC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Wskazano podstawowe zagrożenia, lecz analiza jest niepełna.</w:t>
            </w:r>
          </w:p>
        </w:tc>
        <w:tc>
          <w:tcPr>
            <w:tcW w:w="0" w:type="auto"/>
            <w:hideMark/>
          </w:tcPr>
          <w:p w14:paraId="7CFE6E33" w14:textId="0827256D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Trafna, kompleksowa identyfikacja zagrożeń wraz z uzasadnieniem.</w:t>
            </w:r>
          </w:p>
        </w:tc>
      </w:tr>
      <w:tr w:rsidR="000711A0" w:rsidRPr="00354E1E" w14:paraId="7094AEE6" w14:textId="77777777" w:rsidTr="00354E1E">
        <w:trPr>
          <w:trHeight w:val="599"/>
        </w:trPr>
        <w:tc>
          <w:tcPr>
            <w:tcW w:w="0" w:type="auto"/>
            <w:hideMark/>
          </w:tcPr>
          <w:p w14:paraId="0BBC0F22" w14:textId="2A0DB2F3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Klasyfikacja i hierarchizacja ryzyka</w:t>
            </w:r>
          </w:p>
        </w:tc>
        <w:tc>
          <w:tcPr>
            <w:tcW w:w="0" w:type="auto"/>
            <w:hideMark/>
          </w:tcPr>
          <w:p w14:paraId="489D4E0A" w14:textId="38C442E5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 xml:space="preserve">Błędna klasyfikacja </w:t>
            </w:r>
            <w:proofErr w:type="spellStart"/>
            <w:r w:rsidRPr="000711A0">
              <w:rPr>
                <w:rFonts w:ascii="Arial" w:hAnsi="Arial" w:cs="Arial"/>
                <w:sz w:val="18"/>
                <w:szCs w:val="18"/>
              </w:rPr>
              <w:t>ryzyk</w:t>
            </w:r>
            <w:proofErr w:type="spellEnd"/>
            <w:r w:rsidRPr="000711A0">
              <w:rPr>
                <w:rFonts w:ascii="Arial" w:hAnsi="Arial" w:cs="Arial"/>
                <w:sz w:val="18"/>
                <w:szCs w:val="18"/>
              </w:rPr>
              <w:t xml:space="preserve"> lub brak ich uporządkowania.</w:t>
            </w:r>
          </w:p>
        </w:tc>
        <w:tc>
          <w:tcPr>
            <w:tcW w:w="0" w:type="auto"/>
            <w:hideMark/>
          </w:tcPr>
          <w:p w14:paraId="55C7A26F" w14:textId="2D98B5C8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Poprawna klasyfikacja, lecz bez wyraźnej hierarchizacji.</w:t>
            </w:r>
          </w:p>
        </w:tc>
        <w:tc>
          <w:tcPr>
            <w:tcW w:w="0" w:type="auto"/>
            <w:hideMark/>
          </w:tcPr>
          <w:p w14:paraId="66AF5D21" w14:textId="68DD3244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Prawidłowa klasyfikacja i logiczna hierarchizacja poziomu ryzyka.</w:t>
            </w:r>
          </w:p>
        </w:tc>
      </w:tr>
      <w:tr w:rsidR="000711A0" w:rsidRPr="00354E1E" w14:paraId="21E9181F" w14:textId="77777777" w:rsidTr="00354E1E">
        <w:trPr>
          <w:trHeight w:val="392"/>
        </w:trPr>
        <w:tc>
          <w:tcPr>
            <w:tcW w:w="0" w:type="auto"/>
            <w:hideMark/>
          </w:tcPr>
          <w:p w14:paraId="1306ADAF" w14:textId="526409B5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Zastosowanie narzędzi analizy (np. matryca ryzyka)</w:t>
            </w:r>
          </w:p>
        </w:tc>
        <w:tc>
          <w:tcPr>
            <w:tcW w:w="0" w:type="auto"/>
            <w:hideMark/>
          </w:tcPr>
          <w:p w14:paraId="0241DD6F" w14:textId="29F47D36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Narzędzia użyte nieprawidłowo lub brak ich zastosowania.</w:t>
            </w:r>
          </w:p>
        </w:tc>
        <w:tc>
          <w:tcPr>
            <w:tcW w:w="0" w:type="auto"/>
            <w:hideMark/>
          </w:tcPr>
          <w:p w14:paraId="33D88A0C" w14:textId="3F664735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Narzędzia zastosowane poprawnie, lecz powierzchownie.</w:t>
            </w:r>
          </w:p>
        </w:tc>
        <w:tc>
          <w:tcPr>
            <w:tcW w:w="0" w:type="auto"/>
            <w:hideMark/>
          </w:tcPr>
          <w:p w14:paraId="1534B3F9" w14:textId="473FED82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Narzędzia zastosowane prawidłowo i świadomie, z uzasadnieniem doboru.</w:t>
            </w:r>
          </w:p>
        </w:tc>
      </w:tr>
      <w:tr w:rsidR="000711A0" w:rsidRPr="00354E1E" w14:paraId="49E297CD" w14:textId="77777777" w:rsidTr="00354E1E">
        <w:trPr>
          <w:trHeight w:val="599"/>
        </w:trPr>
        <w:tc>
          <w:tcPr>
            <w:tcW w:w="0" w:type="auto"/>
            <w:hideMark/>
          </w:tcPr>
          <w:p w14:paraId="064F2DBD" w14:textId="378AFFE0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Ocena prawdopodobieństwa i skutków</w:t>
            </w:r>
          </w:p>
        </w:tc>
        <w:tc>
          <w:tcPr>
            <w:tcW w:w="0" w:type="auto"/>
            <w:hideMark/>
          </w:tcPr>
          <w:p w14:paraId="269A6249" w14:textId="5A1C66F2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Brak analizy prawdopodobieństwa lub skutków.</w:t>
            </w:r>
          </w:p>
        </w:tc>
        <w:tc>
          <w:tcPr>
            <w:tcW w:w="0" w:type="auto"/>
            <w:hideMark/>
          </w:tcPr>
          <w:p w14:paraId="0BB94DF5" w14:textId="184558A6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Wskazanie skutków bez pogłębionej analizy.</w:t>
            </w:r>
          </w:p>
        </w:tc>
        <w:tc>
          <w:tcPr>
            <w:tcW w:w="0" w:type="auto"/>
            <w:hideMark/>
          </w:tcPr>
          <w:p w14:paraId="5EF075C3" w14:textId="7737E4DB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Kompleksowa ocena skutków krótko- i długoterminowych oraz prawdopodobieństwa.</w:t>
            </w:r>
          </w:p>
        </w:tc>
      </w:tr>
      <w:tr w:rsidR="000711A0" w:rsidRPr="00354E1E" w14:paraId="44CED4F2" w14:textId="77777777" w:rsidTr="00354E1E">
        <w:trPr>
          <w:trHeight w:val="588"/>
        </w:trPr>
        <w:tc>
          <w:tcPr>
            <w:tcW w:w="0" w:type="auto"/>
            <w:hideMark/>
          </w:tcPr>
          <w:p w14:paraId="14E664C6" w14:textId="404A8FC3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Propozycje działań minimalizujących</w:t>
            </w:r>
          </w:p>
        </w:tc>
        <w:tc>
          <w:tcPr>
            <w:tcW w:w="0" w:type="auto"/>
            <w:hideMark/>
          </w:tcPr>
          <w:p w14:paraId="65B4B67A" w14:textId="6ECE5AAA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Propozycje nieadekwatne lub nierealne.</w:t>
            </w:r>
          </w:p>
        </w:tc>
        <w:tc>
          <w:tcPr>
            <w:tcW w:w="0" w:type="auto"/>
            <w:hideMark/>
          </w:tcPr>
          <w:p w14:paraId="60C94926" w14:textId="2C61B07F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Propozycje poprawne, lecz ogólne.</w:t>
            </w:r>
          </w:p>
        </w:tc>
        <w:tc>
          <w:tcPr>
            <w:tcW w:w="0" w:type="auto"/>
            <w:hideMark/>
          </w:tcPr>
          <w:p w14:paraId="2508270D" w14:textId="78FE336B" w:rsidR="000711A0" w:rsidRPr="000711A0" w:rsidRDefault="000711A0" w:rsidP="000711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11A0">
              <w:rPr>
                <w:rFonts w:ascii="Arial" w:hAnsi="Arial" w:cs="Arial"/>
                <w:sz w:val="18"/>
                <w:szCs w:val="18"/>
              </w:rPr>
              <w:t>Realistyczne, proporcjonalne i dobrze uzasadnione działania minimalizujące.</w:t>
            </w:r>
          </w:p>
        </w:tc>
      </w:tr>
    </w:tbl>
    <w:p w14:paraId="72E15F42" w14:textId="77777777" w:rsidR="004B487A" w:rsidRPr="0079089F" w:rsidRDefault="004B487A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79089F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Zatwierdzenie karty opisu zajęć</w:t>
            </w:r>
          </w:p>
        </w:tc>
      </w:tr>
      <w:tr w:rsidR="005322EA" w:rsidRPr="0079089F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354E1E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354E1E" w:rsidRDefault="005322EA" w:rsidP="00B959B1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:rsidRPr="0079089F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241C8BB5" w:rsidR="005322EA" w:rsidRPr="00354E1E" w:rsidRDefault="00354E1E" w:rsidP="00B959B1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hAnsi="Arial" w:cs="Arial"/>
                <w:sz w:val="18"/>
                <w:szCs w:val="18"/>
              </w:rPr>
              <w:t>Mgr Natalia MIKUŁA</w:t>
            </w:r>
          </w:p>
        </w:tc>
        <w:tc>
          <w:tcPr>
            <w:tcW w:w="3542" w:type="dxa"/>
          </w:tcPr>
          <w:p w14:paraId="3D029FBF" w14:textId="61431A7C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79089F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354E1E" w:rsidRDefault="005322E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354E1E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4E1E">
              <w:rPr>
                <w:rFonts w:ascii="Arial" w:hAnsi="Arial" w:cs="Arial"/>
                <w:b/>
                <w:bCs/>
                <w:sz w:val="18"/>
                <w:szCs w:val="18"/>
              </w:rPr>
              <w:t>Dyrektor Instytutu</w:t>
            </w:r>
            <w:r w:rsidRPr="00354E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4E1E">
              <w:rPr>
                <w:rFonts w:ascii="Arial" w:hAnsi="Arial" w:cs="Arial"/>
                <w:sz w:val="18"/>
                <w:szCs w:val="18"/>
              </w:rPr>
              <w:br/>
            </w:r>
            <w:r w:rsidR="00E12D58" w:rsidRPr="00354E1E">
              <w:rPr>
                <w:rFonts w:ascii="Arial" w:hAnsi="Arial" w:cs="Arial"/>
                <w:sz w:val="18"/>
                <w:szCs w:val="18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354E1E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79089F" w:rsidRDefault="005322EA">
      <w:pPr>
        <w:rPr>
          <w:rFonts w:ascii="Arial" w:hAnsi="Arial" w:cs="Arial"/>
        </w:rPr>
      </w:pPr>
    </w:p>
    <w:sectPr w:rsidR="005322EA" w:rsidRPr="0079089F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7205" w14:textId="77777777" w:rsidR="00070F02" w:rsidRDefault="00070F02" w:rsidP="00220683">
      <w:pPr>
        <w:spacing w:after="0" w:line="240" w:lineRule="auto"/>
      </w:pPr>
      <w:r>
        <w:separator/>
      </w:r>
    </w:p>
  </w:endnote>
  <w:endnote w:type="continuationSeparator" w:id="0">
    <w:p w14:paraId="21A3772F" w14:textId="77777777" w:rsidR="00070F02" w:rsidRDefault="00070F02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379">
    <w:altName w:val="Times New Roman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708F" w14:textId="77777777" w:rsidR="00070F02" w:rsidRDefault="00070F02" w:rsidP="00220683">
      <w:pPr>
        <w:spacing w:after="0" w:line="240" w:lineRule="auto"/>
      </w:pPr>
      <w:r>
        <w:separator/>
      </w:r>
    </w:p>
  </w:footnote>
  <w:footnote w:type="continuationSeparator" w:id="0">
    <w:p w14:paraId="54E97A13" w14:textId="77777777" w:rsidR="00070F02" w:rsidRDefault="00070F02" w:rsidP="00220683">
      <w:pPr>
        <w:spacing w:after="0" w:line="240" w:lineRule="auto"/>
      </w:pPr>
      <w:r>
        <w:continuationSeparator/>
      </w:r>
    </w:p>
  </w:footnote>
  <w:footnote w:id="1">
    <w:p w14:paraId="6B990160" w14:textId="77777777" w:rsidR="00E47DD3" w:rsidRDefault="00E47DD3">
      <w:pPr>
        <w:pStyle w:val="Tekstprzypisudolnego"/>
      </w:pPr>
      <w:r>
        <w:rPr>
          <w:rStyle w:val="Odwoanieprzypisudolnego"/>
        </w:rPr>
        <w:footnoteRef/>
      </w:r>
      <w:r>
        <w:t xml:space="preserve"> Udział w wykładach, ćwiczeniach, seminariach i innych formach zajęć wymagających kontaktu bezpośredniego, udział w konsultacjach, udział w egzaminie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D75625"/>
    <w:multiLevelType w:val="multilevel"/>
    <w:tmpl w:val="139C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0267B"/>
    <w:multiLevelType w:val="multilevel"/>
    <w:tmpl w:val="F6C219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81BDF"/>
    <w:multiLevelType w:val="multilevel"/>
    <w:tmpl w:val="BADE5E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" w15:restartNumberingAfterBreak="0">
    <w:nsid w:val="13E86CCF"/>
    <w:multiLevelType w:val="multilevel"/>
    <w:tmpl w:val="3802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F10B1"/>
    <w:multiLevelType w:val="multilevel"/>
    <w:tmpl w:val="106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A0D82"/>
    <w:multiLevelType w:val="multilevel"/>
    <w:tmpl w:val="F274CB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005E0"/>
    <w:multiLevelType w:val="multilevel"/>
    <w:tmpl w:val="168092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E277B"/>
    <w:multiLevelType w:val="multilevel"/>
    <w:tmpl w:val="AEF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F71A1"/>
    <w:multiLevelType w:val="multilevel"/>
    <w:tmpl w:val="198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F301F"/>
    <w:multiLevelType w:val="multilevel"/>
    <w:tmpl w:val="7E9A6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D05702"/>
    <w:multiLevelType w:val="multilevel"/>
    <w:tmpl w:val="6582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B2CA0"/>
    <w:multiLevelType w:val="multilevel"/>
    <w:tmpl w:val="7B84D9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A4DF6"/>
    <w:multiLevelType w:val="multilevel"/>
    <w:tmpl w:val="20A26B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9809B1"/>
    <w:multiLevelType w:val="multilevel"/>
    <w:tmpl w:val="E528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737E3"/>
    <w:multiLevelType w:val="multilevel"/>
    <w:tmpl w:val="9214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9" w15:restartNumberingAfterBreak="0">
    <w:nsid w:val="54091864"/>
    <w:multiLevelType w:val="multilevel"/>
    <w:tmpl w:val="DCE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24CD5"/>
    <w:multiLevelType w:val="multilevel"/>
    <w:tmpl w:val="7B6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6B1F8B"/>
    <w:multiLevelType w:val="multilevel"/>
    <w:tmpl w:val="B094BC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201024"/>
    <w:multiLevelType w:val="multilevel"/>
    <w:tmpl w:val="DBC24C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54BE9"/>
    <w:multiLevelType w:val="multilevel"/>
    <w:tmpl w:val="C29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71143"/>
    <w:multiLevelType w:val="multilevel"/>
    <w:tmpl w:val="BCDC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72B58"/>
    <w:multiLevelType w:val="multilevel"/>
    <w:tmpl w:val="25C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68649">
    <w:abstractNumId w:val="7"/>
  </w:num>
  <w:num w:numId="2" w16cid:durableId="1437096762">
    <w:abstractNumId w:val="16"/>
  </w:num>
  <w:num w:numId="3" w16cid:durableId="779372431">
    <w:abstractNumId w:val="5"/>
  </w:num>
  <w:num w:numId="4" w16cid:durableId="64422876">
    <w:abstractNumId w:val="12"/>
  </w:num>
  <w:num w:numId="5" w16cid:durableId="2012246869">
    <w:abstractNumId w:val="9"/>
  </w:num>
  <w:num w:numId="6" w16cid:durableId="1491092303">
    <w:abstractNumId w:val="11"/>
  </w:num>
  <w:num w:numId="7" w16cid:durableId="1108505217">
    <w:abstractNumId w:val="14"/>
  </w:num>
  <w:num w:numId="8" w16cid:durableId="1765229252">
    <w:abstractNumId w:val="17"/>
  </w:num>
  <w:num w:numId="9" w16cid:durableId="1174566178">
    <w:abstractNumId w:val="21"/>
  </w:num>
  <w:num w:numId="10" w16cid:durableId="1629773988">
    <w:abstractNumId w:val="10"/>
  </w:num>
  <w:num w:numId="11" w16cid:durableId="1354455511">
    <w:abstractNumId w:val="15"/>
  </w:num>
  <w:num w:numId="12" w16cid:durableId="1843550441">
    <w:abstractNumId w:val="24"/>
  </w:num>
  <w:num w:numId="13" w16cid:durableId="1279022224">
    <w:abstractNumId w:val="3"/>
  </w:num>
  <w:num w:numId="14" w16cid:durableId="1753508393">
    <w:abstractNumId w:val="13"/>
  </w:num>
  <w:num w:numId="15" w16cid:durableId="1918973539">
    <w:abstractNumId w:val="2"/>
  </w:num>
  <w:num w:numId="16" w16cid:durableId="908883971">
    <w:abstractNumId w:val="25"/>
  </w:num>
  <w:num w:numId="17" w16cid:durableId="645470550">
    <w:abstractNumId w:val="1"/>
  </w:num>
  <w:num w:numId="18" w16cid:durableId="672535323">
    <w:abstractNumId w:val="8"/>
  </w:num>
  <w:num w:numId="19" w16cid:durableId="1136488370">
    <w:abstractNumId w:val="22"/>
  </w:num>
  <w:num w:numId="20" w16cid:durableId="1639874019">
    <w:abstractNumId w:val="19"/>
  </w:num>
  <w:num w:numId="21" w16cid:durableId="687022160">
    <w:abstractNumId w:val="23"/>
  </w:num>
  <w:num w:numId="22" w16cid:durableId="12537709">
    <w:abstractNumId w:val="20"/>
  </w:num>
  <w:num w:numId="23" w16cid:durableId="86875975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83"/>
    <w:rsid w:val="000200CF"/>
    <w:rsid w:val="000222E0"/>
    <w:rsid w:val="0002253E"/>
    <w:rsid w:val="000266FA"/>
    <w:rsid w:val="00033796"/>
    <w:rsid w:val="00037FB0"/>
    <w:rsid w:val="00067E8C"/>
    <w:rsid w:val="00070F02"/>
    <w:rsid w:val="000711A0"/>
    <w:rsid w:val="00075194"/>
    <w:rsid w:val="000A25DB"/>
    <w:rsid w:val="000A403D"/>
    <w:rsid w:val="000C4B8D"/>
    <w:rsid w:val="000D302E"/>
    <w:rsid w:val="000D32B0"/>
    <w:rsid w:val="000D5483"/>
    <w:rsid w:val="000D59F6"/>
    <w:rsid w:val="000D756E"/>
    <w:rsid w:val="000E3B9D"/>
    <w:rsid w:val="000E4EB7"/>
    <w:rsid w:val="000E66EA"/>
    <w:rsid w:val="00130A93"/>
    <w:rsid w:val="00130C07"/>
    <w:rsid w:val="00151679"/>
    <w:rsid w:val="001616BB"/>
    <w:rsid w:val="0018200D"/>
    <w:rsid w:val="00187CC8"/>
    <w:rsid w:val="001B126A"/>
    <w:rsid w:val="001B32F1"/>
    <w:rsid w:val="001B6291"/>
    <w:rsid w:val="001C3E14"/>
    <w:rsid w:val="001C59AB"/>
    <w:rsid w:val="001D43C3"/>
    <w:rsid w:val="001E49E6"/>
    <w:rsid w:val="001F5CA9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30AA0"/>
    <w:rsid w:val="00230DAB"/>
    <w:rsid w:val="0025672B"/>
    <w:rsid w:val="00273C0A"/>
    <w:rsid w:val="00283859"/>
    <w:rsid w:val="002863DE"/>
    <w:rsid w:val="00290C17"/>
    <w:rsid w:val="00292783"/>
    <w:rsid w:val="002971AF"/>
    <w:rsid w:val="002A61AA"/>
    <w:rsid w:val="002A664E"/>
    <w:rsid w:val="002C2B61"/>
    <w:rsid w:val="002D6F96"/>
    <w:rsid w:val="002E3390"/>
    <w:rsid w:val="002E4E74"/>
    <w:rsid w:val="002E7A6E"/>
    <w:rsid w:val="002F207D"/>
    <w:rsid w:val="002F4BCA"/>
    <w:rsid w:val="00303066"/>
    <w:rsid w:val="00303C38"/>
    <w:rsid w:val="00324EC1"/>
    <w:rsid w:val="003308BB"/>
    <w:rsid w:val="0034001A"/>
    <w:rsid w:val="00347100"/>
    <w:rsid w:val="00350583"/>
    <w:rsid w:val="003518B9"/>
    <w:rsid w:val="00354E1E"/>
    <w:rsid w:val="00356B53"/>
    <w:rsid w:val="0035736F"/>
    <w:rsid w:val="003A1B4B"/>
    <w:rsid w:val="003A4F71"/>
    <w:rsid w:val="003A679F"/>
    <w:rsid w:val="003B5B23"/>
    <w:rsid w:val="003C06C3"/>
    <w:rsid w:val="003C4408"/>
    <w:rsid w:val="003C4E0A"/>
    <w:rsid w:val="003D15CD"/>
    <w:rsid w:val="003E20AE"/>
    <w:rsid w:val="003F361C"/>
    <w:rsid w:val="004012E5"/>
    <w:rsid w:val="00405A3E"/>
    <w:rsid w:val="00406B2D"/>
    <w:rsid w:val="004432D7"/>
    <w:rsid w:val="00444DCB"/>
    <w:rsid w:val="004576DD"/>
    <w:rsid w:val="004631B1"/>
    <w:rsid w:val="004648E9"/>
    <w:rsid w:val="004B487A"/>
    <w:rsid w:val="004B5A68"/>
    <w:rsid w:val="004C027A"/>
    <w:rsid w:val="004C361F"/>
    <w:rsid w:val="004C5492"/>
    <w:rsid w:val="00500F73"/>
    <w:rsid w:val="00502135"/>
    <w:rsid w:val="00512D52"/>
    <w:rsid w:val="005178D8"/>
    <w:rsid w:val="005305B8"/>
    <w:rsid w:val="005322EA"/>
    <w:rsid w:val="005350E1"/>
    <w:rsid w:val="005355A5"/>
    <w:rsid w:val="005371B9"/>
    <w:rsid w:val="0053774B"/>
    <w:rsid w:val="00551CA4"/>
    <w:rsid w:val="00573E13"/>
    <w:rsid w:val="00581CA2"/>
    <w:rsid w:val="00585C07"/>
    <w:rsid w:val="005870DC"/>
    <w:rsid w:val="005A2946"/>
    <w:rsid w:val="005B4AFC"/>
    <w:rsid w:val="005E15B7"/>
    <w:rsid w:val="005E5A72"/>
    <w:rsid w:val="0060436B"/>
    <w:rsid w:val="00604B69"/>
    <w:rsid w:val="00615F50"/>
    <w:rsid w:val="006163D5"/>
    <w:rsid w:val="0063519E"/>
    <w:rsid w:val="0064616A"/>
    <w:rsid w:val="00646838"/>
    <w:rsid w:val="006504E5"/>
    <w:rsid w:val="00650B68"/>
    <w:rsid w:val="00652FBC"/>
    <w:rsid w:val="00653963"/>
    <w:rsid w:val="00657A4A"/>
    <w:rsid w:val="00664789"/>
    <w:rsid w:val="00682727"/>
    <w:rsid w:val="00695A4D"/>
    <w:rsid w:val="006A1E0E"/>
    <w:rsid w:val="006C2383"/>
    <w:rsid w:val="006C687C"/>
    <w:rsid w:val="006C7651"/>
    <w:rsid w:val="006F451E"/>
    <w:rsid w:val="006F706A"/>
    <w:rsid w:val="00710C9A"/>
    <w:rsid w:val="00710D1A"/>
    <w:rsid w:val="00722B03"/>
    <w:rsid w:val="007278C7"/>
    <w:rsid w:val="0073607E"/>
    <w:rsid w:val="0074286E"/>
    <w:rsid w:val="00760D34"/>
    <w:rsid w:val="00762B1C"/>
    <w:rsid w:val="00765BAE"/>
    <w:rsid w:val="0077175E"/>
    <w:rsid w:val="00777212"/>
    <w:rsid w:val="007906F4"/>
    <w:rsid w:val="0079089F"/>
    <w:rsid w:val="00795297"/>
    <w:rsid w:val="007A6938"/>
    <w:rsid w:val="007B209B"/>
    <w:rsid w:val="007C045E"/>
    <w:rsid w:val="007C1AC7"/>
    <w:rsid w:val="007E56EE"/>
    <w:rsid w:val="007F005A"/>
    <w:rsid w:val="00801779"/>
    <w:rsid w:val="0083368F"/>
    <w:rsid w:val="00840DFE"/>
    <w:rsid w:val="0084612A"/>
    <w:rsid w:val="0085555B"/>
    <w:rsid w:val="00865EBD"/>
    <w:rsid w:val="008962E7"/>
    <w:rsid w:val="008B3663"/>
    <w:rsid w:val="008B383C"/>
    <w:rsid w:val="008B74D2"/>
    <w:rsid w:val="008F466B"/>
    <w:rsid w:val="008F7B23"/>
    <w:rsid w:val="00904720"/>
    <w:rsid w:val="009105E8"/>
    <w:rsid w:val="00940686"/>
    <w:rsid w:val="0094561C"/>
    <w:rsid w:val="00951B82"/>
    <w:rsid w:val="0096134A"/>
    <w:rsid w:val="009A117C"/>
    <w:rsid w:val="009A15B7"/>
    <w:rsid w:val="009B7E1E"/>
    <w:rsid w:val="009C1597"/>
    <w:rsid w:val="009C4D5D"/>
    <w:rsid w:val="009D1ED3"/>
    <w:rsid w:val="009D463E"/>
    <w:rsid w:val="009F71EC"/>
    <w:rsid w:val="00A1225D"/>
    <w:rsid w:val="00A13758"/>
    <w:rsid w:val="00A1557E"/>
    <w:rsid w:val="00A20C97"/>
    <w:rsid w:val="00A24EBA"/>
    <w:rsid w:val="00A368F0"/>
    <w:rsid w:val="00A4138B"/>
    <w:rsid w:val="00A41F2C"/>
    <w:rsid w:val="00A45996"/>
    <w:rsid w:val="00A5074C"/>
    <w:rsid w:val="00A83729"/>
    <w:rsid w:val="00A85F63"/>
    <w:rsid w:val="00A955AF"/>
    <w:rsid w:val="00AE2097"/>
    <w:rsid w:val="00AE2DBF"/>
    <w:rsid w:val="00AE4F14"/>
    <w:rsid w:val="00AF0CC6"/>
    <w:rsid w:val="00AF7683"/>
    <w:rsid w:val="00B03388"/>
    <w:rsid w:val="00B201B1"/>
    <w:rsid w:val="00B65004"/>
    <w:rsid w:val="00B667A9"/>
    <w:rsid w:val="00B77BEA"/>
    <w:rsid w:val="00B959B1"/>
    <w:rsid w:val="00B976C4"/>
    <w:rsid w:val="00BA7398"/>
    <w:rsid w:val="00BB1C68"/>
    <w:rsid w:val="00BB4520"/>
    <w:rsid w:val="00BB7647"/>
    <w:rsid w:val="00BC1C67"/>
    <w:rsid w:val="00BC3F0B"/>
    <w:rsid w:val="00BE0BA9"/>
    <w:rsid w:val="00BE376F"/>
    <w:rsid w:val="00BE57B3"/>
    <w:rsid w:val="00BF4F9C"/>
    <w:rsid w:val="00C26990"/>
    <w:rsid w:val="00C31A98"/>
    <w:rsid w:val="00C362BA"/>
    <w:rsid w:val="00C6169F"/>
    <w:rsid w:val="00C66B9E"/>
    <w:rsid w:val="00C811C7"/>
    <w:rsid w:val="00CA3179"/>
    <w:rsid w:val="00CA580B"/>
    <w:rsid w:val="00CB1DFE"/>
    <w:rsid w:val="00CC126C"/>
    <w:rsid w:val="00CC381B"/>
    <w:rsid w:val="00CC7F03"/>
    <w:rsid w:val="00CD06F8"/>
    <w:rsid w:val="00CE1C5D"/>
    <w:rsid w:val="00CF12E1"/>
    <w:rsid w:val="00CF7CE9"/>
    <w:rsid w:val="00D1528A"/>
    <w:rsid w:val="00D23DC9"/>
    <w:rsid w:val="00D254BB"/>
    <w:rsid w:val="00D41F4D"/>
    <w:rsid w:val="00D440B6"/>
    <w:rsid w:val="00D46023"/>
    <w:rsid w:val="00D4605D"/>
    <w:rsid w:val="00D47840"/>
    <w:rsid w:val="00D547DB"/>
    <w:rsid w:val="00D564BA"/>
    <w:rsid w:val="00D566EC"/>
    <w:rsid w:val="00D637CD"/>
    <w:rsid w:val="00D87E86"/>
    <w:rsid w:val="00D97CA7"/>
    <w:rsid w:val="00DA5EDE"/>
    <w:rsid w:val="00DA75AB"/>
    <w:rsid w:val="00DB172D"/>
    <w:rsid w:val="00DC03C0"/>
    <w:rsid w:val="00E00D1B"/>
    <w:rsid w:val="00E06F92"/>
    <w:rsid w:val="00E072C3"/>
    <w:rsid w:val="00E12D58"/>
    <w:rsid w:val="00E161CA"/>
    <w:rsid w:val="00E20F18"/>
    <w:rsid w:val="00E309DE"/>
    <w:rsid w:val="00E32C09"/>
    <w:rsid w:val="00E4147F"/>
    <w:rsid w:val="00E41E34"/>
    <w:rsid w:val="00E4453E"/>
    <w:rsid w:val="00E45661"/>
    <w:rsid w:val="00E47DD3"/>
    <w:rsid w:val="00E538FD"/>
    <w:rsid w:val="00E53C5E"/>
    <w:rsid w:val="00E72387"/>
    <w:rsid w:val="00E7732B"/>
    <w:rsid w:val="00E870D2"/>
    <w:rsid w:val="00E94B35"/>
    <w:rsid w:val="00EA45C7"/>
    <w:rsid w:val="00EB232F"/>
    <w:rsid w:val="00EF069D"/>
    <w:rsid w:val="00F1282B"/>
    <w:rsid w:val="00F20D72"/>
    <w:rsid w:val="00F22DE1"/>
    <w:rsid w:val="00F617E5"/>
    <w:rsid w:val="00F76C5A"/>
    <w:rsid w:val="00F86A3B"/>
    <w:rsid w:val="00FA7C2D"/>
    <w:rsid w:val="00FD5F2F"/>
    <w:rsid w:val="00FE5304"/>
    <w:rsid w:val="00FE5DB7"/>
    <w:rsid w:val="00FE732D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9"/>
    <w:qFormat/>
    <w:rsid w:val="00D4605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460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4605D"/>
    <w:rPr>
      <w:b/>
      <w:bCs/>
    </w:rPr>
  </w:style>
  <w:style w:type="character" w:customStyle="1" w:styleId="whitespace-normal">
    <w:name w:val="whitespace-normal"/>
    <w:basedOn w:val="Domylnaczcionkaakapitu"/>
    <w:rsid w:val="003D15CD"/>
  </w:style>
  <w:style w:type="character" w:customStyle="1" w:styleId="citation-1469">
    <w:name w:val="citation-1469"/>
    <w:basedOn w:val="Domylnaczcionkaakapitu"/>
    <w:rsid w:val="00BE57B3"/>
  </w:style>
  <w:style w:type="character" w:customStyle="1" w:styleId="citation-1468">
    <w:name w:val="citation-1468"/>
    <w:basedOn w:val="Domylnaczcionkaakapitu"/>
    <w:rsid w:val="00BE57B3"/>
  </w:style>
  <w:style w:type="character" w:customStyle="1" w:styleId="citation-1467">
    <w:name w:val="citation-1467"/>
    <w:basedOn w:val="Domylnaczcionkaakapitu"/>
    <w:rsid w:val="00BE57B3"/>
  </w:style>
  <w:style w:type="character" w:customStyle="1" w:styleId="button-label">
    <w:name w:val="button-label"/>
    <w:basedOn w:val="Domylnaczcionkaakapitu"/>
    <w:rsid w:val="00BE57B3"/>
  </w:style>
  <w:style w:type="character" w:customStyle="1" w:styleId="citation-1466">
    <w:name w:val="citation-1466"/>
    <w:basedOn w:val="Domylnaczcionkaakapitu"/>
    <w:rsid w:val="00BE57B3"/>
  </w:style>
  <w:style w:type="character" w:customStyle="1" w:styleId="citation-1465">
    <w:name w:val="citation-1465"/>
    <w:basedOn w:val="Domylnaczcionkaakapitu"/>
    <w:rsid w:val="00BE57B3"/>
  </w:style>
  <w:style w:type="character" w:customStyle="1" w:styleId="citation-1464">
    <w:name w:val="citation-1464"/>
    <w:basedOn w:val="Domylnaczcionkaakapitu"/>
    <w:rsid w:val="00BE57B3"/>
  </w:style>
  <w:style w:type="character" w:customStyle="1" w:styleId="citation-1463">
    <w:name w:val="citation-1463"/>
    <w:basedOn w:val="Domylnaczcionkaakapitu"/>
    <w:rsid w:val="00BE57B3"/>
  </w:style>
  <w:style w:type="character" w:customStyle="1" w:styleId="citation-1462">
    <w:name w:val="citation-1462"/>
    <w:basedOn w:val="Domylnaczcionkaakapitu"/>
    <w:rsid w:val="00BE57B3"/>
  </w:style>
  <w:style w:type="character" w:customStyle="1" w:styleId="citation-1461">
    <w:name w:val="citation-1461"/>
    <w:basedOn w:val="Domylnaczcionkaakapitu"/>
    <w:rsid w:val="00BE57B3"/>
  </w:style>
  <w:style w:type="character" w:customStyle="1" w:styleId="citation-1460">
    <w:name w:val="citation-1460"/>
    <w:basedOn w:val="Domylnaczcionkaakapitu"/>
    <w:rsid w:val="00BE57B3"/>
  </w:style>
  <w:style w:type="character" w:customStyle="1" w:styleId="citation-1459">
    <w:name w:val="citation-1459"/>
    <w:basedOn w:val="Domylnaczcionkaakapitu"/>
    <w:rsid w:val="00BE57B3"/>
  </w:style>
  <w:style w:type="character" w:customStyle="1" w:styleId="citation-1458">
    <w:name w:val="citation-1458"/>
    <w:basedOn w:val="Domylnaczcionkaakapitu"/>
    <w:rsid w:val="00BE57B3"/>
  </w:style>
  <w:style w:type="character" w:customStyle="1" w:styleId="citation-1457">
    <w:name w:val="citation-1457"/>
    <w:basedOn w:val="Domylnaczcionkaakapitu"/>
    <w:rsid w:val="00BE57B3"/>
  </w:style>
  <w:style w:type="character" w:customStyle="1" w:styleId="citation-1456">
    <w:name w:val="citation-1456"/>
    <w:basedOn w:val="Domylnaczcionkaakapitu"/>
    <w:rsid w:val="00BE57B3"/>
  </w:style>
  <w:style w:type="character" w:customStyle="1" w:styleId="citation-1455">
    <w:name w:val="citation-1455"/>
    <w:basedOn w:val="Domylnaczcionkaakapitu"/>
    <w:rsid w:val="00BE57B3"/>
  </w:style>
  <w:style w:type="character" w:customStyle="1" w:styleId="citation-1454">
    <w:name w:val="citation-1454"/>
    <w:basedOn w:val="Domylnaczcionkaakapitu"/>
    <w:rsid w:val="00BE57B3"/>
  </w:style>
  <w:style w:type="character" w:customStyle="1" w:styleId="citation-1453">
    <w:name w:val="citation-1453"/>
    <w:basedOn w:val="Domylnaczcionkaakapitu"/>
    <w:rsid w:val="00BE57B3"/>
  </w:style>
  <w:style w:type="character" w:customStyle="1" w:styleId="citation-1452">
    <w:name w:val="citation-1452"/>
    <w:basedOn w:val="Domylnaczcionkaakapitu"/>
    <w:rsid w:val="00BE57B3"/>
  </w:style>
  <w:style w:type="character" w:customStyle="1" w:styleId="citation-1451">
    <w:name w:val="citation-1451"/>
    <w:basedOn w:val="Domylnaczcionkaakapitu"/>
    <w:rsid w:val="00BE57B3"/>
  </w:style>
  <w:style w:type="character" w:customStyle="1" w:styleId="citation-1450">
    <w:name w:val="citation-1450"/>
    <w:basedOn w:val="Domylnaczcionkaakapitu"/>
    <w:rsid w:val="00BE57B3"/>
  </w:style>
  <w:style w:type="character" w:customStyle="1" w:styleId="citation-1449">
    <w:name w:val="citation-1449"/>
    <w:basedOn w:val="Domylnaczcionkaakapitu"/>
    <w:rsid w:val="00BE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mikula@ans-gniezno.edu.pl" TargetMode="External"/><Relationship Id="rId13" Type="http://schemas.openxmlformats.org/officeDocument/2006/relationships/hyperlink" Target="https://www.nato.i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nisa.europa.eu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rc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mswia" TargetMode="External"/><Relationship Id="rId10" Type="http://schemas.openxmlformats.org/officeDocument/2006/relationships/hyperlink" Target="https://www.is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mikula@ans-gniezno.edu.pl" TargetMode="External"/><Relationship Id="rId14" Type="http://schemas.openxmlformats.org/officeDocument/2006/relationships/hyperlink" Target="https://www.undr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0E14CD3A52140A0838D0E7D19DCC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36C69-ED2A-49A6-8493-AF12C02687E6}"/>
      </w:docPartPr>
      <w:docPartBody>
        <w:p w:rsidR="008C6B87" w:rsidRDefault="008C6B87" w:rsidP="008C6B87">
          <w:pPr>
            <w:pStyle w:val="C0E14CD3A52140A0838D0E7D19DCCD4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C7DD696E02B42A6A2A664AC2F489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D8F00-0D46-40E2-B940-77E37C8EE4DF}"/>
      </w:docPartPr>
      <w:docPartBody>
        <w:p w:rsidR="008C6B87" w:rsidRDefault="008C6B87" w:rsidP="008C6B87">
          <w:pPr>
            <w:pStyle w:val="2C7DD696E02B42A6A2A664AC2F4894E8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379">
    <w:altName w:val="Times New Roman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216FA5"/>
    <w:rsid w:val="00285C42"/>
    <w:rsid w:val="002E4D83"/>
    <w:rsid w:val="00324EC1"/>
    <w:rsid w:val="0034001A"/>
    <w:rsid w:val="003B35C7"/>
    <w:rsid w:val="00417979"/>
    <w:rsid w:val="004202BF"/>
    <w:rsid w:val="00424A9B"/>
    <w:rsid w:val="00446673"/>
    <w:rsid w:val="004C361F"/>
    <w:rsid w:val="005A2946"/>
    <w:rsid w:val="00615F50"/>
    <w:rsid w:val="00620F08"/>
    <w:rsid w:val="006E4855"/>
    <w:rsid w:val="00765BAE"/>
    <w:rsid w:val="008049EF"/>
    <w:rsid w:val="008175D9"/>
    <w:rsid w:val="00857C59"/>
    <w:rsid w:val="008C6B87"/>
    <w:rsid w:val="008F30B9"/>
    <w:rsid w:val="008F6EBC"/>
    <w:rsid w:val="00944B6E"/>
    <w:rsid w:val="00A82D09"/>
    <w:rsid w:val="00AE039F"/>
    <w:rsid w:val="00AE2DBF"/>
    <w:rsid w:val="00AF5889"/>
    <w:rsid w:val="00BF46B8"/>
    <w:rsid w:val="00C147A3"/>
    <w:rsid w:val="00C96115"/>
    <w:rsid w:val="00CC7F03"/>
    <w:rsid w:val="00D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6B87"/>
    <w:rPr>
      <w:color w:val="808080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E14CD3A52140A0838D0E7D19DCCD45">
    <w:name w:val="C0E14CD3A52140A0838D0E7D19DCCD45"/>
    <w:rsid w:val="008C6B87"/>
    <w:pPr>
      <w:spacing w:after="160" w:line="259" w:lineRule="auto"/>
    </w:pPr>
  </w:style>
  <w:style w:type="paragraph" w:customStyle="1" w:styleId="2C7DD696E02B42A6A2A664AC2F4894E8">
    <w:name w:val="2C7DD696E02B42A6A2A664AC2F4894E8"/>
    <w:rsid w:val="008C6B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1919</Words>
  <Characters>13875</Characters>
  <Application>Microsoft Office Word</Application>
  <DocSecurity>0</DocSecurity>
  <Lines>603</Lines>
  <Paragraphs>451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24</cp:revision>
  <cp:lastPrinted>2024-02-16T22:49:00Z</cp:lastPrinted>
  <dcterms:created xsi:type="dcterms:W3CDTF">2026-02-18T12:31:00Z</dcterms:created>
  <dcterms:modified xsi:type="dcterms:W3CDTF">2026-02-25T14:23:00Z</dcterms:modified>
</cp:coreProperties>
</file>