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D1082F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D1082F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noProof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D1082F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  <w:p w14:paraId="4CFF6C78" w14:textId="77777777" w:rsidR="00220683" w:rsidRPr="00D1082F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D1082F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D1082F" w:rsidRDefault="00220683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4A8F2451" w14:textId="039DF2A8" w:rsidR="00220683" w:rsidRPr="00D1082F" w:rsidRDefault="00220683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D1082F">
              <w:rPr>
                <w:rFonts w:asciiTheme="minorHAnsi" w:hAnsiTheme="minorHAnsi" w:cstheme="minorHAnsi"/>
                <w:bCs/>
                <w:color w:val="000000"/>
              </w:rPr>
              <w:t xml:space="preserve">                                            SYLABUS</w:t>
            </w:r>
            <w:r w:rsidR="0096134A" w:rsidRPr="00D1082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20683" w:rsidRPr="00D1082F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D1082F" w:rsidRDefault="00220683">
            <w:pPr>
              <w:spacing w:before="120" w:after="12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088B993B" w:rsidR="00220683" w:rsidRPr="00D1082F" w:rsidRDefault="00000000">
            <w:pPr>
              <w:spacing w:before="120" w:after="12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Content>
                <w:r w:rsidR="00BC1C67" w:rsidRPr="00D1082F">
                  <w:rPr>
                    <w:rFonts w:asciiTheme="minorHAnsi" w:hAnsiTheme="minorHAnsi" w:cstheme="minorHAnsi"/>
                    <w:bCs/>
                  </w:rPr>
                  <w:t>R.I</w:t>
                </w:r>
              </w:sdtContent>
            </w:sdt>
            <w:r w:rsidR="007B209B" w:rsidRPr="00D1082F">
              <w:rPr>
                <w:rFonts w:asciiTheme="minorHAnsi" w:hAnsiTheme="minorHAnsi" w:cstheme="minorHAnsi"/>
                <w:bCs/>
              </w:rPr>
              <w:t xml:space="preserve"> </w:t>
            </w:r>
            <w:r w:rsidR="003A4F71" w:rsidRPr="00D1082F">
              <w:rPr>
                <w:rFonts w:asciiTheme="minorHAnsi" w:hAnsiTheme="minorHAnsi" w:cstheme="minorHAnsi"/>
                <w:bCs/>
              </w:rPr>
              <w:t>/</w:t>
            </w:r>
            <w:r w:rsidR="007B209B" w:rsidRPr="00D1082F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Content>
                <w:proofErr w:type="gramStart"/>
                <w:r w:rsidR="00BC1C67" w:rsidRPr="00D1082F">
                  <w:rPr>
                    <w:rFonts w:asciiTheme="minorHAnsi" w:hAnsiTheme="minorHAnsi" w:cstheme="minorHAnsi"/>
                    <w:bCs/>
                  </w:rPr>
                  <w:t>S.I</w:t>
                </w:r>
                <w:proofErr w:type="gramEnd"/>
              </w:sdtContent>
            </w:sdt>
            <w:r w:rsidR="003A1B4B" w:rsidRPr="00D1082F">
              <w:rPr>
                <w:rFonts w:asciiTheme="minorHAnsi" w:hAnsiTheme="minorHAnsi" w:cstheme="minorHAnsi"/>
                <w:bCs/>
              </w:rPr>
              <w:t>I</w:t>
            </w:r>
          </w:p>
        </w:tc>
      </w:tr>
      <w:tr w:rsidR="00220683" w:rsidRPr="00D1082F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D1082F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1. </w:t>
            </w:r>
            <w:r w:rsidR="00220683"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OGÓLNY OPIS PRZEDMIOTU</w:t>
            </w:r>
          </w:p>
        </w:tc>
      </w:tr>
      <w:tr w:rsidR="00220683" w:rsidRPr="00D1082F" w14:paraId="4D3D44A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5E8B1013" w:rsidR="00220683" w:rsidRPr="00D1082F" w:rsidRDefault="00000000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Content>
                <w:r w:rsidR="00AF7683" w:rsidRPr="00D1082F">
                  <w:rPr>
                    <w:rFonts w:asciiTheme="minorHAnsi" w:hAnsiTheme="minorHAnsi" w:cstheme="minorHAnsi"/>
                    <w:bCs/>
                  </w:rPr>
                  <w:t>Moduł zajęć kierunkowych</w:t>
                </w:r>
              </w:sdtContent>
            </w:sdt>
          </w:p>
        </w:tc>
      </w:tr>
      <w:tr w:rsidR="00220683" w:rsidRPr="00D1082F" w14:paraId="058C5BD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Nazwa przedmiotu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-1298374145"/>
            <w:placeholder>
              <w:docPart w:val="285F33DF8D7C4ADFA70FE568F70D6E42"/>
            </w:placeholder>
          </w:sdtPr>
          <w:sdtContent>
            <w:tc>
              <w:tcPr>
                <w:tcW w:w="48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306C42A2" w:rsidR="00220683" w:rsidRPr="00D1082F" w:rsidRDefault="00915171" w:rsidP="00186941">
                <w:pPr>
                  <w:widowControl w:val="0"/>
                  <w:spacing w:after="0" w:line="240" w:lineRule="auto"/>
                  <w:rPr>
                    <w:rFonts w:asciiTheme="minorHAnsi" w:hAnsiTheme="minorHAnsi" w:cstheme="minorHAnsi"/>
                    <w:bCs/>
                  </w:rPr>
                </w:pPr>
                <w:r w:rsidRPr="00D1082F">
                  <w:rPr>
                    <w:rFonts w:asciiTheme="minorHAnsi" w:hAnsiTheme="minorHAnsi" w:cstheme="minorHAnsi"/>
                    <w:bCs/>
                  </w:rPr>
                  <w:t xml:space="preserve">Bezpieczeństwo ekologiczne </w:t>
                </w:r>
              </w:p>
            </w:tc>
          </w:sdtContent>
        </w:sdt>
      </w:tr>
      <w:tr w:rsidR="00220683" w:rsidRPr="00D1082F" w14:paraId="7D328A1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5DBAE86F" w:rsidR="00220683" w:rsidRPr="00D1082F" w:rsidRDefault="00E60B2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Bezpieczeństwo Wewnętrzne</w:t>
            </w:r>
          </w:p>
        </w:tc>
      </w:tr>
      <w:tr w:rsidR="00220683" w:rsidRPr="00D1082F" w14:paraId="66849BC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17DCFEEB" w:rsidR="00220683" w:rsidRPr="00D1082F" w:rsidRDefault="00DC03C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Licencjackie</w:t>
            </w:r>
            <w:r w:rsidR="00220683" w:rsidRPr="00D1082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20683" w:rsidRPr="00D1082F" w14:paraId="0A5558E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0000"/>
              </w:rPr>
            </w:pPr>
            <w:r w:rsidRPr="00D1082F">
              <w:rPr>
                <w:rFonts w:asciiTheme="minorHAnsi" w:hAnsiTheme="minorHAnsi" w:cstheme="minorHAnsi"/>
                <w:bCs/>
              </w:rPr>
              <w:t xml:space="preserve">Stacjonarne </w:t>
            </w:r>
          </w:p>
        </w:tc>
      </w:tr>
      <w:tr w:rsidR="00220683" w:rsidRPr="00D1082F" w14:paraId="37A375C2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 xml:space="preserve">Praktyczny </w:t>
            </w:r>
          </w:p>
        </w:tc>
      </w:tr>
      <w:tr w:rsidR="00220683" w:rsidRPr="00D1082F" w14:paraId="5987732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043FCFEB" w:rsidR="00220683" w:rsidRPr="00D1082F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Content>
                <w:r w:rsidR="00BC1C67" w:rsidRPr="00D1082F">
                  <w:rPr>
                    <w:rFonts w:asciiTheme="minorHAnsi" w:hAnsiTheme="minorHAnsi" w:cstheme="minorHAnsi"/>
                    <w:bCs/>
                  </w:rPr>
                  <w:t>Pierwszy</w:t>
                </w:r>
              </w:sdtContent>
            </w:sdt>
          </w:p>
        </w:tc>
      </w:tr>
      <w:tr w:rsidR="00220683" w:rsidRPr="00D1082F" w14:paraId="2913BC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1022E23D" w:rsidR="00220683" w:rsidRPr="00D1082F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Content>
                <w:r w:rsidR="00AF7683" w:rsidRPr="00D1082F">
                  <w:rPr>
                    <w:rFonts w:asciiTheme="minorHAnsi" w:hAnsiTheme="minorHAnsi" w:cstheme="minorHAnsi"/>
                    <w:bCs/>
                  </w:rPr>
                  <w:t>Drugi</w:t>
                </w:r>
              </w:sdtContent>
            </w:sdt>
          </w:p>
        </w:tc>
      </w:tr>
      <w:tr w:rsidR="00220683" w:rsidRPr="00D1082F" w14:paraId="6CE7CF5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Jednostka prowadząca </w:t>
            </w: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 xml:space="preserve">Instytut Nauk o Bezpieczeństwie </w:t>
            </w:r>
          </w:p>
        </w:tc>
      </w:tr>
      <w:tr w:rsidR="009B4630" w:rsidRPr="00D1082F" w14:paraId="5554C716" w14:textId="77777777" w:rsidTr="006C687C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Liczba punktów ECTS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lang w:eastAsia="pl-PL"/>
            </w:rPr>
            <w:id w:val="1087971521"/>
            <w:placeholder>
              <w:docPart w:val="A9435D4E24AE4B00B6A4B665B928F878"/>
            </w:placeholder>
          </w:sdtPr>
          <w:sdtContent>
            <w:sdt>
              <w:sdtPr>
                <w:rPr>
                  <w:rFonts w:asciiTheme="minorHAnsi" w:eastAsia="Times New Roman" w:hAnsiTheme="minorHAnsi" w:cstheme="minorHAnsi"/>
                  <w:bCs/>
                  <w:lang w:eastAsia="pl-PL"/>
                </w:rPr>
                <w:id w:val="-58796035"/>
                <w:placeholder>
                  <w:docPart w:val="2F15BDF95731864098AB28361A0A148D"/>
                </w:placeholder>
              </w:sdtPr>
              <w:sdtContent>
                <w:tc>
                  <w:tcPr>
                    <w:tcW w:w="4892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auto"/>
                    </w:tcBorders>
                    <w:vAlign w:val="center"/>
                    <w:hideMark/>
                  </w:tcPr>
                  <w:p w14:paraId="6BDB40E0" w14:textId="2FDB8432" w:rsidR="00220683" w:rsidRPr="00D1082F" w:rsidRDefault="003F0EBE">
                    <w:pPr>
                      <w:widowControl w:val="0"/>
                      <w:spacing w:after="0" w:line="240" w:lineRule="auto"/>
                      <w:rPr>
                        <w:rFonts w:asciiTheme="minorHAnsi" w:eastAsia="Times New Roman" w:hAnsiTheme="minorHAnsi" w:cstheme="minorHAnsi"/>
                        <w:bCs/>
                        <w:lang w:eastAsia="pl-PL"/>
                      </w:rPr>
                    </w:pPr>
                    <w:r w:rsidRPr="00D1082F">
                      <w:rPr>
                        <w:rFonts w:asciiTheme="minorHAnsi" w:eastAsia="Times New Roman" w:hAnsiTheme="minorHAnsi" w:cstheme="minorHAnsi"/>
                        <w:bCs/>
                        <w:lang w:eastAsia="pl-PL"/>
                      </w:rPr>
                      <w:t xml:space="preserve">2 </w:t>
                    </w:r>
                    <w:r w:rsidR="00DE1DF6" w:rsidRPr="00D1082F">
                      <w:rPr>
                        <w:rFonts w:asciiTheme="minorHAnsi" w:eastAsia="Times New Roman" w:hAnsiTheme="minorHAnsi" w:cstheme="minorHAnsi"/>
                        <w:bCs/>
                        <w:lang w:eastAsia="pl-PL"/>
                      </w:rPr>
                      <w:t>(w tym 1</w:t>
                    </w:r>
                    <w:r w:rsidR="00C26990" w:rsidRPr="00D1082F">
                      <w:rPr>
                        <w:rFonts w:asciiTheme="minorHAnsi" w:eastAsia="Times New Roman" w:hAnsiTheme="minorHAnsi" w:cstheme="minorHAnsi"/>
                        <w:bCs/>
                        <w:lang w:eastAsia="pl-PL"/>
                      </w:rPr>
                      <w:t xml:space="preserve"> ECTS za zajęcia o charakterze praktycznym)</w:t>
                    </w:r>
                  </w:p>
                </w:tc>
              </w:sdtContent>
            </w:sdt>
          </w:sdtContent>
        </w:sdt>
      </w:tr>
      <w:tr w:rsidR="00220683" w:rsidRPr="00D1082F" w14:paraId="3654ECFB" w14:textId="77777777" w:rsidTr="006C687C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2566804B" w:rsidR="00220683" w:rsidRPr="00D1082F" w:rsidRDefault="00000000" w:rsidP="007B209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Sposób zaliczenia"/>
                <w:tag w:val="Sposób zaliczenia"/>
                <w:id w:val="-222837703"/>
                <w:placeholder>
                  <w:docPart w:val="F306F0D11CCB4484A275972B06386270"/>
                </w:placeholder>
                <w:dropDownList>
                  <w:listItem w:value="Wybierz element."/>
                  <w:listItem w:displayText="Egzamin" w:value="Egzamin"/>
                  <w:listItem w:displayText="Zaliczenie z oceną" w:value="Zaliczenie z oceną"/>
                </w:dropDownList>
              </w:sdtPr>
              <w:sdtContent>
                <w:r w:rsidR="00915171" w:rsidRPr="00D1082F">
                  <w:rPr>
                    <w:rFonts w:asciiTheme="minorHAnsi" w:hAnsiTheme="minorHAnsi" w:cstheme="minorHAnsi"/>
                    <w:bCs/>
                  </w:rPr>
                  <w:t>Egzamin</w:t>
                </w:r>
              </w:sdtContent>
            </w:sdt>
          </w:p>
        </w:tc>
      </w:tr>
      <w:tr w:rsidR="009B4630" w:rsidRPr="00D1082F" w14:paraId="42F61383" w14:textId="77777777" w:rsidTr="006C687C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BA54" w14:textId="55226474" w:rsidR="00220683" w:rsidRPr="00D1082F" w:rsidRDefault="00CA2785" w:rsidP="00CA2785">
            <w:pPr>
              <w:widowControl w:val="0"/>
              <w:spacing w:after="0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 xml:space="preserve">dr n med. </w:t>
            </w:r>
            <w:r w:rsidR="00E60B23" w:rsidRPr="00D1082F">
              <w:rPr>
                <w:rFonts w:asciiTheme="minorHAnsi" w:hAnsiTheme="minorHAnsi" w:cstheme="minorHAnsi"/>
                <w:bCs/>
              </w:rPr>
              <w:t xml:space="preserve">Elżbieta </w:t>
            </w:r>
            <w:proofErr w:type="spellStart"/>
            <w:r w:rsidR="00E60B23" w:rsidRPr="00D1082F">
              <w:rPr>
                <w:rFonts w:asciiTheme="minorHAnsi" w:hAnsiTheme="minorHAnsi" w:cstheme="minorHAnsi"/>
                <w:bCs/>
              </w:rPr>
              <w:t>Prussak</w:t>
            </w:r>
            <w:proofErr w:type="spellEnd"/>
            <w:r w:rsidR="00E60B23" w:rsidRPr="00D1082F">
              <w:rPr>
                <w:rFonts w:asciiTheme="minorHAnsi" w:hAnsiTheme="minorHAnsi" w:cstheme="minorHAnsi"/>
                <w:bCs/>
              </w:rPr>
              <w:t xml:space="preserve"> </w:t>
            </w:r>
            <w:hyperlink r:id="rId8" w:history="1">
              <w:r w:rsidR="00E60B23" w:rsidRPr="00D1082F">
                <w:rPr>
                  <w:rStyle w:val="Hipercze"/>
                  <w:rFonts w:asciiTheme="minorHAnsi" w:hAnsiTheme="minorHAnsi" w:cstheme="minorHAnsi"/>
                  <w:bCs/>
                  <w:color w:val="auto"/>
                  <w:u w:val="none"/>
                </w:rPr>
                <w:t>e.prussak@ans-gniezno.edu.pl</w:t>
              </w:r>
            </w:hyperlink>
            <w:r w:rsidR="00A5074C" w:rsidRPr="00D1082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20683" w:rsidRPr="00D1082F" w14:paraId="59B7A4C1" w14:textId="77777777" w:rsidTr="006C687C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3F3C" w14:textId="334F3162" w:rsidR="00220683" w:rsidRPr="00D1082F" w:rsidRDefault="003F0EBE" w:rsidP="00E60B23">
            <w:pPr>
              <w:widowControl w:val="0"/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D1082F"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9B7E1E" w:rsidRPr="00D1082F">
              <w:rPr>
                <w:rFonts w:asciiTheme="minorHAnsi" w:hAnsiTheme="minorHAnsi" w:cstheme="minorHAnsi"/>
                <w:bCs/>
                <w:color w:val="000000"/>
              </w:rPr>
              <w:t xml:space="preserve">r </w:t>
            </w:r>
            <w:r w:rsidR="00CA2785" w:rsidRPr="00D1082F">
              <w:rPr>
                <w:rFonts w:asciiTheme="minorHAnsi" w:hAnsiTheme="minorHAnsi" w:cstheme="minorHAnsi"/>
                <w:bCs/>
                <w:color w:val="000000"/>
              </w:rPr>
              <w:t xml:space="preserve">n med. </w:t>
            </w:r>
            <w:r w:rsidR="00E60B23" w:rsidRPr="00D1082F">
              <w:rPr>
                <w:rFonts w:asciiTheme="minorHAnsi" w:hAnsiTheme="minorHAnsi" w:cstheme="minorHAnsi"/>
                <w:bCs/>
                <w:color w:val="000000"/>
              </w:rPr>
              <w:t xml:space="preserve">Elżbieta </w:t>
            </w:r>
            <w:proofErr w:type="spellStart"/>
            <w:r w:rsidR="00E60B23" w:rsidRPr="00D1082F">
              <w:rPr>
                <w:rFonts w:asciiTheme="minorHAnsi" w:hAnsiTheme="minorHAnsi" w:cstheme="minorHAnsi"/>
                <w:bCs/>
                <w:color w:val="000000"/>
              </w:rPr>
              <w:t>Prussak</w:t>
            </w:r>
            <w:proofErr w:type="spellEnd"/>
            <w:r w:rsidR="00E60B23" w:rsidRPr="00D1082F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</w:tc>
      </w:tr>
      <w:tr w:rsidR="00220683" w:rsidRPr="00D1082F" w14:paraId="29D87AE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 xml:space="preserve">Polski </w:t>
            </w:r>
          </w:p>
        </w:tc>
      </w:tr>
      <w:tr w:rsidR="00220683" w:rsidRPr="00D1082F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D1082F" w:rsidRDefault="00220683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282BC55C" w:rsidR="00220683" w:rsidRPr="00D1082F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Content>
                <w:r w:rsidR="00C31A98" w:rsidRPr="00D1082F">
                  <w:rPr>
                    <w:rFonts w:asciiTheme="minorHAnsi" w:hAnsiTheme="minorHAnsi" w:cstheme="minorHAnsi"/>
                    <w:bCs/>
                  </w:rPr>
                  <w:t>Mieszany</w:t>
                </w:r>
              </w:sdtContent>
            </w:sdt>
            <w:r w:rsidR="009B7E1E" w:rsidRPr="00D1082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20683" w:rsidRPr="00D1082F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D1082F" w:rsidRDefault="00220683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D1082F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Content>
                <w:r w:rsidR="00BC1C67" w:rsidRPr="00D1082F">
                  <w:rPr>
                    <w:rFonts w:asciiTheme="minorHAnsi" w:hAnsiTheme="minorHAnsi" w:cstheme="minorHAnsi"/>
                    <w:bCs/>
                  </w:rPr>
                  <w:t>Synchroniczny</w:t>
                </w:r>
              </w:sdtContent>
            </w:sdt>
          </w:p>
        </w:tc>
      </w:tr>
      <w:tr w:rsidR="00220683" w:rsidRPr="00D1082F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D1082F" w:rsidRDefault="00220683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14D84E23" w:rsidR="00220683" w:rsidRPr="00D1082F" w:rsidRDefault="00220683" w:rsidP="006C7651">
            <w:pPr>
              <w:pStyle w:val="Tekstprzypisudolnego"/>
              <w:spacing w:line="256" w:lineRule="auto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val="en-US"/>
              </w:rPr>
            </w:pPr>
            <w:proofErr w:type="spellStart"/>
            <w:r w:rsidRPr="00D1082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Platforma</w:t>
            </w:r>
            <w:proofErr w:type="spellEnd"/>
            <w:r w:rsidRPr="00D1082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Microsoft Teams/</w:t>
            </w:r>
            <w:proofErr w:type="spellStart"/>
            <w:r w:rsidRPr="00D1082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Patforma</w:t>
            </w:r>
            <w:proofErr w:type="spellEnd"/>
            <w:r w:rsidRPr="00D1082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Moodle</w:t>
            </w:r>
          </w:p>
        </w:tc>
      </w:tr>
      <w:tr w:rsidR="00220683" w:rsidRPr="00D1082F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58C9D8EC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  <w:r w:rsidR="00673E45">
              <w:rPr>
                <w:rFonts w:asciiTheme="minorHAnsi" w:eastAsia="Times New Roman" w:hAnsiTheme="minorHAnsi" w:cstheme="minorHAnsi"/>
                <w:bCs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Przedmioty wprowadzające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228D3A07" w:rsidR="00220683" w:rsidRPr="00D1082F" w:rsidRDefault="00D360F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 xml:space="preserve">Bezpieczeństwo zdrowotne </w:t>
            </w:r>
            <w:r w:rsidR="00E60B23" w:rsidRPr="00D1082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20683" w:rsidRPr="00D1082F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0A69A20C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  <w:r w:rsidR="00673E45">
              <w:rPr>
                <w:rFonts w:asciiTheme="minorHAnsi" w:eastAsia="Times New Roman" w:hAnsiTheme="minorHAnsi" w:cstheme="minorHAnsi"/>
                <w:bCs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158E3083" w:rsidR="00220683" w:rsidRPr="00D1082F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Wymagania wstępne"/>
                <w:tag w:val="Wymagania wstępne"/>
                <w:id w:val="1990134815"/>
                <w:placeholder>
                  <w:docPart w:val="B9D57C8C85F2409698A135A691FEAD1A"/>
                </w:placeholder>
                <w:dropDownList>
                  <w:listItem w:value="Wybierz element."/>
                  <w:listItem w:displayText="Wiedza z zakresu metodologi nauk " w:value="Wiedza z zakresu metodologi nauk "/>
                  <w:listItem w:displayText="Wieda z zakresu matematyki i logiki " w:value="Wieda z zakresu matematyki i logiki "/>
                  <w:listItem w:displayText="Znajomość języka angielskiego " w:value="Znajomość języka angielskiego "/>
                  <w:listItem w:displayText="Znajomość podstawowych zagadnień stosunków międzynarodowych" w:value="Znajomość podstawowych zagadnień stosunków międzynarodowych"/>
                  <w:listItem w:displayText="Podstaowa znajomość analizy danych " w:value="Podstaowa znajomość analizy danych "/>
                  <w:listItem w:displayText="Umiejętność logicznego myślenia " w:value="Umiejętność logicznego myślenia "/>
                </w:dropDownList>
              </w:sdtPr>
              <w:sdtContent>
                <w:r w:rsidR="00186941" w:rsidRPr="00D1082F">
                  <w:rPr>
                    <w:rFonts w:asciiTheme="minorHAnsi" w:hAnsiTheme="minorHAnsi" w:cstheme="minorHAnsi"/>
                    <w:bCs/>
                  </w:rPr>
                  <w:t xml:space="preserve">Umiejętność logicznego myślenia </w:t>
                </w:r>
              </w:sdtContent>
            </w:sdt>
          </w:p>
        </w:tc>
      </w:tr>
      <w:tr w:rsidR="00220683" w:rsidRPr="00D1082F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57C264B0" w:rsidR="00220683" w:rsidRPr="00D1082F" w:rsidRDefault="00673E4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20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Cele przedmiotu: </w:t>
            </w:r>
          </w:p>
        </w:tc>
      </w:tr>
      <w:tr w:rsidR="00DA5EDE" w:rsidRPr="00D1082F" w14:paraId="30CB2B25" w14:textId="77777777" w:rsidTr="006C687C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DA5EDE" w:rsidRPr="00D1082F" w:rsidRDefault="00DA5EDE" w:rsidP="00DA5EDE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F9F9E" w14:textId="46587ED1" w:rsidR="00DA5EDE" w:rsidRPr="004E39FA" w:rsidRDefault="005A63D5" w:rsidP="00895632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5A63D5">
              <w:rPr>
                <w:rFonts w:asciiTheme="minorHAnsi" w:hAnsiTheme="minorHAnsi" w:cstheme="minorHAnsi"/>
                <w:bCs/>
                <w:lang w:eastAsia="pl-PL"/>
              </w:rPr>
              <w:t>Studenci nauczą się analizować uwarunkowania prawne, gospodarcze i społeczne bezpieczeństwa ekologicznego oraz identyfikować i interpretować wpływ działalności człowieka na środowisko przyrodnicze w wymiarze lokalnym i globalnym.</w:t>
            </w:r>
          </w:p>
        </w:tc>
      </w:tr>
      <w:tr w:rsidR="00DA5EDE" w:rsidRPr="00D1082F" w14:paraId="4FB652CB" w14:textId="77777777" w:rsidTr="006C687C">
        <w:trPr>
          <w:trHeight w:val="8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DA5EDE" w:rsidRPr="00D1082F" w:rsidRDefault="00DA5EDE" w:rsidP="00DA5EDE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E3726" w14:textId="7E5995B4" w:rsidR="00DA5EDE" w:rsidRPr="00D1082F" w:rsidRDefault="005A63D5" w:rsidP="0089563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t xml:space="preserve">Studenci zdobędą wiedzę na temat kluczowych instrumentów polityki ekologicznej (m.in. procedur wynikających z Prawa ochrony środowiska oraz mechanizmów finansowania przez NFOŚiGW) i nauczą się wykorzystywać je do prawidłowej oceny </w:t>
            </w:r>
            <w:proofErr w:type="spellStart"/>
            <w:r>
              <w:t>ryzyk</w:t>
            </w:r>
            <w:proofErr w:type="spellEnd"/>
            <w:r>
              <w:t xml:space="preserve"> dla bezpieczeństwa ekologicznego i zdrowotnego.</w:t>
            </w:r>
          </w:p>
        </w:tc>
      </w:tr>
      <w:tr w:rsidR="00DA5EDE" w:rsidRPr="00D1082F" w14:paraId="49A4F882" w14:textId="77777777" w:rsidTr="006C687C">
        <w:trPr>
          <w:trHeight w:val="8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DA5EDE" w:rsidRPr="00D1082F" w:rsidRDefault="00DA5EDE" w:rsidP="00DA5EDE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0D916" w14:textId="0F174994" w:rsidR="00DA5EDE" w:rsidRPr="005A63D5" w:rsidRDefault="005A63D5" w:rsidP="005A63D5">
            <w:pPr>
              <w:pStyle w:val="NormalnyWeb"/>
            </w:pPr>
            <w:r>
              <w:t>Zajęcia kładą nacisk na analizę rzeczywistych studiów przypadku (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>) oraz symulacje procesów decyzyjnych w sytuacjach wystąpienia szkód w środowisku. Celem jest wykształcenie u studentów umiejętności projektowania planów działań proekologicznych i prewencyjnych na obszarze jednostek samorządu terytorialnego.</w:t>
            </w:r>
          </w:p>
        </w:tc>
      </w:tr>
      <w:tr w:rsidR="00220683" w:rsidRPr="00D1082F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2B15EDF7" w:rsidR="00220683" w:rsidRPr="00D1082F" w:rsidRDefault="00673E45" w:rsidP="00673E4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21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D1082F" w:rsidRDefault="0022068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220683" w:rsidRPr="00D1082F" w14:paraId="0DE2524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</w:rPr>
            </w:pPr>
            <w:r w:rsidRPr="00D1082F">
              <w:rPr>
                <w:rFonts w:asciiTheme="minorHAnsi" w:hAnsiTheme="minorHAnsi" w:cstheme="minorHAnsi"/>
                <w:bCs/>
              </w:rPr>
              <w:lastRenderedPageBreak/>
              <w:t>Forma zajęć</w:t>
            </w:r>
            <w:r w:rsidR="004631B1" w:rsidRPr="00D1082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  <w:color w:val="000000"/>
              </w:rPr>
              <w:t>Liczba godzin</w:t>
            </w:r>
          </w:p>
        </w:tc>
      </w:tr>
      <w:tr w:rsidR="00220683" w:rsidRPr="00D1082F" w14:paraId="169DC00E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220683" w:rsidRPr="00D1082F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710C9A" w:rsidRPr="00D1082F">
                  <w:rPr>
                    <w:rFonts w:asciiTheme="minorHAnsi" w:hAnsiTheme="minorHAnsi" w:cstheme="minorHAnsi"/>
                    <w:bCs/>
                  </w:rPr>
                  <w:t>Wykład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</w:rPr>
            <w:id w:val="-33192525"/>
            <w:placeholder>
              <w:docPart w:val="3CBA19BD5163411EBAF606505C76C65D"/>
            </w:placeholder>
          </w:sdtPr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458414D8" w:rsidR="00220683" w:rsidRPr="00D1082F" w:rsidRDefault="00661AF8" w:rsidP="00661AF8">
                <w:pPr>
                  <w:widowControl w:val="0"/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</w:rPr>
                </w:pPr>
                <w:r w:rsidRPr="00D1082F">
                  <w:rPr>
                    <w:rFonts w:asciiTheme="minorHAnsi" w:hAnsiTheme="minorHAnsi" w:cstheme="minorHAnsi"/>
                    <w:bCs/>
                  </w:rPr>
                  <w:t>15</w:t>
                </w:r>
              </w:p>
            </w:tc>
          </w:sdtContent>
        </w:sdt>
      </w:tr>
      <w:tr w:rsidR="00220683" w:rsidRPr="00D1082F" w14:paraId="284F020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7342149A" w:rsidR="00220683" w:rsidRPr="00D1082F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CA2785" w:rsidRPr="00D1082F">
                  <w:rPr>
                    <w:rFonts w:asciiTheme="minorHAnsi" w:hAnsiTheme="minorHAnsi" w:cstheme="minorHAnsi"/>
                    <w:bCs/>
                  </w:rPr>
                  <w:t>Ćwiczenia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</w:rPr>
            <w:id w:val="1640457451"/>
            <w:placeholder>
              <w:docPart w:val="12C2E2871D0B48D082FE11FA3DB3E4EA"/>
            </w:placeholder>
          </w:sdtPr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4D2C72F3" w:rsidR="00220683" w:rsidRPr="00D1082F" w:rsidRDefault="00661AF8">
                <w:pPr>
                  <w:widowControl w:val="0"/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</w:rPr>
                </w:pPr>
                <w:r w:rsidRPr="00D1082F">
                  <w:rPr>
                    <w:rFonts w:asciiTheme="minorHAnsi" w:hAnsiTheme="minorHAnsi" w:cstheme="minorHAnsi"/>
                    <w:bCs/>
                  </w:rPr>
                  <w:t>30</w:t>
                </w:r>
              </w:p>
            </w:tc>
          </w:sdtContent>
        </w:sdt>
      </w:tr>
      <w:tr w:rsidR="00220683" w:rsidRPr="00D1082F" w14:paraId="18352713" w14:textId="77777777" w:rsidTr="006C687C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6EAD72FF" w:rsidR="00220683" w:rsidRPr="00D1082F" w:rsidRDefault="00661A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45</w:t>
            </w:r>
          </w:p>
        </w:tc>
      </w:tr>
      <w:tr w:rsidR="00220683" w:rsidRPr="00D1082F" w14:paraId="6547892D" w14:textId="77777777" w:rsidTr="006C687C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D1082F" w:rsidRDefault="00220683" w:rsidP="0060436B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Całkowity nakład pracy studenta</w:t>
            </w:r>
          </w:p>
        </w:tc>
      </w:tr>
      <w:tr w:rsidR="00220683" w:rsidRPr="00D1082F" w14:paraId="47DB4A03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0356D621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</w:t>
            </w:r>
            <w:r w:rsidR="00673E45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5CAB2911" w:rsidR="00220683" w:rsidRPr="00D1082F" w:rsidRDefault="00220683" w:rsidP="0060436B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  <w:r w:rsidRPr="00D1082F">
              <w:rPr>
                <w:rFonts w:asciiTheme="minorHAnsi" w:hAnsiTheme="minorHAnsi" w:cstheme="minorHAnsi"/>
                <w:bCs/>
              </w:rPr>
              <w:t>Nakład pracy związany z zajęciami wymagającymi bezpośredniego udziału nauczyciela akademickiego wynosi: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Godzinowe obciążenie studenta</w:t>
            </w:r>
            <w:r w:rsidRPr="00D1082F"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  <w:t xml:space="preserve"> </w:t>
            </w:r>
          </w:p>
        </w:tc>
      </w:tr>
      <w:tr w:rsidR="00220683" w:rsidRPr="00D1082F" w14:paraId="565164CB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Pr="00D1082F" w:rsidRDefault="00220683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3D65FB13" w:rsidR="00220683" w:rsidRPr="00D1082F" w:rsidRDefault="00000000" w:rsidP="0064616A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BC1C67" w:rsidRPr="00D1082F">
                  <w:rPr>
                    <w:rFonts w:asciiTheme="minorHAnsi" w:hAnsiTheme="minorHAnsi" w:cstheme="minorHAnsi"/>
                    <w:bCs/>
                  </w:rPr>
                  <w:t>Wykład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7F39E460" w:rsidR="00220683" w:rsidRPr="00D1082F" w:rsidRDefault="00661AF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45</w:t>
            </w:r>
            <w:r w:rsidR="00220683"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godzin</w:t>
            </w:r>
          </w:p>
        </w:tc>
      </w:tr>
      <w:tr w:rsidR="006C2383" w:rsidRPr="00D1082F" w14:paraId="5204049E" w14:textId="77777777" w:rsidTr="006C687C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6C2383" w:rsidRPr="00D1082F" w:rsidRDefault="006C2383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623949A6" w:rsidR="006C2383" w:rsidRPr="00D1082F" w:rsidRDefault="00000000" w:rsidP="0064616A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CA2785" w:rsidRPr="00D1082F">
                  <w:rPr>
                    <w:rFonts w:asciiTheme="minorHAnsi" w:hAnsiTheme="minorHAnsi" w:cstheme="minorHAnsi"/>
                    <w:bCs/>
                  </w:rPr>
                  <w:t>Ćwiczenia</w:t>
                </w:r>
              </w:sdtContent>
            </w:sdt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6C2383" w:rsidRPr="00D1082F" w:rsidRDefault="006C2383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220683" w:rsidRPr="00D1082F" w14:paraId="38890407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Pr="00D1082F" w:rsidRDefault="00220683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7A620407" w:rsidR="00220683" w:rsidRPr="00D1082F" w:rsidRDefault="00220683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Nakład pracy związany z zajęciami wymagającymi bezpośredniego udziału nauczyciela akademickiego wynosi 45 godzin, co odpowiada 1,5 punktom ECTS.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D1082F" w:rsidRDefault="00220683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220683" w:rsidRPr="00D1082F" w14:paraId="79909F1D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Pr="00D1082F" w:rsidRDefault="0022068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Pr="00D1082F" w:rsidRDefault="00220683">
            <w:pPr>
              <w:pStyle w:val="Default"/>
              <w:spacing w:line="256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1082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Bilans nakładu pracy studenta:</w:t>
            </w:r>
          </w:p>
          <w:p w14:paraId="475D124F" w14:textId="6442054F" w:rsidR="00220683" w:rsidRPr="00D1082F" w:rsidRDefault="00220683" w:rsidP="006C2383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1082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przygotowanie do </w:t>
            </w:r>
            <w:r w:rsidR="00BC1C67" w:rsidRPr="00D1082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ćwiczeń</w:t>
            </w:r>
            <w:r w:rsidRPr="00D1082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D10561E" w14:textId="4BCD37D6" w:rsidR="00220683" w:rsidRPr="004E39FA" w:rsidRDefault="001C59AB" w:rsidP="004E39FA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1082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praca własna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6851C030" w:rsidR="00220683" w:rsidRPr="00D1082F" w:rsidRDefault="004E39FA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  <w:r w:rsidR="00CF7CE9" w:rsidRPr="00D1082F">
              <w:rPr>
                <w:rFonts w:asciiTheme="minorHAnsi" w:hAnsiTheme="minorHAnsi" w:cstheme="minorHAnsi"/>
                <w:bCs/>
              </w:rPr>
              <w:t xml:space="preserve"> </w:t>
            </w:r>
            <w:r w:rsidR="00220683" w:rsidRPr="00D1082F">
              <w:rPr>
                <w:rFonts w:asciiTheme="minorHAnsi" w:hAnsiTheme="minorHAnsi" w:cstheme="minorHAnsi"/>
                <w:bCs/>
              </w:rPr>
              <w:t>godzin</w:t>
            </w:r>
          </w:p>
        </w:tc>
      </w:tr>
      <w:tr w:rsidR="00220683" w:rsidRPr="00D1082F" w14:paraId="340BE1D8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Pr="00D1082F" w:rsidRDefault="00220683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024113B7" w:rsidR="00220683" w:rsidRPr="00D1082F" w:rsidRDefault="004E39FA" w:rsidP="004012E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55</w:t>
            </w:r>
            <w:r w:rsidR="00A20C97" w:rsidRPr="00D1082F">
              <w:rPr>
                <w:rFonts w:asciiTheme="minorHAnsi" w:hAnsiTheme="minorHAnsi" w:cstheme="minorHAnsi"/>
                <w:bCs/>
              </w:rPr>
              <w:t xml:space="preserve"> </w:t>
            </w:r>
            <w:r w:rsidR="00220683" w:rsidRPr="00D1082F">
              <w:rPr>
                <w:rFonts w:asciiTheme="minorHAnsi" w:hAnsiTheme="minorHAnsi" w:cstheme="minorHAnsi"/>
                <w:bCs/>
              </w:rPr>
              <w:t>godzin</w:t>
            </w:r>
          </w:p>
        </w:tc>
      </w:tr>
      <w:tr w:rsidR="00220683" w:rsidRPr="00D1082F" w14:paraId="38067FAC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Pr="00D1082F" w:rsidRDefault="00220683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356168B6" w:rsidR="00220683" w:rsidRPr="00D1082F" w:rsidRDefault="00661A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2</w:t>
            </w:r>
            <w:r w:rsidR="00DE1DF6" w:rsidRPr="00D1082F">
              <w:rPr>
                <w:rFonts w:asciiTheme="minorHAnsi" w:hAnsiTheme="minorHAnsi" w:cstheme="minorHAnsi"/>
                <w:bCs/>
              </w:rPr>
              <w:t xml:space="preserve"> </w:t>
            </w:r>
            <w:r w:rsidR="00220683" w:rsidRPr="00D1082F">
              <w:rPr>
                <w:rFonts w:asciiTheme="minorHAnsi" w:hAnsiTheme="minorHAnsi" w:cstheme="minorHAnsi"/>
                <w:bCs/>
              </w:rPr>
              <w:t>ECTS</w:t>
            </w:r>
          </w:p>
        </w:tc>
      </w:tr>
      <w:tr w:rsidR="00220683" w:rsidRPr="00D1082F" w14:paraId="0FBF3879" w14:textId="77777777" w:rsidTr="00D547DB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Pr="00D1082F" w:rsidRDefault="0022068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8B033F0" w:rsidR="00220683" w:rsidRPr="00D1082F" w:rsidRDefault="00220683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68670EBB" w:rsidR="00220683" w:rsidRPr="00D1082F" w:rsidRDefault="00661A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1</w:t>
            </w:r>
            <w:r w:rsidR="004E39FA">
              <w:rPr>
                <w:rFonts w:asciiTheme="minorHAnsi" w:hAnsiTheme="minorHAnsi" w:cstheme="minorHAnsi"/>
                <w:bCs/>
              </w:rPr>
              <w:t>.5</w:t>
            </w:r>
            <w:r w:rsidR="00220683" w:rsidRPr="00D1082F">
              <w:rPr>
                <w:rFonts w:asciiTheme="minorHAnsi" w:hAnsiTheme="minorHAnsi" w:cstheme="minorHAnsi"/>
                <w:bCs/>
              </w:rPr>
              <w:t xml:space="preserve"> ECTS</w:t>
            </w:r>
          </w:p>
        </w:tc>
      </w:tr>
    </w:tbl>
    <w:p w14:paraId="5B3D5500" w14:textId="77777777" w:rsidR="00657A4A" w:rsidRDefault="00657A4A">
      <w:pPr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445"/>
        <w:gridCol w:w="3083"/>
        <w:gridCol w:w="1807"/>
        <w:gridCol w:w="2446"/>
      </w:tblGrid>
      <w:tr w:rsidR="00AE41EF" w:rsidRPr="00AE41EF" w14:paraId="3A63DE0D" w14:textId="77777777" w:rsidTr="00AE41EF">
        <w:trPr>
          <w:trHeight w:val="630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4B69F188" w14:textId="046A6678" w:rsidR="00AE41EF" w:rsidRPr="00AE41EF" w:rsidRDefault="00AE41EF" w:rsidP="00AE41E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</w:rPr>
              <w:t>2. EFEKTY UCZENIA SIĘ DLA PRZEDMIOTU</w:t>
            </w:r>
          </w:p>
        </w:tc>
      </w:tr>
      <w:tr w:rsidR="00AE41EF" w:rsidRPr="00AE41EF" w14:paraId="7D66082E" w14:textId="77777777" w:rsidTr="00AE41EF">
        <w:tc>
          <w:tcPr>
            <w:tcW w:w="2445" w:type="dxa"/>
            <w:vAlign w:val="center"/>
            <w:hideMark/>
          </w:tcPr>
          <w:p w14:paraId="271F875F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3083" w:type="dxa"/>
            <w:vAlign w:val="center"/>
            <w:hideMark/>
          </w:tcPr>
          <w:p w14:paraId="7F9911C3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Efekty kształcenia (opis)</w:t>
            </w:r>
          </w:p>
        </w:tc>
        <w:tc>
          <w:tcPr>
            <w:tcW w:w="1807" w:type="dxa"/>
            <w:vAlign w:val="center"/>
            <w:hideMark/>
          </w:tcPr>
          <w:p w14:paraId="2E4B6645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Kierunkowe efekty uczenia się</w:t>
            </w:r>
          </w:p>
        </w:tc>
        <w:tc>
          <w:tcPr>
            <w:tcW w:w="2446" w:type="dxa"/>
            <w:vAlign w:val="center"/>
            <w:hideMark/>
          </w:tcPr>
          <w:p w14:paraId="1D9F2548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Metody weryfikacji</w:t>
            </w:r>
          </w:p>
        </w:tc>
      </w:tr>
      <w:tr w:rsidR="00AE41EF" w:rsidRPr="00AE41EF" w14:paraId="17984848" w14:textId="77777777" w:rsidTr="003C659E">
        <w:tc>
          <w:tcPr>
            <w:tcW w:w="9781" w:type="dxa"/>
            <w:gridSpan w:val="4"/>
            <w:hideMark/>
          </w:tcPr>
          <w:p w14:paraId="1B5499AD" w14:textId="26CF2833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Wiedzy - Student zna i rozumie:</w:t>
            </w:r>
          </w:p>
        </w:tc>
      </w:tr>
      <w:tr w:rsidR="00AE41EF" w:rsidRPr="00AE41EF" w14:paraId="5AE8662C" w14:textId="77777777" w:rsidTr="00AE41EF">
        <w:tc>
          <w:tcPr>
            <w:tcW w:w="2445" w:type="dxa"/>
            <w:hideMark/>
          </w:tcPr>
          <w:p w14:paraId="4819C21B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[BW1_W02]</w:t>
            </w:r>
          </w:p>
        </w:tc>
        <w:tc>
          <w:tcPr>
            <w:tcW w:w="3083" w:type="dxa"/>
            <w:hideMark/>
          </w:tcPr>
          <w:p w14:paraId="1F385862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Definiuje i klasyfikuje podstawowe terminy z zakresu bezpieczeństwa ekologicznego oraz opisuje uwarunkowania prawne ochrony środowiska.</w:t>
            </w:r>
          </w:p>
        </w:tc>
        <w:tc>
          <w:tcPr>
            <w:tcW w:w="1807" w:type="dxa"/>
            <w:hideMark/>
          </w:tcPr>
          <w:p w14:paraId="4FA36185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[P6U_W] [PS6_WK]</w:t>
            </w:r>
          </w:p>
        </w:tc>
        <w:tc>
          <w:tcPr>
            <w:tcW w:w="2446" w:type="dxa"/>
            <w:hideMark/>
          </w:tcPr>
          <w:p w14:paraId="49E114D1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Test wiedzy jednokrotnego wyboru oraz ocena poprawnego stosowania terminologii w krótkim pytaniu opisowym.</w:t>
            </w:r>
          </w:p>
        </w:tc>
      </w:tr>
      <w:tr w:rsidR="00AE41EF" w:rsidRPr="00AE41EF" w14:paraId="40B5E96F" w14:textId="77777777" w:rsidTr="00AE41EF">
        <w:tc>
          <w:tcPr>
            <w:tcW w:w="2445" w:type="dxa"/>
            <w:hideMark/>
          </w:tcPr>
          <w:p w14:paraId="20A4946E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[BW1_W09]</w:t>
            </w:r>
          </w:p>
        </w:tc>
        <w:tc>
          <w:tcPr>
            <w:tcW w:w="3083" w:type="dxa"/>
            <w:hideMark/>
          </w:tcPr>
          <w:p w14:paraId="64DF0FC2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Identyfikuje i opisuje podstawowe rodzaje zagrożeń dla bezpieczeństwa ekologicznego (m.in. epidemiologiczne, żywności, wody, powietrza) w wymiarze wewnętrznym i zewnętrznym.</w:t>
            </w:r>
          </w:p>
        </w:tc>
        <w:tc>
          <w:tcPr>
            <w:tcW w:w="1807" w:type="dxa"/>
            <w:hideMark/>
          </w:tcPr>
          <w:p w14:paraId="5C6C7079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[P6U_W] [PS6_WK]</w:t>
            </w:r>
          </w:p>
        </w:tc>
        <w:tc>
          <w:tcPr>
            <w:tcW w:w="2446" w:type="dxa"/>
            <w:hideMark/>
          </w:tcPr>
          <w:p w14:paraId="4723BA7B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Kolokwium pisemne (pytania zamknięte i otwarte).</w:t>
            </w:r>
          </w:p>
        </w:tc>
      </w:tr>
      <w:tr w:rsidR="00AE41EF" w:rsidRPr="00AE41EF" w14:paraId="26C3AD71" w14:textId="77777777" w:rsidTr="00AE41EF">
        <w:tc>
          <w:tcPr>
            <w:tcW w:w="2445" w:type="dxa"/>
            <w:hideMark/>
          </w:tcPr>
          <w:p w14:paraId="1DC91E9E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[BW1_W07]</w:t>
            </w:r>
          </w:p>
        </w:tc>
        <w:tc>
          <w:tcPr>
            <w:tcW w:w="3083" w:type="dxa"/>
            <w:hideMark/>
          </w:tcPr>
          <w:p w14:paraId="47A85E54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Wyjaśnia relacje zachodzące pomiędzy bezpieczeństwem ekologicznym a prawem do ochrony zdrowia oraz prawami człowieka w systemie krajowym i międzynarodowym.</w:t>
            </w:r>
          </w:p>
        </w:tc>
        <w:tc>
          <w:tcPr>
            <w:tcW w:w="1807" w:type="dxa"/>
            <w:hideMark/>
          </w:tcPr>
          <w:p w14:paraId="21378892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[P6U_W] [PS6_WK]</w:t>
            </w:r>
          </w:p>
        </w:tc>
        <w:tc>
          <w:tcPr>
            <w:tcW w:w="2446" w:type="dxa"/>
            <w:hideMark/>
          </w:tcPr>
          <w:p w14:paraId="6A7F0A86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Pytanie otwarte (krótka forma eseistyczna) na teście zaliczeniowym.</w:t>
            </w:r>
          </w:p>
        </w:tc>
      </w:tr>
      <w:tr w:rsidR="00AE41EF" w:rsidRPr="00AE41EF" w14:paraId="08214E06" w14:textId="77777777" w:rsidTr="00830EEE">
        <w:tc>
          <w:tcPr>
            <w:tcW w:w="9781" w:type="dxa"/>
            <w:gridSpan w:val="4"/>
            <w:hideMark/>
          </w:tcPr>
          <w:p w14:paraId="3EC78AB6" w14:textId="6AD902D3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Umiejętności - Student potrafi:</w:t>
            </w:r>
          </w:p>
        </w:tc>
      </w:tr>
      <w:tr w:rsidR="00AE41EF" w:rsidRPr="00AE41EF" w14:paraId="642540F1" w14:textId="77777777" w:rsidTr="00AE41EF">
        <w:tc>
          <w:tcPr>
            <w:tcW w:w="2445" w:type="dxa"/>
            <w:hideMark/>
          </w:tcPr>
          <w:p w14:paraId="00BAF0DC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[BW1_U01]</w:t>
            </w:r>
          </w:p>
        </w:tc>
        <w:tc>
          <w:tcPr>
            <w:tcW w:w="3083" w:type="dxa"/>
            <w:hideMark/>
          </w:tcPr>
          <w:p w14:paraId="1EB6CFA3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Prognozuje i interpretuje zagrożenia bezpieczeństwa ekologicznego w skali lokalnej i globalnej. Stosuje naukową </w:t>
            </w: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metodologię oraz procedury prawne do oceny </w:t>
            </w:r>
            <w:proofErr w:type="spellStart"/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ryzyk</w:t>
            </w:r>
            <w:proofErr w:type="spellEnd"/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środowiskowych.</w:t>
            </w:r>
          </w:p>
        </w:tc>
        <w:tc>
          <w:tcPr>
            <w:tcW w:w="1807" w:type="dxa"/>
            <w:hideMark/>
          </w:tcPr>
          <w:p w14:paraId="66485E08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[P6U_U] [PS6_UW]</w:t>
            </w:r>
          </w:p>
        </w:tc>
        <w:tc>
          <w:tcPr>
            <w:tcW w:w="2446" w:type="dxa"/>
            <w:hideMark/>
          </w:tcPr>
          <w:p w14:paraId="014C38A2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Case </w:t>
            </w:r>
            <w:proofErr w:type="spellStart"/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study</w:t>
            </w:r>
            <w:proofErr w:type="spellEnd"/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(studium przypadku):</w:t>
            </w: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Przygotowanie pisemnego raportu z analizy </w:t>
            </w: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wybranego zdarzenia kryzysowego wraz z oceną </w:t>
            </w:r>
            <w:proofErr w:type="spellStart"/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ryzyk</w:t>
            </w:r>
            <w:proofErr w:type="spellEnd"/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</w:tr>
      <w:tr w:rsidR="00AE41EF" w:rsidRPr="00AE41EF" w14:paraId="21662980" w14:textId="77777777" w:rsidTr="00AE41EF">
        <w:tc>
          <w:tcPr>
            <w:tcW w:w="2445" w:type="dxa"/>
            <w:hideMark/>
          </w:tcPr>
          <w:p w14:paraId="04395032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[BW1_U07]</w:t>
            </w:r>
          </w:p>
        </w:tc>
        <w:tc>
          <w:tcPr>
            <w:tcW w:w="3083" w:type="dxa"/>
            <w:hideMark/>
          </w:tcPr>
          <w:p w14:paraId="25C649A9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Analizuje problemy z zakresu bezpieczeństwa ekologicznego, klarownie formułuje swoje racje i projektuje konkretne rozwiązania proekologiczne lub prewencyjne.</w:t>
            </w:r>
          </w:p>
        </w:tc>
        <w:tc>
          <w:tcPr>
            <w:tcW w:w="1807" w:type="dxa"/>
            <w:hideMark/>
          </w:tcPr>
          <w:p w14:paraId="4304946A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[P6U_U] [PS6_UK] [PS6_UU]</w:t>
            </w:r>
          </w:p>
        </w:tc>
        <w:tc>
          <w:tcPr>
            <w:tcW w:w="2446" w:type="dxa"/>
            <w:hideMark/>
          </w:tcPr>
          <w:p w14:paraId="21BE6CF1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Symulacja praktyczna:</w:t>
            </w: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Przeprowadzenie przez studenta symulacji rozwiązania problemu ekologicznego na podstawie scenariusza (oceniane wg arkusza obserwacji).</w:t>
            </w:r>
          </w:p>
        </w:tc>
      </w:tr>
      <w:tr w:rsidR="00AE41EF" w:rsidRPr="00AE41EF" w14:paraId="53F478EF" w14:textId="77777777" w:rsidTr="00727F04">
        <w:tc>
          <w:tcPr>
            <w:tcW w:w="9781" w:type="dxa"/>
            <w:gridSpan w:val="4"/>
            <w:hideMark/>
          </w:tcPr>
          <w:p w14:paraId="170272A2" w14:textId="7FFF37A2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Kompetencji społecznych - Student jest gotów do:</w:t>
            </w:r>
          </w:p>
        </w:tc>
      </w:tr>
      <w:tr w:rsidR="00AE41EF" w:rsidRPr="00AE41EF" w14:paraId="5B3C660A" w14:textId="77777777" w:rsidTr="00AE41EF">
        <w:tc>
          <w:tcPr>
            <w:tcW w:w="2445" w:type="dxa"/>
            <w:hideMark/>
          </w:tcPr>
          <w:p w14:paraId="64D0389F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[BW1_K01]</w:t>
            </w:r>
          </w:p>
        </w:tc>
        <w:tc>
          <w:tcPr>
            <w:tcW w:w="3083" w:type="dxa"/>
            <w:hideMark/>
          </w:tcPr>
          <w:p w14:paraId="231916C3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Bierze odpowiedzialność za powierzone zadania oraz wykazuje profesjonalizm podczas pracy w zespole nad rozwiązywaniem kryzysów ekologicznych.</w:t>
            </w:r>
          </w:p>
        </w:tc>
        <w:tc>
          <w:tcPr>
            <w:tcW w:w="1807" w:type="dxa"/>
            <w:hideMark/>
          </w:tcPr>
          <w:p w14:paraId="148AF901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[P6U_K] [PS6_KK] [PS6_KO]</w:t>
            </w:r>
          </w:p>
        </w:tc>
        <w:tc>
          <w:tcPr>
            <w:tcW w:w="2446" w:type="dxa"/>
            <w:hideMark/>
          </w:tcPr>
          <w:p w14:paraId="327F5DC0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Ocena aktywności warsztatowej i współpracy w zespole podczas zadań projektowych.</w:t>
            </w:r>
          </w:p>
        </w:tc>
      </w:tr>
      <w:tr w:rsidR="00AE41EF" w:rsidRPr="00AE41EF" w14:paraId="0124C9FC" w14:textId="77777777" w:rsidTr="00AE41EF">
        <w:tc>
          <w:tcPr>
            <w:tcW w:w="2445" w:type="dxa"/>
            <w:hideMark/>
          </w:tcPr>
          <w:p w14:paraId="37237EED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[BW1_K03]</w:t>
            </w:r>
          </w:p>
        </w:tc>
        <w:tc>
          <w:tcPr>
            <w:tcW w:w="3083" w:type="dxa"/>
            <w:hideMark/>
          </w:tcPr>
          <w:p w14:paraId="67C91626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Inicjuje i prezentuje plany działań na rzecz poprawy bezpieczeństwa ekologicznego społeczności lokalnej, uwzględniając uwarunkowania krajowe i europejskie.</w:t>
            </w:r>
          </w:p>
        </w:tc>
        <w:tc>
          <w:tcPr>
            <w:tcW w:w="1807" w:type="dxa"/>
            <w:hideMark/>
          </w:tcPr>
          <w:p w14:paraId="286397A8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[P6U_K] [PS6_KO]</w:t>
            </w:r>
          </w:p>
        </w:tc>
        <w:tc>
          <w:tcPr>
            <w:tcW w:w="2446" w:type="dxa"/>
            <w:hideMark/>
          </w:tcPr>
          <w:p w14:paraId="0FBDD86F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Zaliczenie praktyczne: Prezentacja planu działań proekologicznych na obszarze JST.</w:t>
            </w:r>
          </w:p>
        </w:tc>
      </w:tr>
      <w:tr w:rsidR="00AE41EF" w:rsidRPr="00AE41EF" w14:paraId="4BE64698" w14:textId="77777777" w:rsidTr="00AE41EF">
        <w:tc>
          <w:tcPr>
            <w:tcW w:w="2445" w:type="dxa"/>
            <w:hideMark/>
          </w:tcPr>
          <w:p w14:paraId="7B6569BD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[BW1_K06]</w:t>
            </w:r>
          </w:p>
        </w:tc>
        <w:tc>
          <w:tcPr>
            <w:tcW w:w="3083" w:type="dxa"/>
            <w:hideMark/>
          </w:tcPr>
          <w:p w14:paraId="7C966368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Krytycznie ocenia efekty własnej pracy i decyzji podjętych w warunkach symulowanego zagrożenia dla środowiska oraz dostrzega granice swoich kompetencji.</w:t>
            </w:r>
          </w:p>
        </w:tc>
        <w:tc>
          <w:tcPr>
            <w:tcW w:w="1807" w:type="dxa"/>
            <w:hideMark/>
          </w:tcPr>
          <w:p w14:paraId="307079CE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[P6U_K] [PS6_KK] [PS6_KO] [PS6_KR]</w:t>
            </w:r>
          </w:p>
        </w:tc>
        <w:tc>
          <w:tcPr>
            <w:tcW w:w="2446" w:type="dxa"/>
            <w:hideMark/>
          </w:tcPr>
          <w:p w14:paraId="65FD9266" w14:textId="77777777" w:rsidR="00AE41EF" w:rsidRPr="00AE41EF" w:rsidRDefault="00AE41EF" w:rsidP="00AE41E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>Debriefing</w:t>
            </w:r>
            <w:proofErr w:type="spellEnd"/>
            <w:r w:rsidRPr="00AE41E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(moderowana dyskusja) po symulacji – ocena zdolności do autoanalizy i krytycznego podejścia do własnych błędów.</w:t>
            </w:r>
          </w:p>
        </w:tc>
      </w:tr>
    </w:tbl>
    <w:p w14:paraId="451B2DDC" w14:textId="77777777" w:rsidR="00AE41EF" w:rsidRDefault="00AE41EF">
      <w:pPr>
        <w:rPr>
          <w:rFonts w:asciiTheme="minorHAnsi" w:hAnsiTheme="minorHAnsi" w:cstheme="minorHAnsi"/>
          <w:bCs/>
        </w:rPr>
      </w:pPr>
    </w:p>
    <w:p w14:paraId="1D18DCB6" w14:textId="77777777" w:rsidR="006D66FC" w:rsidRPr="00D1082F" w:rsidRDefault="006D66FC">
      <w:pPr>
        <w:rPr>
          <w:rFonts w:asciiTheme="minorHAnsi" w:hAnsiTheme="minorHAnsi" w:cstheme="minorHAnsi"/>
          <w:bCs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D1082F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D1082F" w:rsidRDefault="00502135" w:rsidP="00502135">
            <w:pPr>
              <w:tabs>
                <w:tab w:val="left" w:pos="284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3. </w:t>
            </w:r>
            <w:r w:rsidR="00904720"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TREŚCI PROGRAMOWE ODNIESIONE DO EFEKTÓW UCZENIA SIĘ</w:t>
            </w:r>
          </w:p>
        </w:tc>
      </w:tr>
      <w:tr w:rsidR="00904720" w:rsidRPr="00D1082F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C93A" w14:textId="77777777" w:rsidR="00904720" w:rsidRDefault="00000000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Forma zajeć"/>
                <w:tag w:val="Forma zajeć"/>
                <w:id w:val="-1011223651"/>
                <w:placeholder>
                  <w:docPart w:val="AF7B298CD055434CB26D946B07DB668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904720" w:rsidRPr="00D1082F">
                  <w:rPr>
                    <w:rFonts w:asciiTheme="minorHAnsi" w:hAnsiTheme="minorHAnsi" w:cstheme="minorHAnsi"/>
                    <w:bCs/>
                  </w:rPr>
                  <w:t>Wykład</w:t>
                </w:r>
              </w:sdtContent>
            </w:sdt>
            <w:r w:rsidR="00904720" w:rsidRPr="00D1082F">
              <w:rPr>
                <w:rFonts w:asciiTheme="minorHAnsi" w:hAnsiTheme="minorHAnsi" w:cstheme="minorHAnsi"/>
                <w:bCs/>
              </w:rPr>
              <w:t>y</w:t>
            </w:r>
          </w:p>
          <w:p w14:paraId="2360452D" w14:textId="77777777" w:rsidR="006D66FC" w:rsidRPr="00D1082F" w:rsidRDefault="006D66FC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04720" w:rsidRPr="00D1082F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77777777" w:rsidR="00904720" w:rsidRPr="00D1082F" w:rsidRDefault="00904720" w:rsidP="002D09BC">
            <w:pPr>
              <w:tabs>
                <w:tab w:val="left" w:pos="284"/>
              </w:tabs>
              <w:spacing w:after="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D1082F" w:rsidRDefault="00904720" w:rsidP="002D09BC">
            <w:pPr>
              <w:tabs>
                <w:tab w:val="left" w:pos="284"/>
              </w:tabs>
              <w:spacing w:after="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Efekty uczenia</w:t>
            </w:r>
          </w:p>
        </w:tc>
      </w:tr>
      <w:tr w:rsidR="00904720" w:rsidRPr="00D1082F" w14:paraId="5BCBF2B1" w14:textId="77777777" w:rsidTr="004C5492">
        <w:trPr>
          <w:trHeight w:val="2402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B90CD" w14:textId="6A20CEBA" w:rsidR="00DD3B76" w:rsidRPr="00DD3B76" w:rsidRDefault="00DD3B76" w:rsidP="00AF2B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D3B76">
              <w:rPr>
                <w:rFonts w:asciiTheme="minorHAnsi" w:hAnsiTheme="minorHAnsi" w:cstheme="minorHAnsi"/>
                <w:b/>
                <w:bCs/>
              </w:rPr>
              <w:t xml:space="preserve">Blok I: Wprowadzenie do zagadnień bezpieczeństwa ekologicznego </w:t>
            </w:r>
            <w:r w:rsidR="00B960EE">
              <w:rPr>
                <w:rFonts w:asciiTheme="minorHAnsi" w:hAnsiTheme="minorHAnsi" w:cstheme="minorHAnsi"/>
                <w:b/>
                <w:bCs/>
              </w:rPr>
              <w:t>– 5 godzin</w:t>
            </w:r>
          </w:p>
          <w:p w14:paraId="66A8E2A8" w14:textId="218B1432" w:rsidR="00DD3B76" w:rsidRPr="00DD3B76" w:rsidRDefault="00DD3B76" w:rsidP="00DD3B7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D3B76">
              <w:rPr>
                <w:rFonts w:asciiTheme="minorHAnsi" w:hAnsiTheme="minorHAnsi" w:cstheme="minorHAnsi"/>
                <w:bCs/>
              </w:rPr>
              <w:t xml:space="preserve">Definicja oraz istota bezpieczeństwa ekologicznego </w:t>
            </w:r>
          </w:p>
          <w:p w14:paraId="35E0C2AF" w14:textId="635ABB29" w:rsidR="00DC597F" w:rsidRPr="00DD3B76" w:rsidRDefault="009571C1" w:rsidP="00DD3B7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Uwarunkowania </w:t>
            </w:r>
            <w:r w:rsidR="00EF50E6" w:rsidRPr="00DD3B76">
              <w:rPr>
                <w:rFonts w:asciiTheme="minorHAnsi" w:hAnsiTheme="minorHAnsi" w:cstheme="minorHAnsi"/>
                <w:bCs/>
              </w:rPr>
              <w:t>prawne bezpieczeństwa ekologicznego</w:t>
            </w:r>
            <w:r w:rsidR="00DD3B76" w:rsidRPr="00DD3B76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E17A5D0" w14:textId="5D381F55" w:rsidR="00CA61DB" w:rsidRPr="00DD3B76" w:rsidRDefault="009571C1" w:rsidP="00DD3B76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Bezpieczeństwo ekologiczne w</w:t>
            </w:r>
            <w:r w:rsidR="00A02F41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świetle zdrowia, nauki, </w:t>
            </w:r>
            <w:r w:rsidR="00CA61DB" w:rsidRPr="00DD3B76">
              <w:rPr>
                <w:rFonts w:asciiTheme="minorHAnsi" w:eastAsia="Times New Roman" w:hAnsiTheme="minorHAnsi" w:cstheme="minorHAnsi"/>
                <w:bCs/>
                <w:lang w:eastAsia="pl-PL"/>
              </w:rPr>
              <w:t>gospodar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ki, ochrony</w:t>
            </w:r>
            <w:r w:rsidR="00CA61DB" w:rsidRPr="00DD3B76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środowiska, polity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ki</w:t>
            </w:r>
            <w:r w:rsidR="00CA61DB" w:rsidRPr="00DD3B76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technologii </w:t>
            </w:r>
          </w:p>
          <w:p w14:paraId="39E8AE2A" w14:textId="42A09B6F" w:rsidR="00CA61DB" w:rsidRPr="00D1082F" w:rsidRDefault="00CA61DB" w:rsidP="00AF2BC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ACF670" w14:textId="77777777" w:rsidR="00904720" w:rsidRDefault="00904720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[BW1_W01], [BW1_W02]</w:t>
            </w:r>
          </w:p>
          <w:p w14:paraId="2E6E62AA" w14:textId="4B890D77" w:rsidR="006376D5" w:rsidRPr="00D1082F" w:rsidRDefault="006376D5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[BW1_W0</w:t>
            </w:r>
            <w:r>
              <w:rPr>
                <w:rFonts w:asciiTheme="minorHAnsi" w:hAnsiTheme="minorHAnsi" w:cstheme="minorHAnsi"/>
                <w:bCs/>
              </w:rPr>
              <w:t>7</w:t>
            </w:r>
            <w:r w:rsidRPr="00D1082F">
              <w:rPr>
                <w:rFonts w:asciiTheme="minorHAnsi" w:hAnsiTheme="minorHAnsi" w:cstheme="minorHAnsi"/>
                <w:bCs/>
              </w:rPr>
              <w:t>]</w:t>
            </w:r>
          </w:p>
        </w:tc>
      </w:tr>
      <w:tr w:rsidR="00904720" w:rsidRPr="00D1082F" w14:paraId="714B9E01" w14:textId="77777777" w:rsidTr="004C5492">
        <w:trPr>
          <w:trHeight w:val="12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FE3D3" w14:textId="5FEED393" w:rsidR="00DD3B76" w:rsidRPr="00DD3B76" w:rsidRDefault="00DD3B76" w:rsidP="00E6030E">
            <w:pPr>
              <w:spacing w:before="240" w:after="0" w:line="240" w:lineRule="auto"/>
              <w:rPr>
                <w:rFonts w:asciiTheme="minorHAnsi" w:hAnsiTheme="minorHAnsi" w:cstheme="minorHAnsi"/>
                <w:b/>
                <w:bCs/>
                <w:color w:val="252525"/>
                <w:shd w:val="clear" w:color="auto" w:fill="FFFFFF"/>
              </w:rPr>
            </w:pPr>
            <w:r w:rsidRPr="00DD3B7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Blok II: Bezpieczeństwo ekologiczne w strategiach, politykach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, programach</w:t>
            </w:r>
            <w:r w:rsidR="00B960E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– 5 godzin</w:t>
            </w:r>
          </w:p>
          <w:p w14:paraId="226E472E" w14:textId="3FF50DB9" w:rsidR="00464254" w:rsidRPr="00464254" w:rsidRDefault="00464254" w:rsidP="00A02F41">
            <w:pPr>
              <w:pStyle w:val="Akapitzlist"/>
              <w:numPr>
                <w:ilvl w:val="0"/>
                <w:numId w:val="13"/>
              </w:numPr>
              <w:spacing w:before="240" w:after="0" w:line="240" w:lineRule="auto"/>
              <w:rPr>
                <w:rFonts w:asciiTheme="minorHAnsi" w:hAnsiTheme="minorHAnsi" w:cstheme="minorHAnsi"/>
                <w:bCs/>
                <w:color w:val="252525"/>
                <w:shd w:val="clear" w:color="auto" w:fill="FFFFFF"/>
              </w:rPr>
            </w:pPr>
            <w:r w:rsidRPr="00464254">
              <w:rPr>
                <w:rFonts w:asciiTheme="minorHAnsi" w:hAnsiTheme="minorHAnsi" w:cstheme="minorHAnsi"/>
                <w:color w:val="1B1B1B"/>
                <w:shd w:val="clear" w:color="auto" w:fill="FFFFFF"/>
              </w:rPr>
              <w:t>Rola NFOŚ - głównego ogniwa polskiego systemu finansowania ochrony środowiska i gospodarki wodnej,</w:t>
            </w:r>
          </w:p>
          <w:p w14:paraId="3432BD06" w14:textId="77777777" w:rsidR="00904720" w:rsidRDefault="00EF50E6" w:rsidP="00A02F41">
            <w:pPr>
              <w:pStyle w:val="Akapitzlist"/>
              <w:numPr>
                <w:ilvl w:val="0"/>
                <w:numId w:val="13"/>
              </w:numPr>
              <w:spacing w:before="240" w:after="0" w:line="240" w:lineRule="auto"/>
              <w:rPr>
                <w:rFonts w:asciiTheme="minorHAnsi" w:hAnsiTheme="minorHAnsi" w:cstheme="minorHAnsi"/>
                <w:bCs/>
                <w:color w:val="252525"/>
                <w:shd w:val="clear" w:color="auto" w:fill="FFFFFF"/>
              </w:rPr>
            </w:pPr>
            <w:r w:rsidRPr="00DD3B76">
              <w:rPr>
                <w:rFonts w:asciiTheme="minorHAnsi" w:hAnsiTheme="minorHAnsi" w:cstheme="minorHAnsi"/>
                <w:bCs/>
                <w:color w:val="252525"/>
                <w:shd w:val="clear" w:color="auto" w:fill="FFFFFF"/>
              </w:rPr>
              <w:t>wpływ gospodarki człowieka na środ</w:t>
            </w:r>
            <w:r w:rsidR="00DD3B76" w:rsidRPr="00DD3B76">
              <w:rPr>
                <w:rFonts w:asciiTheme="minorHAnsi" w:hAnsiTheme="minorHAnsi" w:cstheme="minorHAnsi"/>
                <w:bCs/>
                <w:color w:val="252525"/>
                <w:shd w:val="clear" w:color="auto" w:fill="FFFFFF"/>
              </w:rPr>
              <w:t>owisko przyrodnicze i odwrotnie</w:t>
            </w:r>
          </w:p>
          <w:p w14:paraId="53A253E6" w14:textId="78E4B4AE" w:rsidR="00A02F41" w:rsidRPr="00A02F41" w:rsidRDefault="00A02F41" w:rsidP="00A02F41">
            <w:pPr>
              <w:pStyle w:val="Akapitzlist"/>
              <w:numPr>
                <w:ilvl w:val="0"/>
                <w:numId w:val="13"/>
              </w:numPr>
              <w:spacing w:before="240" w:after="0" w:line="240" w:lineRule="auto"/>
              <w:rPr>
                <w:rFonts w:asciiTheme="minorHAnsi" w:hAnsiTheme="minorHAnsi" w:cstheme="minorHAnsi"/>
                <w:bCs/>
                <w:color w:val="252525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252525"/>
                <w:shd w:val="clear" w:color="auto" w:fill="FFFFFF"/>
              </w:rPr>
              <w:t>szanse i zagrożenia dla bezpieczeństwa ekologicznego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84363" w14:textId="77777777" w:rsidR="00904720" w:rsidRDefault="00904720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[BW1_</w:t>
            </w:r>
            <w:r w:rsidR="006376D5">
              <w:rPr>
                <w:rFonts w:asciiTheme="minorHAnsi" w:hAnsiTheme="minorHAnsi" w:cstheme="minorHAnsi"/>
                <w:bCs/>
              </w:rPr>
              <w:t>W</w:t>
            </w:r>
            <w:r w:rsidRPr="00D1082F">
              <w:rPr>
                <w:rFonts w:asciiTheme="minorHAnsi" w:hAnsiTheme="minorHAnsi" w:cstheme="minorHAnsi"/>
                <w:bCs/>
              </w:rPr>
              <w:t>0</w:t>
            </w:r>
            <w:r w:rsidR="006376D5">
              <w:rPr>
                <w:rFonts w:asciiTheme="minorHAnsi" w:hAnsiTheme="minorHAnsi" w:cstheme="minorHAnsi"/>
                <w:bCs/>
              </w:rPr>
              <w:t>1</w:t>
            </w:r>
            <w:r w:rsidRPr="00D1082F">
              <w:rPr>
                <w:rFonts w:asciiTheme="minorHAnsi" w:hAnsiTheme="minorHAnsi" w:cstheme="minorHAnsi"/>
                <w:bCs/>
              </w:rPr>
              <w:t>]</w:t>
            </w:r>
          </w:p>
          <w:p w14:paraId="7B1A0C61" w14:textId="77777777" w:rsidR="006376D5" w:rsidRDefault="006376D5" w:rsidP="006376D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[BW1_W02]</w:t>
            </w:r>
          </w:p>
          <w:p w14:paraId="157980B7" w14:textId="3159E092" w:rsidR="006376D5" w:rsidRPr="00D1082F" w:rsidRDefault="006376D5" w:rsidP="006376D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[BW1_W0</w:t>
            </w:r>
            <w:r>
              <w:rPr>
                <w:rFonts w:asciiTheme="minorHAnsi" w:hAnsiTheme="minorHAnsi" w:cstheme="minorHAnsi"/>
                <w:bCs/>
              </w:rPr>
              <w:t>7</w:t>
            </w:r>
            <w:r w:rsidRPr="00D1082F">
              <w:rPr>
                <w:rFonts w:asciiTheme="minorHAnsi" w:hAnsiTheme="minorHAnsi" w:cstheme="minorHAnsi"/>
                <w:bCs/>
              </w:rPr>
              <w:t>]</w:t>
            </w:r>
          </w:p>
        </w:tc>
      </w:tr>
      <w:tr w:rsidR="00904720" w:rsidRPr="00D1082F" w14:paraId="220DE31A" w14:textId="77777777" w:rsidTr="004C5492">
        <w:trPr>
          <w:trHeight w:val="167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E4A2C6" w14:textId="3F296C18" w:rsidR="00DD3B76" w:rsidRPr="00DD3B76" w:rsidRDefault="00DD3B76" w:rsidP="004D1A5D">
            <w:pPr>
              <w:spacing w:before="240" w:after="0" w:line="240" w:lineRule="auto"/>
              <w:rPr>
                <w:rFonts w:asciiTheme="minorHAnsi" w:hAnsiTheme="minorHAnsi" w:cstheme="minorHAnsi"/>
                <w:b/>
                <w:bCs/>
                <w:color w:val="252525"/>
                <w:shd w:val="clear" w:color="auto" w:fill="FFFFFF"/>
              </w:rPr>
            </w:pPr>
            <w:r w:rsidRPr="00DD3B76">
              <w:rPr>
                <w:rFonts w:asciiTheme="minorHAnsi" w:hAnsiTheme="minorHAnsi" w:cstheme="minorHAnsi"/>
                <w:b/>
                <w:bCs/>
                <w:color w:val="252525"/>
                <w:shd w:val="clear" w:color="auto" w:fill="FFFFFF"/>
              </w:rPr>
              <w:lastRenderedPageBreak/>
              <w:t xml:space="preserve">Blok III: Bezpieczeństwo ekologiczne </w:t>
            </w:r>
            <w:r>
              <w:rPr>
                <w:rFonts w:asciiTheme="minorHAnsi" w:hAnsiTheme="minorHAnsi" w:cstheme="minorHAnsi"/>
                <w:b/>
                <w:bCs/>
                <w:color w:val="252525"/>
                <w:shd w:val="clear" w:color="auto" w:fill="FFFFFF"/>
              </w:rPr>
              <w:t xml:space="preserve">wyzwania </w:t>
            </w:r>
            <w:r w:rsidR="00B960EE">
              <w:rPr>
                <w:rFonts w:asciiTheme="minorHAnsi" w:hAnsiTheme="minorHAnsi" w:cstheme="minorHAnsi"/>
                <w:b/>
                <w:bCs/>
                <w:color w:val="252525"/>
                <w:shd w:val="clear" w:color="auto" w:fill="FFFFFF"/>
              </w:rPr>
              <w:t>– 5 godzin</w:t>
            </w:r>
          </w:p>
          <w:p w14:paraId="4E7B3B47" w14:textId="77777777" w:rsidR="00A02F41" w:rsidRPr="00A02F41" w:rsidRDefault="00A02F41" w:rsidP="00DD3B76">
            <w:pPr>
              <w:pStyle w:val="Akapitzlist"/>
              <w:numPr>
                <w:ilvl w:val="0"/>
                <w:numId w:val="14"/>
              </w:numPr>
              <w:spacing w:before="240"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252525"/>
                <w:shd w:val="clear" w:color="auto" w:fill="FFFFFF"/>
              </w:rPr>
              <w:t>bezpieczeństwo epidemiologiczne,</w:t>
            </w:r>
          </w:p>
          <w:p w14:paraId="55BBCF3D" w14:textId="329EE06D" w:rsidR="00F375C1" w:rsidRPr="00DD3B76" w:rsidRDefault="00A02F41" w:rsidP="00DD3B76">
            <w:pPr>
              <w:pStyle w:val="Akapitzlist"/>
              <w:numPr>
                <w:ilvl w:val="0"/>
                <w:numId w:val="14"/>
              </w:numPr>
              <w:spacing w:before="240"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252525"/>
                <w:shd w:val="clear" w:color="auto" w:fill="FFFFFF"/>
              </w:rPr>
              <w:t xml:space="preserve">bezpieczeństwo żywości, wody, powietrza  </w:t>
            </w:r>
          </w:p>
          <w:p w14:paraId="1A0A2EE0" w14:textId="141481A7" w:rsidR="00A02F41" w:rsidRPr="00DD3B76" w:rsidRDefault="00A02F41" w:rsidP="00A02F41">
            <w:pPr>
              <w:pStyle w:val="Akapitzlist"/>
              <w:spacing w:before="240"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252525"/>
                <w:shd w:val="clear" w:color="auto" w:fill="FFFFFF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048519F2" w:rsidR="00904720" w:rsidRPr="00D1082F" w:rsidRDefault="00904720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[BW1_W0</w:t>
            </w:r>
            <w:r w:rsidR="006376D5">
              <w:rPr>
                <w:rFonts w:asciiTheme="minorHAnsi" w:hAnsiTheme="minorHAnsi" w:cstheme="minorHAnsi"/>
                <w:bCs/>
              </w:rPr>
              <w:t>7</w:t>
            </w:r>
            <w:r w:rsidRPr="00D1082F">
              <w:rPr>
                <w:rFonts w:asciiTheme="minorHAnsi" w:hAnsiTheme="minorHAnsi" w:cstheme="minorHAnsi"/>
                <w:bCs/>
              </w:rPr>
              <w:t>]</w:t>
            </w:r>
          </w:p>
        </w:tc>
      </w:tr>
      <w:tr w:rsidR="00904720" w:rsidRPr="00D1082F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4639DFA0" w:rsidR="00904720" w:rsidRPr="00D1082F" w:rsidRDefault="00000000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0910BB" w:rsidRPr="00D1082F">
                  <w:rPr>
                    <w:rFonts w:asciiTheme="minorHAnsi" w:hAnsiTheme="minorHAnsi" w:cstheme="minorHAnsi"/>
                    <w:bCs/>
                  </w:rPr>
                  <w:t>Ćwiczenia</w:t>
                </w:r>
              </w:sdtContent>
            </w:sdt>
          </w:p>
        </w:tc>
      </w:tr>
      <w:tr w:rsidR="00904720" w:rsidRPr="00D1082F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D1082F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D1082F" w:rsidRDefault="00904720" w:rsidP="006C687C">
            <w:pPr>
              <w:tabs>
                <w:tab w:val="left" w:pos="284"/>
              </w:tabs>
              <w:spacing w:after="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Efekty uczenia</w:t>
            </w:r>
          </w:p>
        </w:tc>
      </w:tr>
      <w:tr w:rsidR="00904720" w:rsidRPr="00D1082F" w14:paraId="4D0855AA" w14:textId="77777777" w:rsidTr="004C5492">
        <w:trPr>
          <w:trHeight w:val="2756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F9A4F" w14:textId="7A58C386" w:rsidR="00CA61DB" w:rsidRPr="00A02F41" w:rsidRDefault="00A02F41" w:rsidP="00A02F41">
            <w:pPr>
              <w:pStyle w:val="Akapitzlist"/>
              <w:numPr>
                <w:ilvl w:val="0"/>
                <w:numId w:val="15"/>
              </w:numPr>
              <w:shd w:val="clear" w:color="auto" w:fill="FFFFFF"/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>K</w:t>
            </w:r>
            <w:r w:rsidR="00CA61DB" w:rsidRPr="00A02F41"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 xml:space="preserve">luczowe zagadnienia bezpieczeństwa ekologicznego – </w:t>
            </w:r>
            <w:r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>in</w:t>
            </w:r>
            <w:r w:rsidR="00E0277C"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>stytucje, zadania, środki prawne</w:t>
            </w:r>
            <w:r w:rsidR="00B960EE"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 xml:space="preserve"> – 3 godziny</w:t>
            </w:r>
          </w:p>
          <w:p w14:paraId="3C95EE37" w14:textId="39AD9F82" w:rsidR="00CA61DB" w:rsidRPr="00A02F41" w:rsidRDefault="00CA61DB" w:rsidP="00A02F41">
            <w:pPr>
              <w:pStyle w:val="Akapitzlist"/>
              <w:numPr>
                <w:ilvl w:val="0"/>
                <w:numId w:val="15"/>
              </w:numPr>
              <w:shd w:val="clear" w:color="auto" w:fill="FFFFFF"/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</w:pPr>
            <w:r w:rsidRPr="00A02F41">
              <w:rPr>
                <w:rFonts w:asciiTheme="minorHAnsi" w:eastAsia="Times New Roman" w:hAnsiTheme="minorHAnsi" w:cstheme="minorHAnsi"/>
                <w:bCs/>
                <w:color w:val="0A0A0A"/>
                <w:lang w:eastAsia="pl-PL"/>
              </w:rPr>
              <w:t xml:space="preserve">Likwidacja lub minimalizacja zagrożeń i skutków już </w:t>
            </w:r>
            <w:r w:rsidR="00E0277C">
              <w:rPr>
                <w:rFonts w:asciiTheme="minorHAnsi" w:eastAsia="Times New Roman" w:hAnsiTheme="minorHAnsi" w:cstheme="minorHAnsi"/>
                <w:bCs/>
                <w:color w:val="0A0A0A"/>
                <w:lang w:eastAsia="pl-PL"/>
              </w:rPr>
              <w:t xml:space="preserve">zaistniałych szkód w środowisku na wybranym przykładzie </w:t>
            </w:r>
            <w:r w:rsidR="00B960EE">
              <w:rPr>
                <w:rFonts w:asciiTheme="minorHAnsi" w:eastAsia="Times New Roman" w:hAnsiTheme="minorHAnsi" w:cstheme="minorHAnsi"/>
                <w:bCs/>
                <w:color w:val="0A0A0A"/>
                <w:lang w:eastAsia="pl-PL"/>
              </w:rPr>
              <w:t>- 3 godziny</w:t>
            </w:r>
          </w:p>
          <w:p w14:paraId="5EE09935" w14:textId="53BCDCAA" w:rsidR="00CA61DB" w:rsidRPr="00A02F41" w:rsidRDefault="00CA61DB" w:rsidP="00A02F41">
            <w:pPr>
              <w:pStyle w:val="Akapitzlist"/>
              <w:numPr>
                <w:ilvl w:val="0"/>
                <w:numId w:val="15"/>
              </w:numPr>
              <w:shd w:val="clear" w:color="auto" w:fill="FFFFFF"/>
              <w:suppressAutoHyphens w:val="0"/>
              <w:spacing w:after="180" w:line="360" w:lineRule="atLeast"/>
              <w:rPr>
                <w:rFonts w:asciiTheme="minorHAnsi" w:eastAsia="Times New Roman" w:hAnsiTheme="minorHAnsi" w:cstheme="minorHAnsi"/>
                <w:bCs/>
                <w:color w:val="0A0A0A"/>
                <w:lang w:eastAsia="pl-PL"/>
              </w:rPr>
            </w:pPr>
            <w:r w:rsidRPr="00A02F41">
              <w:rPr>
                <w:rFonts w:asciiTheme="minorHAnsi" w:eastAsia="Times New Roman" w:hAnsiTheme="minorHAnsi" w:cstheme="minorHAnsi"/>
                <w:bCs/>
                <w:color w:val="0A0A0A"/>
                <w:lang w:eastAsia="pl-PL"/>
              </w:rPr>
              <w:t>Działania prewencyjne (proaktywne), zrównoważony rozwój i zrównoważone użytkowanie zasobów</w:t>
            </w:r>
            <w:r w:rsidR="00E0277C">
              <w:rPr>
                <w:rFonts w:asciiTheme="minorHAnsi" w:eastAsia="Times New Roman" w:hAnsiTheme="minorHAnsi" w:cstheme="minorHAnsi"/>
                <w:bCs/>
                <w:color w:val="0A0A0A"/>
                <w:lang w:eastAsia="pl-PL"/>
              </w:rPr>
              <w:t xml:space="preserve"> </w:t>
            </w:r>
            <w:r w:rsidR="00B960EE">
              <w:rPr>
                <w:rFonts w:asciiTheme="minorHAnsi" w:eastAsia="Times New Roman" w:hAnsiTheme="minorHAnsi" w:cstheme="minorHAnsi"/>
                <w:bCs/>
                <w:color w:val="0A0A0A"/>
                <w:lang w:eastAsia="pl-PL"/>
              </w:rPr>
              <w:t>– 2 godziny</w:t>
            </w:r>
          </w:p>
          <w:p w14:paraId="7FEF89CA" w14:textId="54CD0735" w:rsidR="00CA61DB" w:rsidRPr="00A02F41" w:rsidRDefault="00CA61DB" w:rsidP="00A02F41">
            <w:pPr>
              <w:pStyle w:val="Akapitzlist"/>
              <w:numPr>
                <w:ilvl w:val="0"/>
                <w:numId w:val="15"/>
              </w:numPr>
              <w:shd w:val="clear" w:color="auto" w:fill="FFFFFF"/>
              <w:suppressAutoHyphens w:val="0"/>
              <w:spacing w:after="180" w:line="360" w:lineRule="atLeast"/>
              <w:rPr>
                <w:rFonts w:asciiTheme="minorHAnsi" w:eastAsia="Times New Roman" w:hAnsiTheme="minorHAnsi" w:cstheme="minorHAnsi"/>
                <w:bCs/>
                <w:color w:val="0A0A0A"/>
                <w:lang w:eastAsia="pl-PL"/>
              </w:rPr>
            </w:pPr>
            <w:r w:rsidRPr="00A02F41">
              <w:rPr>
                <w:rStyle w:val="Pogrubienie"/>
                <w:rFonts w:asciiTheme="minorHAnsi" w:hAnsiTheme="minorHAnsi" w:cstheme="minorHAnsi"/>
                <w:b w:val="0"/>
                <w:color w:val="0A0A0A"/>
                <w:shd w:val="clear" w:color="auto" w:fill="FFFFFF"/>
              </w:rPr>
              <w:t xml:space="preserve">Element bezpieczeństwa narodowego </w:t>
            </w:r>
            <w:r w:rsidRPr="00A02F41">
              <w:rPr>
                <w:rFonts w:asciiTheme="minorHAnsi" w:hAnsiTheme="minorHAnsi" w:cstheme="minorHAnsi"/>
                <w:bCs/>
                <w:color w:val="0A0A0A"/>
                <w:shd w:val="clear" w:color="auto" w:fill="FFFFFF"/>
              </w:rPr>
              <w:t>- bezpieczeństwo ekologiczne jest częścią bezpieczeństwa państwa, obok ekonomicznego czy militarnego</w:t>
            </w:r>
            <w:r w:rsidR="00B960EE">
              <w:rPr>
                <w:rFonts w:asciiTheme="minorHAnsi" w:hAnsiTheme="minorHAnsi" w:cstheme="minorHAnsi"/>
                <w:bCs/>
                <w:color w:val="0A0A0A"/>
                <w:shd w:val="clear" w:color="auto" w:fill="FFFFFF"/>
              </w:rPr>
              <w:t xml:space="preserve"> – 2 godziny</w:t>
            </w:r>
          </w:p>
          <w:p w14:paraId="37DFE986" w14:textId="651890F2" w:rsidR="00CA61DB" w:rsidRPr="00D1082F" w:rsidRDefault="00CA61DB" w:rsidP="00CA61DB">
            <w:pPr>
              <w:shd w:val="clear" w:color="auto" w:fill="FFFFFF"/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 xml:space="preserve"> </w:t>
            </w:r>
          </w:p>
          <w:p w14:paraId="757BF6E5" w14:textId="5A1A23E5" w:rsidR="00EF50E6" w:rsidRPr="00D1082F" w:rsidRDefault="00CA61DB" w:rsidP="00EF50E6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after="0" w:line="240" w:lineRule="auto"/>
              <w:ind w:left="120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0D367D28" w:rsidR="00904720" w:rsidRPr="00D1082F" w:rsidRDefault="00904720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[BW1_U0</w:t>
            </w:r>
            <w:r w:rsidR="006376D5">
              <w:rPr>
                <w:rFonts w:asciiTheme="minorHAnsi" w:hAnsiTheme="minorHAnsi" w:cstheme="minorHAnsi"/>
                <w:bCs/>
              </w:rPr>
              <w:t>1</w:t>
            </w:r>
            <w:r w:rsidRPr="00D1082F">
              <w:rPr>
                <w:rFonts w:asciiTheme="minorHAnsi" w:hAnsiTheme="minorHAnsi" w:cstheme="minorHAnsi"/>
                <w:bCs/>
              </w:rPr>
              <w:t>], [BW1_U07],</w:t>
            </w:r>
          </w:p>
        </w:tc>
      </w:tr>
      <w:tr w:rsidR="00904720" w:rsidRPr="00D1082F" w14:paraId="24CC631A" w14:textId="77777777" w:rsidTr="004C5492">
        <w:trPr>
          <w:trHeight w:val="193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718C3" w14:textId="491A9C37" w:rsidR="00CA61DB" w:rsidRPr="00E0277C" w:rsidRDefault="00922EA2" w:rsidP="00E0277C">
            <w:pPr>
              <w:pStyle w:val="Akapitzlist"/>
              <w:numPr>
                <w:ilvl w:val="0"/>
                <w:numId w:val="18"/>
              </w:numPr>
              <w:shd w:val="clear" w:color="auto" w:fill="FFFFFF"/>
              <w:suppressAutoHyphens w:val="0"/>
              <w:spacing w:after="180" w:line="360" w:lineRule="atLeast"/>
              <w:rPr>
                <w:rFonts w:asciiTheme="minorHAnsi" w:hAnsiTheme="minorHAnsi" w:cstheme="minorHAnsi"/>
                <w:bCs/>
              </w:rPr>
            </w:pPr>
            <w:r>
              <w:rPr>
                <w:rStyle w:val="t286pc"/>
                <w:rFonts w:asciiTheme="minorHAnsi" w:hAnsiTheme="minorHAnsi" w:cstheme="minorHAnsi"/>
                <w:bCs/>
                <w:color w:val="0A0A0A"/>
                <w:shd w:val="clear" w:color="auto" w:fill="FFFFFF"/>
              </w:rPr>
              <w:t xml:space="preserve">Bezpieczeństwo ekologiczne w miejscu pracy, nauki, zamieszkania </w:t>
            </w:r>
            <w:r w:rsidR="00B960EE">
              <w:rPr>
                <w:rStyle w:val="t286pc"/>
                <w:rFonts w:asciiTheme="minorHAnsi" w:hAnsiTheme="minorHAnsi" w:cstheme="minorHAnsi"/>
                <w:bCs/>
                <w:color w:val="0A0A0A"/>
                <w:shd w:val="clear" w:color="auto" w:fill="FFFFFF"/>
              </w:rPr>
              <w:t>– 5 godzin</w:t>
            </w:r>
          </w:p>
          <w:p w14:paraId="340B5E6D" w14:textId="5193346D" w:rsidR="00CA61DB" w:rsidRPr="00E0277C" w:rsidRDefault="00922EA2" w:rsidP="00E0277C">
            <w:pPr>
              <w:pStyle w:val="Akapitzlist"/>
              <w:numPr>
                <w:ilvl w:val="0"/>
                <w:numId w:val="18"/>
              </w:numPr>
              <w:shd w:val="clear" w:color="auto" w:fill="FFFFFF"/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 xml:space="preserve">Wyzwania </w:t>
            </w:r>
            <w:r w:rsidR="00D22150"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>dla bezpieczeństwa ekologicznego w gminie, powiecie, województwie, kraju, Europie</w:t>
            </w:r>
            <w:r w:rsidR="00B960EE"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 xml:space="preserve"> – 4 godziny</w:t>
            </w:r>
            <w:r w:rsidR="00D22150"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 xml:space="preserve">, </w:t>
            </w:r>
          </w:p>
          <w:p w14:paraId="333255BD" w14:textId="55EF8D31" w:rsidR="00CA61DB" w:rsidRPr="00E0277C" w:rsidRDefault="00D22150" w:rsidP="00E0277C">
            <w:pPr>
              <w:pStyle w:val="Akapitzlist"/>
              <w:numPr>
                <w:ilvl w:val="0"/>
                <w:numId w:val="18"/>
              </w:numPr>
              <w:shd w:val="clear" w:color="auto" w:fill="FFFFFF"/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>Miejsce bezpieczeństwa ekologicznego w ż</w:t>
            </w:r>
            <w:r w:rsidR="00CA61DB" w:rsidRPr="00E0277C"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>yci</w:t>
            </w:r>
            <w:r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>u</w:t>
            </w:r>
            <w:r w:rsidR="00CA61DB" w:rsidRPr="00E0277C"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 xml:space="preserve"> jako proces</w:t>
            </w:r>
            <w:r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>ie</w:t>
            </w:r>
            <w:r w:rsidR="00CA61DB" w:rsidRPr="00E0277C"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 xml:space="preserve"> globalny</w:t>
            </w:r>
            <w:r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>m</w:t>
            </w:r>
            <w:r w:rsidR="00B960EE">
              <w:rPr>
                <w:rFonts w:asciiTheme="minorHAnsi" w:hAnsiTheme="minorHAnsi" w:cstheme="minorHAnsi"/>
                <w:bCs/>
                <w:color w:val="242424"/>
                <w:shd w:val="clear" w:color="auto" w:fill="FFFFFF"/>
              </w:rPr>
              <w:t xml:space="preserve"> – 1 godzina</w:t>
            </w:r>
          </w:p>
          <w:p w14:paraId="18E91022" w14:textId="7EF1EE5B" w:rsidR="00EF50E6" w:rsidRPr="00D1082F" w:rsidRDefault="00EF50E6" w:rsidP="00CA61DB">
            <w:pPr>
              <w:shd w:val="clear" w:color="auto" w:fill="FFFFFF"/>
              <w:suppressAutoHyphens w:val="0"/>
              <w:spacing w:after="180" w:line="360" w:lineRule="atLeast"/>
              <w:ind w:left="7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773898" w14:textId="77777777" w:rsidR="00904720" w:rsidRDefault="00904720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[BW1_U07]</w:t>
            </w:r>
          </w:p>
          <w:p w14:paraId="24BF26B8" w14:textId="326BCAA0" w:rsidR="006376D5" w:rsidRDefault="006376D5" w:rsidP="006376D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[BW1_</w:t>
            </w:r>
            <w:r>
              <w:rPr>
                <w:rFonts w:asciiTheme="minorHAnsi" w:hAnsiTheme="minorHAnsi" w:cstheme="minorHAnsi"/>
                <w:bCs/>
              </w:rPr>
              <w:t>K</w:t>
            </w:r>
            <w:r w:rsidRPr="00D1082F">
              <w:rPr>
                <w:rFonts w:asciiTheme="minorHAnsi" w:hAnsiTheme="minorHAnsi" w:cstheme="minorHAnsi"/>
                <w:bCs/>
              </w:rPr>
              <w:t>0</w:t>
            </w:r>
            <w:r>
              <w:rPr>
                <w:rFonts w:asciiTheme="minorHAnsi" w:hAnsiTheme="minorHAnsi" w:cstheme="minorHAnsi"/>
                <w:bCs/>
              </w:rPr>
              <w:t>3</w:t>
            </w:r>
            <w:r w:rsidRPr="00D1082F">
              <w:rPr>
                <w:rFonts w:asciiTheme="minorHAnsi" w:hAnsiTheme="minorHAnsi" w:cstheme="minorHAnsi"/>
                <w:bCs/>
              </w:rPr>
              <w:t>]</w:t>
            </w:r>
          </w:p>
          <w:p w14:paraId="1BEB8875" w14:textId="77777777" w:rsidR="006376D5" w:rsidRDefault="006376D5" w:rsidP="006376D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[BW1_W02]</w:t>
            </w:r>
          </w:p>
          <w:p w14:paraId="503AAFCE" w14:textId="23253553" w:rsidR="006376D5" w:rsidRDefault="006376D5" w:rsidP="006376D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[BW1_</w:t>
            </w:r>
            <w:r>
              <w:rPr>
                <w:rFonts w:asciiTheme="minorHAnsi" w:hAnsiTheme="minorHAnsi" w:cstheme="minorHAnsi"/>
                <w:bCs/>
              </w:rPr>
              <w:t>K</w:t>
            </w:r>
            <w:r w:rsidRPr="00D1082F">
              <w:rPr>
                <w:rFonts w:asciiTheme="minorHAnsi" w:hAnsiTheme="minorHAnsi" w:cstheme="minorHAnsi"/>
                <w:bCs/>
              </w:rPr>
              <w:t>0</w:t>
            </w:r>
            <w:r>
              <w:rPr>
                <w:rFonts w:asciiTheme="minorHAnsi" w:hAnsiTheme="minorHAnsi" w:cstheme="minorHAnsi"/>
                <w:bCs/>
              </w:rPr>
              <w:t>6</w:t>
            </w:r>
            <w:r w:rsidRPr="00D1082F">
              <w:rPr>
                <w:rFonts w:asciiTheme="minorHAnsi" w:hAnsiTheme="minorHAnsi" w:cstheme="minorHAnsi"/>
                <w:bCs/>
              </w:rPr>
              <w:t>]</w:t>
            </w:r>
          </w:p>
          <w:p w14:paraId="401C9D54" w14:textId="6EB931FF" w:rsidR="006376D5" w:rsidRPr="00D1082F" w:rsidRDefault="006376D5" w:rsidP="006376D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04720" w:rsidRPr="00D1082F" w14:paraId="6075791F" w14:textId="77777777" w:rsidTr="004C5492">
        <w:trPr>
          <w:trHeight w:val="343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08DC" w14:textId="57CB9F5D" w:rsidR="00EF50E6" w:rsidRPr="00E0277C" w:rsidRDefault="00EF50E6" w:rsidP="00E0277C">
            <w:pPr>
              <w:pStyle w:val="Akapitzlist"/>
              <w:numPr>
                <w:ilvl w:val="0"/>
                <w:numId w:val="19"/>
              </w:numPr>
              <w:shd w:val="clear" w:color="auto" w:fill="FFFFFF"/>
              <w:suppressAutoHyphens w:val="0"/>
              <w:spacing w:after="180" w:line="360" w:lineRule="atLeast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E0277C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Bezpieczeństwo ekologiczne </w:t>
            </w:r>
            <w:r w:rsidR="00E0277C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– ocena </w:t>
            </w:r>
            <w:proofErr w:type="spellStart"/>
            <w:r w:rsidR="00E0277C">
              <w:rPr>
                <w:rFonts w:asciiTheme="minorHAnsi" w:eastAsia="Times New Roman" w:hAnsiTheme="minorHAnsi" w:cstheme="minorHAnsi"/>
                <w:bCs/>
                <w:lang w:eastAsia="pl-PL"/>
              </w:rPr>
              <w:t>ryzyk</w:t>
            </w:r>
            <w:proofErr w:type="spellEnd"/>
            <w:r w:rsidR="00B960EE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-10 godzin</w:t>
            </w:r>
            <w:r w:rsidRPr="00E0277C">
              <w:rPr>
                <w:rFonts w:asciiTheme="minorHAnsi" w:eastAsia="Times New Roman" w:hAnsiTheme="minorHAnsi" w:cstheme="minorHAnsi"/>
                <w:bCs/>
                <w:lang w:eastAsia="pl-PL"/>
              </w:rPr>
              <w:t>:</w:t>
            </w:r>
          </w:p>
          <w:p w14:paraId="784EEEE7" w14:textId="3503DF6E" w:rsidR="004867D1" w:rsidRPr="00E0277C" w:rsidRDefault="00E0277C" w:rsidP="00E0277C">
            <w:pPr>
              <w:pStyle w:val="Akapitzlist"/>
              <w:numPr>
                <w:ilvl w:val="0"/>
                <w:numId w:val="20"/>
              </w:numPr>
              <w:shd w:val="clear" w:color="auto" w:fill="FFFFFF"/>
              <w:suppressAutoHyphens w:val="0"/>
              <w:spacing w:after="180" w:line="360" w:lineRule="atLeast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E0277C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Zdrowie 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publiczne </w:t>
            </w:r>
            <w:r w:rsidRPr="00E0277C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</w:t>
            </w:r>
          </w:p>
          <w:p w14:paraId="6125EC76" w14:textId="7EA49F72" w:rsidR="00E0277C" w:rsidRPr="00E0277C" w:rsidRDefault="00E0277C" w:rsidP="00E0277C">
            <w:pPr>
              <w:pStyle w:val="Akapitzlist"/>
              <w:numPr>
                <w:ilvl w:val="0"/>
                <w:numId w:val="20"/>
              </w:numPr>
              <w:shd w:val="clear" w:color="auto" w:fill="FFFFFF"/>
              <w:suppressAutoHyphens w:val="0"/>
              <w:spacing w:after="180" w:line="360" w:lineRule="atLeast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Rynek pracy</w:t>
            </w:r>
          </w:p>
          <w:p w14:paraId="13F81B33" w14:textId="6660ED84" w:rsidR="00E0277C" w:rsidRPr="00E0277C" w:rsidRDefault="00E0277C" w:rsidP="00E0277C">
            <w:pPr>
              <w:pStyle w:val="Akapitzlist"/>
              <w:numPr>
                <w:ilvl w:val="0"/>
                <w:numId w:val="20"/>
              </w:numPr>
              <w:shd w:val="clear" w:color="auto" w:fill="FFFFFF"/>
              <w:suppressAutoHyphens w:val="0"/>
              <w:spacing w:after="180" w:line="360" w:lineRule="atLea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Polityka międzynarodowa </w:t>
            </w:r>
          </w:p>
          <w:p w14:paraId="12936645" w14:textId="709F44B7" w:rsidR="00E0277C" w:rsidRPr="00E0277C" w:rsidRDefault="00E0277C" w:rsidP="00E0277C">
            <w:pPr>
              <w:pStyle w:val="Akapitzlist"/>
              <w:shd w:val="clear" w:color="auto" w:fill="FFFFFF"/>
              <w:suppressAutoHyphens w:val="0"/>
              <w:spacing w:after="180" w:line="360" w:lineRule="atLeast"/>
              <w:ind w:left="180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1B77" w14:textId="7E3591DF" w:rsidR="00904720" w:rsidRPr="00D1082F" w:rsidRDefault="00904720" w:rsidP="002D09B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[BW1_U0</w:t>
            </w:r>
            <w:r w:rsidR="006376D5">
              <w:rPr>
                <w:rFonts w:asciiTheme="minorHAnsi" w:hAnsiTheme="minorHAnsi" w:cstheme="minorHAnsi"/>
                <w:bCs/>
              </w:rPr>
              <w:t>7</w:t>
            </w:r>
            <w:r w:rsidRPr="00D1082F">
              <w:rPr>
                <w:rFonts w:asciiTheme="minorHAnsi" w:hAnsiTheme="minorHAnsi" w:cstheme="minorHAnsi"/>
                <w:bCs/>
              </w:rPr>
              <w:t>], [BW1_K0</w:t>
            </w:r>
            <w:r w:rsidR="006376D5">
              <w:rPr>
                <w:rFonts w:asciiTheme="minorHAnsi" w:hAnsiTheme="minorHAnsi" w:cstheme="minorHAnsi"/>
                <w:bCs/>
              </w:rPr>
              <w:t>1</w:t>
            </w:r>
            <w:r w:rsidRPr="00D1082F">
              <w:rPr>
                <w:rFonts w:asciiTheme="minorHAnsi" w:hAnsiTheme="minorHAnsi" w:cstheme="minorHAnsi"/>
                <w:bCs/>
              </w:rPr>
              <w:t>], [BW1_K0</w:t>
            </w:r>
            <w:r w:rsidR="006376D5">
              <w:rPr>
                <w:rFonts w:asciiTheme="minorHAnsi" w:hAnsiTheme="minorHAnsi" w:cstheme="minorHAnsi"/>
                <w:bCs/>
              </w:rPr>
              <w:t>5</w:t>
            </w:r>
            <w:r w:rsidRPr="00D1082F">
              <w:rPr>
                <w:rFonts w:asciiTheme="minorHAnsi" w:hAnsiTheme="minorHAnsi" w:cstheme="minorHAnsi"/>
                <w:bCs/>
              </w:rPr>
              <w:t>]</w:t>
            </w:r>
          </w:p>
        </w:tc>
      </w:tr>
    </w:tbl>
    <w:p w14:paraId="7F9679F1" w14:textId="77777777" w:rsidR="005322EA" w:rsidRPr="00D1082F" w:rsidRDefault="005322EA">
      <w:pPr>
        <w:rPr>
          <w:rFonts w:asciiTheme="minorHAnsi" w:hAnsiTheme="minorHAnsi" w:cstheme="minorHAnsi"/>
          <w:bCs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8222"/>
      </w:tblGrid>
      <w:tr w:rsidR="005322EA" w:rsidRPr="00D1082F" w14:paraId="26E278B2" w14:textId="77777777" w:rsidTr="00CF12E1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23A26294" w:rsidR="005322EA" w:rsidRPr="00D1082F" w:rsidRDefault="00502135" w:rsidP="00502135">
            <w:pPr>
              <w:pStyle w:val="Akapitzlist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val="en-US" w:eastAsia="pl-PL"/>
              </w:rPr>
              <w:t>4. LITERATURA</w:t>
            </w:r>
          </w:p>
        </w:tc>
      </w:tr>
      <w:tr w:rsidR="00CF12E1" w:rsidRPr="00D1082F" w14:paraId="00AB921C" w14:textId="77777777" w:rsidTr="00CF12E1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53E" w14:textId="1F2FF40D" w:rsidR="00CF12E1" w:rsidRPr="00D1082F" w:rsidRDefault="00CF12E1" w:rsidP="00CF12E1">
            <w:pPr>
              <w:pStyle w:val="Akapitzlist2"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Cs/>
                <w:lang w:val="en-US" w:eastAsia="pl-PL"/>
              </w:rPr>
            </w:pPr>
            <w:r w:rsidRPr="00D1082F">
              <w:rPr>
                <w:rFonts w:asciiTheme="minorHAnsi" w:hAnsiTheme="minorHAnsi" w:cstheme="minorHAnsi"/>
                <w:bCs/>
              </w:rPr>
              <w:t xml:space="preserve">Materiały dydaktyczne, w tym opisy scenariuszy symulacyjnych, arkusze </w:t>
            </w:r>
            <w:proofErr w:type="spellStart"/>
            <w:r w:rsidRPr="00D1082F">
              <w:rPr>
                <w:rFonts w:asciiTheme="minorHAnsi" w:hAnsiTheme="minorHAnsi" w:cstheme="minorHAnsi"/>
                <w:bCs/>
                <w:i/>
                <w:iCs/>
              </w:rPr>
              <w:t>case</w:t>
            </w:r>
            <w:proofErr w:type="spellEnd"/>
            <w:r w:rsidRPr="00D1082F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D1082F">
              <w:rPr>
                <w:rFonts w:asciiTheme="minorHAnsi" w:hAnsiTheme="minorHAnsi" w:cstheme="minorHAnsi"/>
                <w:bCs/>
                <w:i/>
                <w:iCs/>
              </w:rPr>
              <w:t>study</w:t>
            </w:r>
            <w:proofErr w:type="spellEnd"/>
            <w:r w:rsidRPr="00D1082F">
              <w:rPr>
                <w:rFonts w:asciiTheme="minorHAnsi" w:hAnsiTheme="minorHAnsi" w:cstheme="minorHAnsi"/>
                <w:bCs/>
              </w:rPr>
              <w:t xml:space="preserve"> oraz prezentacje multimedialne, udostępniane są studentom w formie cyfrowej za pośrednictwem platformy </w:t>
            </w:r>
            <w:r w:rsidRPr="00D1082F">
              <w:rPr>
                <w:rFonts w:asciiTheme="minorHAnsi" w:hAnsiTheme="minorHAnsi" w:cstheme="minorHAnsi"/>
                <w:bCs/>
                <w:i/>
                <w:iCs/>
              </w:rPr>
              <w:t xml:space="preserve">Microsoft </w:t>
            </w:r>
            <w:proofErr w:type="spellStart"/>
            <w:r w:rsidRPr="00D1082F">
              <w:rPr>
                <w:rFonts w:asciiTheme="minorHAnsi" w:hAnsiTheme="minorHAnsi" w:cstheme="minorHAnsi"/>
                <w:bCs/>
                <w:i/>
                <w:iCs/>
              </w:rPr>
              <w:t>Teams</w:t>
            </w:r>
            <w:proofErr w:type="spellEnd"/>
            <w:r w:rsidRPr="00D1082F">
              <w:rPr>
                <w:rFonts w:asciiTheme="minorHAnsi" w:hAnsiTheme="minorHAnsi" w:cstheme="minorHAnsi"/>
                <w:bCs/>
              </w:rPr>
              <w:t xml:space="preserve"> zgodnie z harmonogramem zajęć.</w:t>
            </w:r>
          </w:p>
        </w:tc>
      </w:tr>
      <w:tr w:rsidR="005322EA" w:rsidRPr="00D1082F" w14:paraId="11260B7D" w14:textId="77777777" w:rsidTr="00D22150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FBE3" w14:textId="77777777" w:rsidR="005322EA" w:rsidRPr="00D1082F" w:rsidRDefault="005322EA" w:rsidP="002D09B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Literatura</w:t>
            </w: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br/>
              <w:t>podstawowa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1258" w14:textId="7CB1096A" w:rsidR="00765C72" w:rsidRPr="00765C72" w:rsidRDefault="00765C72" w:rsidP="00765C72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65C72">
              <w:rPr>
                <w:rFonts w:asciiTheme="minorHAnsi" w:eastAsia="Times New Roman" w:hAnsiTheme="minorHAnsi" w:cstheme="minorHAnsi"/>
                <w:lang w:eastAsia="pl-PL"/>
              </w:rPr>
              <w:t xml:space="preserve">1.Bezpieczeństwo zdrowotne </w:t>
            </w:r>
            <w:proofErr w:type="gramStart"/>
            <w:r w:rsidRPr="00765C72">
              <w:rPr>
                <w:rFonts w:asciiTheme="minorHAnsi" w:eastAsia="Times New Roman" w:hAnsiTheme="minorHAnsi" w:cstheme="minorHAnsi"/>
                <w:lang w:eastAsia="pl-PL"/>
              </w:rPr>
              <w:t>wody</w:t>
            </w:r>
            <w:proofErr w:type="gramEnd"/>
            <w:r w:rsidRPr="00765C72">
              <w:rPr>
                <w:rFonts w:asciiTheme="minorHAnsi" w:eastAsia="Times New Roman" w:hAnsiTheme="minorHAnsi" w:cstheme="minorHAnsi"/>
                <w:lang w:eastAsia="pl-PL"/>
              </w:rPr>
              <w:t xml:space="preserve"> czyli nowe spojrzenie na jakość produkowanej wody Autorzy: </w:t>
            </w:r>
            <w:hyperlink r:id="rId9" w:history="1">
              <w:proofErr w:type="spellStart"/>
              <w:r w:rsidRPr="00765C72">
                <w:rPr>
                  <w:rFonts w:asciiTheme="minorHAnsi" w:eastAsia="Times New Roman" w:hAnsiTheme="minorHAnsi" w:cstheme="minorHAnsi"/>
                  <w:lang w:eastAsia="pl-PL"/>
                </w:rPr>
                <w:t>Lasocka-Gomuła</w:t>
              </w:r>
              <w:proofErr w:type="spellEnd"/>
              <w:r w:rsidRPr="00765C72">
                <w:rPr>
                  <w:rFonts w:asciiTheme="minorHAnsi" w:eastAsia="Times New Roman" w:hAnsiTheme="minorHAnsi" w:cstheme="minorHAnsi"/>
                  <w:lang w:eastAsia="pl-PL"/>
                </w:rPr>
                <w:t>, Iwona</w:t>
              </w:r>
            </w:hyperlink>
            <w:r w:rsidRPr="00765C72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hyperlink r:id="rId10" w:history="1">
              <w:r w:rsidRPr="00765C72">
                <w:rPr>
                  <w:rFonts w:asciiTheme="minorHAnsi" w:eastAsia="Times New Roman" w:hAnsiTheme="minorHAnsi" w:cstheme="minorHAnsi"/>
                  <w:lang w:eastAsia="pl-PL"/>
                </w:rPr>
                <w:t>Kania, Paulina</w:t>
              </w:r>
            </w:hyperlink>
            <w:r w:rsidRPr="00765C72">
              <w:rPr>
                <w:rFonts w:asciiTheme="minorHAnsi" w:eastAsia="Times New Roman" w:hAnsiTheme="minorHAnsi" w:cstheme="minorHAnsi"/>
                <w:lang w:eastAsia="pl-PL"/>
              </w:rPr>
              <w:t xml:space="preserve"> 2018</w:t>
            </w:r>
          </w:p>
          <w:p w14:paraId="06510130" w14:textId="77777777" w:rsidR="00765C72" w:rsidRPr="00765C72" w:rsidRDefault="00765C72" w:rsidP="00765C72">
            <w:pPr>
              <w:suppressAutoHyphens w:val="0"/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EE92122" w14:textId="21F151B6" w:rsidR="00765C72" w:rsidRPr="00765C72" w:rsidRDefault="00765C72" w:rsidP="00765C72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765C72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 xml:space="preserve">2.Bezpieczeństwo, obronność, wojskowość: problemy planowania strategicznego </w:t>
            </w:r>
          </w:p>
          <w:p w14:paraId="5C8F3F5C" w14:textId="0DEB3440" w:rsidR="0099463F" w:rsidRPr="00765C72" w:rsidRDefault="00765C72" w:rsidP="00765C72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765C72">
              <w:rPr>
                <w:rFonts w:asciiTheme="minorHAnsi" w:eastAsia="Times New Roman" w:hAnsiTheme="minorHAnsi" w:cstheme="minorHAnsi"/>
                <w:lang w:eastAsia="pl-PL"/>
              </w:rPr>
              <w:t xml:space="preserve">Autorzy: </w:t>
            </w:r>
            <w:hyperlink r:id="rId11" w:history="1">
              <w:proofErr w:type="spellStart"/>
              <w:r w:rsidRPr="00765C72">
                <w:rPr>
                  <w:rFonts w:asciiTheme="minorHAnsi" w:eastAsia="Times New Roman" w:hAnsiTheme="minorHAnsi" w:cstheme="minorHAnsi"/>
                  <w:lang w:eastAsia="pl-PL"/>
                </w:rPr>
                <w:t>Dawidczyk</w:t>
              </w:r>
              <w:proofErr w:type="spellEnd"/>
              <w:r w:rsidRPr="00765C72">
                <w:rPr>
                  <w:rFonts w:asciiTheme="minorHAnsi" w:eastAsia="Times New Roman" w:hAnsiTheme="minorHAnsi" w:cstheme="minorHAnsi"/>
                  <w:lang w:eastAsia="pl-PL"/>
                </w:rPr>
                <w:t>, Andrzej</w:t>
              </w:r>
            </w:hyperlink>
            <w:r w:rsidRPr="00765C72">
              <w:rPr>
                <w:rFonts w:asciiTheme="minorHAnsi" w:eastAsia="Times New Roman" w:hAnsiTheme="minorHAnsi" w:cstheme="minorHAnsi"/>
                <w:lang w:eastAsia="pl-PL"/>
              </w:rPr>
              <w:t xml:space="preserve"> Wydawca: Warszawa: </w:t>
            </w:r>
            <w:proofErr w:type="spellStart"/>
            <w:r w:rsidRPr="00765C72">
              <w:rPr>
                <w:rFonts w:asciiTheme="minorHAnsi" w:eastAsia="Times New Roman" w:hAnsiTheme="minorHAnsi" w:cstheme="minorHAnsi"/>
                <w:lang w:eastAsia="pl-PL"/>
              </w:rPr>
              <w:t>Difin</w:t>
            </w:r>
            <w:proofErr w:type="spellEnd"/>
            <w:r w:rsidRPr="00765C72">
              <w:rPr>
                <w:rFonts w:asciiTheme="minorHAnsi" w:eastAsia="Times New Roman" w:hAnsiTheme="minorHAnsi" w:cstheme="minorHAnsi"/>
                <w:lang w:eastAsia="pl-PL"/>
              </w:rPr>
              <w:t xml:space="preserve"> Rok wydania: 2019</w:t>
            </w:r>
          </w:p>
          <w:p w14:paraId="711E1D91" w14:textId="0636E2BF" w:rsidR="001F73AC" w:rsidRPr="00D1082F" w:rsidRDefault="001F73AC" w:rsidP="001F73AC">
            <w:pPr>
              <w:suppressAutoHyphens w:val="0"/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  <w:p w14:paraId="31792FA8" w14:textId="6076ADAE" w:rsidR="00187CC8" w:rsidRPr="00D1082F" w:rsidRDefault="00187CC8" w:rsidP="00CA61D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5322EA" w:rsidRPr="00D1082F" w14:paraId="0F997FC8" w14:textId="77777777" w:rsidTr="00D22150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A83" w14:textId="77777777" w:rsidR="005322EA" w:rsidRPr="00D1082F" w:rsidRDefault="005322EA" w:rsidP="002D09B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lastRenderedPageBreak/>
              <w:t xml:space="preserve">Literatura </w:t>
            </w: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br/>
              <w:t>uzupełniająca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8BBF" w14:textId="182F9D32" w:rsidR="0099463F" w:rsidRPr="00765C72" w:rsidRDefault="00D22150" w:rsidP="00765C72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765C72">
              <w:rPr>
                <w:rFonts w:asciiTheme="minorHAnsi" w:eastAsia="Times New Roman" w:hAnsiTheme="minorHAnsi" w:cstheme="minorHAnsi"/>
                <w:bCs/>
                <w:kern w:val="36"/>
                <w:lang w:eastAsia="pl-PL"/>
              </w:rPr>
              <w:t>1.</w:t>
            </w:r>
            <w:r w:rsidR="0099463F" w:rsidRPr="00765C72">
              <w:rPr>
                <w:rFonts w:asciiTheme="minorHAnsi" w:eastAsia="Times New Roman" w:hAnsiTheme="minorHAnsi" w:cstheme="minorHAnsi"/>
                <w:bCs/>
                <w:kern w:val="36"/>
                <w:lang w:eastAsia="pl-PL"/>
              </w:rPr>
              <w:t xml:space="preserve">Gospodarka a środowisko i ekologia w.5 </w:t>
            </w:r>
            <w:hyperlink r:id="rId12" w:history="1">
              <w:r w:rsidR="0099463F" w:rsidRPr="00765C72">
                <w:rPr>
                  <w:rFonts w:asciiTheme="minorHAnsi" w:eastAsia="Times New Roman" w:hAnsiTheme="minorHAnsi" w:cstheme="minorHAnsi"/>
                  <w:bCs/>
                  <w:lang w:eastAsia="pl-PL"/>
                </w:rPr>
                <w:t>Krzysztof Małachowski</w:t>
              </w:r>
            </w:hyperlink>
            <w:r w:rsidR="0099463F" w:rsidRPr="00765C72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</w:t>
            </w:r>
            <w:proofErr w:type="gramStart"/>
            <w:r w:rsidR="0099463F" w:rsidRPr="00765C72">
              <w:rPr>
                <w:rFonts w:asciiTheme="minorHAnsi" w:eastAsia="Times New Roman" w:hAnsiTheme="minorHAnsi" w:cstheme="minorHAnsi"/>
                <w:bCs/>
                <w:lang w:eastAsia="pl-PL"/>
              </w:rPr>
              <w:t>2023r.</w:t>
            </w:r>
            <w:proofErr w:type="gramEnd"/>
            <w:r w:rsidR="0099463F" w:rsidRPr="00765C72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</w:t>
            </w:r>
          </w:p>
          <w:p w14:paraId="720E11D0" w14:textId="539AFA49" w:rsidR="0099463F" w:rsidRPr="00243542" w:rsidRDefault="00D22150" w:rsidP="00243542">
            <w:pPr>
              <w:suppressAutoHyphens w:val="0"/>
              <w:spacing w:after="120" w:line="480" w:lineRule="atLeast"/>
              <w:outlineLvl w:val="0"/>
              <w:rPr>
                <w:rFonts w:asciiTheme="minorHAnsi" w:eastAsia="Times New Roman" w:hAnsiTheme="minorHAnsi" w:cstheme="minorHAnsi"/>
                <w:bCs/>
                <w:color w:val="242424"/>
                <w:lang w:eastAsia="pl-PL"/>
              </w:rPr>
            </w:pPr>
            <w:r w:rsidRPr="00765C72">
              <w:rPr>
                <w:rFonts w:asciiTheme="minorHAnsi" w:eastAsia="Times New Roman" w:hAnsiTheme="minorHAnsi" w:cstheme="minorHAnsi"/>
                <w:bCs/>
                <w:kern w:val="36"/>
                <w:lang w:eastAsia="pl-PL"/>
              </w:rPr>
              <w:t>2.</w:t>
            </w:r>
            <w:r w:rsidR="0099463F" w:rsidRPr="00765C72">
              <w:rPr>
                <w:rFonts w:asciiTheme="minorHAnsi" w:eastAsia="Times New Roman" w:hAnsiTheme="minorHAnsi" w:cstheme="minorHAnsi"/>
                <w:bCs/>
                <w:kern w:val="36"/>
                <w:lang w:eastAsia="pl-PL"/>
              </w:rPr>
              <w:t xml:space="preserve">Życie i ewolucja biosfery </w:t>
            </w:r>
            <w:r w:rsidR="0099463F" w:rsidRPr="00765C72">
              <w:rPr>
                <w:rFonts w:asciiTheme="minorHAnsi" w:eastAsia="Times New Roman" w:hAnsiTheme="minorHAnsi" w:cstheme="minorHAnsi"/>
                <w:bCs/>
                <w:color w:val="242424"/>
                <w:lang w:eastAsia="pl-PL"/>
              </w:rPr>
              <w:t>Weiner January 2020r</w:t>
            </w:r>
          </w:p>
          <w:p w14:paraId="3DB2CE1A" w14:textId="21DC2981" w:rsidR="002F207D" w:rsidRPr="00D1082F" w:rsidRDefault="002F207D" w:rsidP="009B6B8A">
            <w:pPr>
              <w:suppressAutoHyphens w:val="0"/>
              <w:spacing w:after="0" w:line="240" w:lineRule="auto"/>
              <w:outlineLvl w:val="0"/>
              <w:rPr>
                <w:rFonts w:asciiTheme="minorHAnsi" w:hAnsiTheme="minorHAnsi" w:cstheme="minorHAnsi"/>
                <w:bCs/>
              </w:rPr>
            </w:pPr>
          </w:p>
        </w:tc>
      </w:tr>
      <w:tr w:rsidR="002E7A6E" w:rsidRPr="00D1082F" w14:paraId="00A4DCA2" w14:textId="77777777" w:rsidTr="00D22150">
        <w:trPr>
          <w:trHeight w:val="214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7A59" w14:textId="77777777" w:rsidR="002E7A6E" w:rsidRPr="00D1082F" w:rsidRDefault="002E7A6E" w:rsidP="002D09B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Źródła internetowe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D0EB" w14:textId="025DAA12" w:rsidR="00E7495E" w:rsidRPr="00E7495E" w:rsidRDefault="00765C72" w:rsidP="00E7495E">
            <w:pPr>
              <w:pStyle w:val="Nagwek3"/>
              <w:shd w:val="clear" w:color="auto" w:fill="FFFFFF"/>
              <w:spacing w:before="0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bdr w:val="none" w:sz="0" w:space="0" w:color="auto" w:frame="1"/>
                <w:lang w:eastAsia="pl-PL"/>
              </w:rPr>
              <w:t>1.</w:t>
            </w:r>
            <w:hyperlink w:history="1">
              <w:r w:rsidR="00E7495E" w:rsidRPr="00E7495E">
                <w:rPr>
                  <w:rStyle w:val="Hipercze"/>
                  <w:rFonts w:asciiTheme="minorHAnsi" w:eastAsia="Times New Roman" w:hAnsiTheme="minorHAnsi" w:cstheme="minorHAnsi"/>
                  <w:color w:val="auto"/>
                  <w:sz w:val="22"/>
                  <w:szCs w:val="22"/>
                  <w:u w:val="none"/>
                  <w:bdr w:val="none" w:sz="0" w:space="0" w:color="auto" w:frame="1"/>
                  <w:lang w:eastAsia="pl-PL"/>
                </w:rPr>
                <w:t>Analiza potencjalnego zagrożenia zdrowia konsumentów wynikającego z pozostałości pestycydów w żywności dostępnej na polskim rynku w roku 2023</w:t>
              </w:r>
            </w:hyperlink>
            <w:r w:rsidR="00E7495E" w:rsidRPr="00E7495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 xml:space="preserve"> </w:t>
            </w:r>
            <w:hyperlink r:id="rId13" w:history="1">
              <w:r w:rsidR="00E7495E" w:rsidRPr="00E7495E">
                <w:rPr>
                  <w:rStyle w:val="Hipercze"/>
                  <w:rFonts w:asciiTheme="minorHAnsi" w:eastAsia="Times New Roman" w:hAnsiTheme="minorHAnsi" w:cstheme="minorHAnsi"/>
                  <w:color w:val="auto"/>
                  <w:sz w:val="22"/>
                  <w:szCs w:val="22"/>
                  <w:u w:val="none"/>
                  <w:lang w:eastAsia="pl-PL"/>
                </w:rPr>
                <w:t>www.pzh.gov.pl</w:t>
              </w:r>
            </w:hyperlink>
            <w:r w:rsidR="00E7495E" w:rsidRPr="00E7495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 xml:space="preserve"> </w:t>
            </w:r>
            <w:r w:rsidR="00E7495E" w:rsidRPr="00E7495E">
              <w:rPr>
                <w:rStyle w:val="Hipercze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</w:rPr>
              <w:t>[</w:t>
            </w:r>
            <w:proofErr w:type="gramStart"/>
            <w:r w:rsidR="00E7495E" w:rsidRPr="00E7495E">
              <w:rPr>
                <w:rStyle w:val="Hipercze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</w:rPr>
              <w:t>dostęp  27.02.2026</w:t>
            </w:r>
            <w:proofErr w:type="gramEnd"/>
            <w:r w:rsidR="00E7495E" w:rsidRPr="00E7495E">
              <w:rPr>
                <w:rStyle w:val="Hipercze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</w:rPr>
              <w:t>]</w:t>
            </w:r>
          </w:p>
          <w:p w14:paraId="2CF8FC4F" w14:textId="10B094D0" w:rsidR="00E7495E" w:rsidRPr="00E7495E" w:rsidRDefault="00765C72" w:rsidP="00E7495E">
            <w:pPr>
              <w:pStyle w:val="Tekstpodstawowy"/>
              <w:tabs>
                <w:tab w:val="left" w:pos="9070"/>
              </w:tabs>
              <w:rPr>
                <w:rFonts w:asciiTheme="minorHAnsi" w:hAnsiTheme="minorHAnsi" w:cstheme="minorHAnsi"/>
                <w:bCs/>
                <w:szCs w:val="22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HAnsi" w:hAnsiTheme="minorHAnsi" w:cstheme="minorHAnsi"/>
                <w:bCs/>
                <w:szCs w:val="22"/>
                <w:lang w:val="pl-PL" w:eastAsia="pl-PL"/>
              </w:rPr>
              <w:t>2.</w:t>
            </w:r>
            <w:r w:rsidR="00E7495E" w:rsidRPr="00E7495E">
              <w:rPr>
                <w:rFonts w:asciiTheme="minorHAnsi" w:hAnsiTheme="minorHAnsi" w:cstheme="minorHAnsi"/>
                <w:bCs/>
                <w:szCs w:val="22"/>
                <w:lang w:eastAsia="pl-PL"/>
              </w:rPr>
              <w:t>Obwieszczenie Marszałka Sejmu Rzeczypospolitej Polskiej z dnia 9 maja 2025 r. w sprawie ogłoszenia jednolitego tekstu ustawy - Prawo ochrony środowiska</w:t>
            </w:r>
            <w:r w:rsidR="00E7495E" w:rsidRPr="00E7495E">
              <w:rPr>
                <w:rFonts w:asciiTheme="minorHAnsi" w:hAnsiTheme="minorHAnsi" w:cstheme="minorHAnsi"/>
                <w:bCs/>
                <w:szCs w:val="22"/>
                <w:lang w:val="pl-PL" w:eastAsia="pl-PL"/>
              </w:rPr>
              <w:t xml:space="preserve"> </w:t>
            </w:r>
            <w:hyperlink r:id="rId14" w:history="1">
              <w:r w:rsidR="00E7495E" w:rsidRPr="00E7495E">
                <w:rPr>
                  <w:rStyle w:val="Hipercze"/>
                  <w:rFonts w:asciiTheme="minorHAnsi" w:hAnsiTheme="minorHAnsi" w:cstheme="minorHAnsi"/>
                  <w:bCs/>
                  <w:color w:val="auto"/>
                  <w:szCs w:val="22"/>
                  <w:u w:val="none"/>
                  <w:lang w:val="pl-PL" w:eastAsia="pl-PL"/>
                </w:rPr>
                <w:t>www.sejm.gov.pl</w:t>
              </w:r>
            </w:hyperlink>
            <w:r w:rsidR="00E7495E" w:rsidRPr="00E7495E">
              <w:rPr>
                <w:rFonts w:asciiTheme="minorHAnsi" w:hAnsiTheme="minorHAnsi" w:cstheme="minorHAnsi"/>
                <w:bCs/>
                <w:szCs w:val="22"/>
                <w:lang w:val="pl-PL" w:eastAsia="pl-PL"/>
              </w:rPr>
              <w:t xml:space="preserve"> </w:t>
            </w:r>
            <w:r w:rsidR="00E7495E" w:rsidRPr="00E7495E">
              <w:rPr>
                <w:rStyle w:val="Hipercze"/>
                <w:rFonts w:asciiTheme="minorHAnsi" w:hAnsiTheme="minorHAnsi" w:cstheme="minorHAnsi"/>
                <w:bCs/>
                <w:color w:val="auto"/>
                <w:szCs w:val="22"/>
                <w:u w:val="none"/>
                <w:lang w:val="pl-PL" w:eastAsia="pl-PL"/>
              </w:rPr>
              <w:t xml:space="preserve"> </w:t>
            </w:r>
            <w:r w:rsidR="00E7495E" w:rsidRPr="00E7495E">
              <w:rPr>
                <w:rStyle w:val="Hipercze"/>
                <w:rFonts w:asciiTheme="minorHAnsi" w:hAnsiTheme="minorHAnsi" w:cstheme="minorHAnsi"/>
                <w:bCs/>
                <w:color w:val="auto"/>
                <w:szCs w:val="22"/>
                <w:u w:val="none"/>
                <w:lang w:val="pl-PL"/>
              </w:rPr>
              <w:t>[</w:t>
            </w:r>
            <w:proofErr w:type="gramStart"/>
            <w:r w:rsidR="00E7495E" w:rsidRPr="00E7495E">
              <w:rPr>
                <w:rStyle w:val="Hipercze"/>
                <w:rFonts w:asciiTheme="minorHAnsi" w:hAnsiTheme="minorHAnsi" w:cstheme="minorHAnsi"/>
                <w:bCs/>
                <w:color w:val="auto"/>
                <w:szCs w:val="22"/>
                <w:u w:val="none"/>
                <w:lang w:val="pl-PL"/>
              </w:rPr>
              <w:t>dostęp  27.02.2026</w:t>
            </w:r>
            <w:proofErr w:type="gramEnd"/>
            <w:r w:rsidR="00E7495E" w:rsidRPr="00E7495E">
              <w:rPr>
                <w:rStyle w:val="Hipercze"/>
                <w:rFonts w:asciiTheme="minorHAnsi" w:hAnsiTheme="minorHAnsi" w:cstheme="minorHAnsi"/>
                <w:bCs/>
                <w:color w:val="auto"/>
                <w:szCs w:val="22"/>
                <w:u w:val="none"/>
                <w:lang w:val="pl-PL"/>
              </w:rPr>
              <w:t>]</w:t>
            </w:r>
          </w:p>
          <w:p w14:paraId="3296EB03" w14:textId="77777777" w:rsidR="00E7495E" w:rsidRPr="00E7495E" w:rsidRDefault="00E7495E" w:rsidP="00464254">
            <w:pPr>
              <w:pStyle w:val="Tekstpodstawowy"/>
              <w:tabs>
                <w:tab w:val="left" w:pos="9070"/>
              </w:tabs>
              <w:rPr>
                <w:rFonts w:asciiTheme="minorHAnsi" w:hAnsiTheme="minorHAnsi" w:cstheme="minorHAnsi"/>
                <w:bCs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3901323" w14:textId="60E98956" w:rsidR="00464254" w:rsidRPr="00E7495E" w:rsidRDefault="00765C72" w:rsidP="00464254">
            <w:pPr>
              <w:pStyle w:val="Tekstpodstawowy"/>
              <w:tabs>
                <w:tab w:val="left" w:pos="9070"/>
              </w:tabs>
              <w:rPr>
                <w:rFonts w:asciiTheme="minorHAnsi" w:hAnsiTheme="minorHAnsi" w:cstheme="minorHAnsi"/>
                <w:bCs/>
                <w:szCs w:val="22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HAnsi" w:hAnsiTheme="minorHAnsi" w:cstheme="minorHAnsi"/>
                <w:bCs/>
                <w:szCs w:val="22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  <w:r w:rsidR="00464254" w:rsidRPr="00E7495E">
              <w:rPr>
                <w:rFonts w:asciiTheme="minorHAnsi" w:hAnsiTheme="minorHAnsi" w:cstheme="minorHAnsi"/>
                <w:bCs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SPRAWOZDANIE</w:t>
            </w:r>
            <w:r w:rsidR="00464254" w:rsidRPr="00E7495E">
              <w:rPr>
                <w:rFonts w:asciiTheme="minorHAnsi" w:hAnsiTheme="minorHAnsi" w:cstheme="minorHAnsi"/>
                <w:bCs/>
                <w:szCs w:val="22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64254" w:rsidRPr="00E7495E">
              <w:rPr>
                <w:rFonts w:asciiTheme="minorHAnsi" w:hAnsiTheme="minorHAnsi" w:cstheme="minorHAnsi"/>
                <w:bCs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 działalności</w:t>
            </w:r>
            <w:r w:rsidR="00464254" w:rsidRPr="00E7495E">
              <w:rPr>
                <w:rFonts w:asciiTheme="minorHAnsi" w:hAnsiTheme="minorHAnsi" w:cstheme="minorHAnsi"/>
                <w:bCs/>
                <w:szCs w:val="22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64254" w:rsidRPr="00E7495E">
              <w:rPr>
                <w:rFonts w:asciiTheme="minorHAnsi" w:hAnsiTheme="minorHAnsi" w:cstheme="minorHAnsi"/>
                <w:bCs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Narodowego Funduszu Ochrony</w:t>
            </w:r>
            <w:r w:rsidR="00464254" w:rsidRPr="00E7495E">
              <w:rPr>
                <w:rFonts w:asciiTheme="minorHAnsi" w:hAnsiTheme="minorHAnsi" w:cstheme="minorHAnsi"/>
                <w:bCs/>
                <w:szCs w:val="22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64254" w:rsidRPr="00E7495E">
              <w:rPr>
                <w:rFonts w:asciiTheme="minorHAnsi" w:hAnsiTheme="minorHAnsi" w:cstheme="minorHAnsi"/>
                <w:bCs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Środowiska i Gospodarki Wodnej</w:t>
            </w:r>
            <w:r w:rsidR="00464254" w:rsidRPr="00E7495E">
              <w:rPr>
                <w:rFonts w:asciiTheme="minorHAnsi" w:hAnsiTheme="minorHAnsi" w:cstheme="minorHAnsi"/>
                <w:bCs/>
                <w:szCs w:val="22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64254" w:rsidRPr="00E7495E">
              <w:rPr>
                <w:rFonts w:asciiTheme="minorHAnsi" w:hAnsiTheme="minorHAnsi" w:cstheme="minorHAnsi"/>
                <w:bCs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 20</w:t>
            </w:r>
            <w:r w:rsidR="00464254" w:rsidRPr="00E7495E">
              <w:rPr>
                <w:rFonts w:asciiTheme="minorHAnsi" w:hAnsiTheme="minorHAnsi" w:cstheme="minorHAnsi"/>
                <w:bCs/>
                <w:szCs w:val="22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  <w:r w:rsidR="00464254" w:rsidRPr="00E7495E">
              <w:rPr>
                <w:rFonts w:asciiTheme="minorHAnsi" w:hAnsiTheme="minorHAnsi" w:cstheme="minorHAnsi"/>
                <w:bCs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roku</w:t>
            </w:r>
            <w:r w:rsidR="00464254" w:rsidRPr="00E7495E">
              <w:rPr>
                <w:rFonts w:asciiTheme="minorHAnsi" w:hAnsiTheme="minorHAnsi" w:cstheme="minorHAnsi"/>
                <w:bCs/>
                <w:szCs w:val="22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hyperlink r:id="rId15" w:history="1">
              <w:r w:rsidR="00464254" w:rsidRPr="00E7495E">
                <w:rPr>
                  <w:rStyle w:val="Hipercze"/>
                  <w:rFonts w:asciiTheme="minorHAnsi" w:hAnsiTheme="minorHAnsi" w:cstheme="minorHAnsi"/>
                  <w:bCs/>
                  <w:color w:val="auto"/>
                  <w:szCs w:val="22"/>
                  <w:u w:val="none"/>
                </w:rPr>
                <w:t>www.nfoś.gov.pl</w:t>
              </w:r>
            </w:hyperlink>
            <w:r w:rsidR="00464254" w:rsidRPr="00E7495E">
              <w:rPr>
                <w:rStyle w:val="Hipercze"/>
                <w:rFonts w:asciiTheme="minorHAnsi" w:hAnsiTheme="minorHAnsi" w:cstheme="minorHAnsi"/>
                <w:bCs/>
                <w:color w:val="auto"/>
                <w:szCs w:val="22"/>
                <w:u w:val="none"/>
                <w:lang w:val="pl-PL"/>
              </w:rPr>
              <w:t xml:space="preserve"> [</w:t>
            </w:r>
            <w:proofErr w:type="gramStart"/>
            <w:r w:rsidR="00464254" w:rsidRPr="00E7495E">
              <w:rPr>
                <w:rStyle w:val="Hipercze"/>
                <w:rFonts w:asciiTheme="minorHAnsi" w:hAnsiTheme="minorHAnsi" w:cstheme="minorHAnsi"/>
                <w:bCs/>
                <w:color w:val="auto"/>
                <w:szCs w:val="22"/>
                <w:u w:val="none"/>
                <w:lang w:val="pl-PL"/>
              </w:rPr>
              <w:t>dostęp  27.02.2026</w:t>
            </w:r>
            <w:proofErr w:type="gramEnd"/>
            <w:r w:rsidR="00464254" w:rsidRPr="00E7495E">
              <w:rPr>
                <w:rStyle w:val="Hipercze"/>
                <w:rFonts w:asciiTheme="minorHAnsi" w:hAnsiTheme="minorHAnsi" w:cstheme="minorHAnsi"/>
                <w:bCs/>
                <w:color w:val="auto"/>
                <w:szCs w:val="22"/>
                <w:u w:val="none"/>
                <w:lang w:val="pl-PL"/>
              </w:rPr>
              <w:t>]</w:t>
            </w:r>
          </w:p>
          <w:p w14:paraId="5CA9FEE7" w14:textId="5688F234" w:rsidR="00D1082F" w:rsidRPr="00D1082F" w:rsidRDefault="00D1082F" w:rsidP="002E7A6E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6EB6978" w14:textId="77777777" w:rsidR="005322EA" w:rsidRPr="00D1082F" w:rsidRDefault="005322EA">
      <w:pPr>
        <w:rPr>
          <w:rFonts w:asciiTheme="minorHAnsi" w:hAnsiTheme="minorHAnsi" w:cstheme="minorHAnsi"/>
          <w:bCs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D1082F" w14:paraId="02AF375C" w14:textId="77777777" w:rsidTr="004B487A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D1082F" w:rsidRDefault="005178D8" w:rsidP="005178D8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5. </w:t>
            </w:r>
            <w:r w:rsidR="00033796"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METODY DYDAKTYCZNE</w:t>
            </w:r>
          </w:p>
        </w:tc>
      </w:tr>
      <w:tr w:rsidR="00033796" w:rsidRPr="00D1082F" w14:paraId="4C84E4A4" w14:textId="77777777" w:rsidTr="004B487A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D1082F" w:rsidRDefault="00033796" w:rsidP="002D09BC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D1082F" w:rsidRDefault="00033796" w:rsidP="002D09BC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Metody dydaktyczne</w:t>
            </w:r>
          </w:p>
        </w:tc>
      </w:tr>
      <w:tr w:rsidR="00033796" w:rsidRPr="00D1082F" w14:paraId="526DC33E" w14:textId="77777777" w:rsidTr="004B487A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D1082F" w:rsidRDefault="00000000" w:rsidP="002D09BC">
            <w:pPr>
              <w:tabs>
                <w:tab w:val="left" w:pos="284"/>
              </w:tabs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033796" w:rsidRPr="00D1082F">
                  <w:rPr>
                    <w:rFonts w:asciiTheme="minorHAnsi" w:hAnsiTheme="minorHAnsi" w:cstheme="minorHAnsi"/>
                    <w:bCs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DAD" w14:textId="77777777" w:rsidR="00033796" w:rsidRPr="00D1082F" w:rsidRDefault="00000000" w:rsidP="001F115D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Metody dydaktyczne"/>
                <w:tag w:val="Metody dydaktyczne"/>
                <w:id w:val="1286935518"/>
                <w:placeholder>
                  <w:docPart w:val="FEBEB3C445ECDA409F51C29BDD044D23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Content>
                <w:r w:rsidR="00033796" w:rsidRPr="00D1082F">
                  <w:rPr>
                    <w:rFonts w:asciiTheme="minorHAnsi" w:hAnsiTheme="minorHAnsi" w:cstheme="minorHAnsi"/>
                    <w:bCs/>
                  </w:rPr>
                  <w:t xml:space="preserve">Metody podające - wykład informacyjny, wykład konwersatoryjny, opowiadanie, opis </w:t>
                </w:r>
              </w:sdtContent>
            </w:sdt>
          </w:p>
          <w:p w14:paraId="658FA304" w14:textId="77777777" w:rsidR="00033796" w:rsidRPr="00D1082F" w:rsidRDefault="00000000" w:rsidP="001F115D">
            <w:pPr>
              <w:pStyle w:val="Akapitzlist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Metody dydaktyczne"/>
                <w:tag w:val="Metody dydaktyczne"/>
                <w:id w:val="-1270312255"/>
                <w:placeholder>
                  <w:docPart w:val="E61E863230C4E0439CC451D3222DB4F4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Content>
                <w:r w:rsidR="00033796" w:rsidRPr="00D1082F">
                  <w:rPr>
                    <w:rFonts w:asciiTheme="minorHAnsi" w:hAnsiTheme="minorHAnsi" w:cstheme="minorHAnsi"/>
                    <w:bCs/>
                  </w:rPr>
                  <w:t>Metody eksponujące (pokaz, prezentacja multimedialna, pomoce dydaktyczne, symulacja).</w:t>
                </w:r>
              </w:sdtContent>
            </w:sdt>
          </w:p>
        </w:tc>
      </w:tr>
      <w:tr w:rsidR="00033796" w:rsidRPr="00D1082F" w14:paraId="43AC8A28" w14:textId="77777777" w:rsidTr="004B487A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77777777" w:rsidR="00033796" w:rsidRPr="00D1082F" w:rsidRDefault="00000000" w:rsidP="002D09BC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0000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033796" w:rsidRPr="00D1082F">
                  <w:rPr>
                    <w:rFonts w:asciiTheme="minorHAnsi" w:hAnsiTheme="minorHAnsi" w:cstheme="minorHAnsi"/>
                    <w:bCs/>
                  </w:rPr>
                  <w:t>Ćwiczenia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F6E6" w14:textId="2FC08638" w:rsidR="00BF5C24" w:rsidRPr="00D1082F" w:rsidRDefault="00033796" w:rsidP="00B102F0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Role-</w:t>
            </w:r>
            <w:proofErr w:type="spellStart"/>
            <w:r w:rsidRPr="00D1082F">
              <w:rPr>
                <w:rFonts w:asciiTheme="minorHAnsi" w:hAnsiTheme="minorHAnsi" w:cstheme="minorHAnsi"/>
                <w:bCs/>
              </w:rPr>
              <w:t>playing</w:t>
            </w:r>
            <w:proofErr w:type="spellEnd"/>
            <w:r w:rsidRPr="00D1082F">
              <w:rPr>
                <w:rFonts w:asciiTheme="minorHAnsi" w:hAnsiTheme="minorHAnsi" w:cstheme="minorHAnsi"/>
                <w:bCs/>
              </w:rPr>
              <w:t xml:space="preserve"> / Symulacje: Scenariusze </w:t>
            </w:r>
            <w:r w:rsidR="00146C23" w:rsidRPr="00D1082F">
              <w:rPr>
                <w:rFonts w:asciiTheme="minorHAnsi" w:hAnsiTheme="minorHAnsi" w:cstheme="minorHAnsi"/>
                <w:bCs/>
              </w:rPr>
              <w:t>oparte na realnych zdarzeniach</w:t>
            </w:r>
            <w:r w:rsidRPr="00D1082F">
              <w:rPr>
                <w:rFonts w:asciiTheme="minorHAnsi" w:hAnsiTheme="minorHAnsi" w:cstheme="minorHAnsi"/>
                <w:bCs/>
              </w:rPr>
              <w:t xml:space="preserve"> Case </w:t>
            </w:r>
            <w:proofErr w:type="spellStart"/>
            <w:r w:rsidRPr="00D1082F">
              <w:rPr>
                <w:rFonts w:asciiTheme="minorHAnsi" w:hAnsiTheme="minorHAnsi" w:cstheme="minorHAnsi"/>
                <w:bCs/>
              </w:rPr>
              <w:t>Study</w:t>
            </w:r>
            <w:proofErr w:type="spellEnd"/>
            <w:r w:rsidRPr="00D1082F">
              <w:rPr>
                <w:rFonts w:asciiTheme="minorHAnsi" w:hAnsiTheme="minorHAnsi" w:cstheme="minorHAnsi"/>
                <w:bCs/>
              </w:rPr>
              <w:t>: Analiz</w:t>
            </w:r>
            <w:r w:rsidR="00B102F0" w:rsidRPr="00D1082F">
              <w:rPr>
                <w:rFonts w:asciiTheme="minorHAnsi" w:hAnsiTheme="minorHAnsi" w:cstheme="minorHAnsi"/>
                <w:bCs/>
              </w:rPr>
              <w:t xml:space="preserve">a materiałów wideo i raportów w obszarze </w:t>
            </w:r>
            <w:r w:rsidR="00D360FE" w:rsidRPr="00D1082F">
              <w:rPr>
                <w:rFonts w:asciiTheme="minorHAnsi" w:hAnsiTheme="minorHAnsi" w:cstheme="minorHAnsi"/>
                <w:bCs/>
              </w:rPr>
              <w:t>bezpieczeństwa ekologicznego</w:t>
            </w:r>
            <w:r w:rsidR="009E6835" w:rsidRPr="00D1082F">
              <w:rPr>
                <w:rFonts w:asciiTheme="minorHAnsi" w:hAnsiTheme="minorHAnsi" w:cstheme="minorHAnsi"/>
                <w:bCs/>
              </w:rPr>
              <w:t xml:space="preserve"> </w:t>
            </w:r>
            <w:r w:rsidR="00B102F0" w:rsidRPr="00D1082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5C886FF1" w14:textId="77777777" w:rsidR="005322EA" w:rsidRPr="00D1082F" w:rsidRDefault="005322EA">
      <w:pPr>
        <w:rPr>
          <w:rFonts w:asciiTheme="minorHAnsi" w:hAnsiTheme="minorHAnsi" w:cstheme="minorHAnsi"/>
          <w:bCs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D1082F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D1082F" w:rsidRDefault="00A45996" w:rsidP="00A45996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6. </w:t>
            </w:r>
            <w:r w:rsidR="004B487A"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METODY I KRYTERIA OCENIANIA</w:t>
            </w:r>
          </w:p>
        </w:tc>
      </w:tr>
      <w:tr w:rsidR="004B487A" w:rsidRPr="00D1082F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D1082F" w:rsidRDefault="004B487A" w:rsidP="002D09BC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Theme="minorHAnsi" w:hAnsiTheme="minorHAnsi" w:cstheme="minorHAnsi"/>
                  <w:bCs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Pr="00D1082F">
                  <w:rPr>
                    <w:rFonts w:asciiTheme="minorHAnsi" w:hAnsiTheme="minorHAnsi" w:cstheme="minorHAnsi"/>
                    <w:bCs/>
                  </w:rPr>
                  <w:t>Wykład</w:t>
                </w:r>
              </w:sdtContent>
            </w:sdt>
            <w:r w:rsidRPr="00D1082F">
              <w:rPr>
                <w:rFonts w:asciiTheme="minorHAnsi" w:hAnsiTheme="minorHAnsi" w:cstheme="minorHAnsi"/>
                <w:bCs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3845FFDD" w:rsidR="004B487A" w:rsidRPr="00D1082F" w:rsidRDefault="004B487A" w:rsidP="00CA2785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Forma zaliczenia: </w:t>
            </w:r>
            <w:r w:rsidR="00D360FE"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test wiedzy zawierający pytania zamknięte ora</w:t>
            </w:r>
            <w:r w:rsidR="0099463F"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z </w:t>
            </w:r>
            <w:r w:rsidR="00D360FE"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jedno pytanie otwarte (krótka forma eseistyczna)</w:t>
            </w:r>
          </w:p>
        </w:tc>
      </w:tr>
      <w:tr w:rsidR="004B487A" w:rsidRPr="00D1082F" w14:paraId="55DDDEA6" w14:textId="77777777" w:rsidTr="004B487A">
        <w:trPr>
          <w:trHeight w:val="197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AC7" w14:textId="77777777" w:rsidR="004B487A" w:rsidRPr="00D1082F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Uzyskane punkty są przeliczane na oceny według następującej skali: </w:t>
            </w:r>
          </w:p>
          <w:p w14:paraId="4A978F12" w14:textId="32842F3D" w:rsidR="004B487A" w:rsidRPr="00D1082F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Procent punktów</w:t>
            </w: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ab/>
              <w:t xml:space="preserve">          Ocena</w:t>
            </w:r>
          </w:p>
          <w:p w14:paraId="33588A05" w14:textId="77777777" w:rsidR="004B487A" w:rsidRPr="00D1082F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91-100%</w:t>
            </w: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ab/>
              <w:t xml:space="preserve">                        Bardzo dobry</w:t>
            </w:r>
          </w:p>
          <w:p w14:paraId="66B3AB8B" w14:textId="77777777" w:rsidR="004B487A" w:rsidRPr="00D1082F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85-90%</w:t>
            </w: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ab/>
              <w:t xml:space="preserve">                                      Dobry plus</w:t>
            </w:r>
          </w:p>
          <w:p w14:paraId="15C8E983" w14:textId="77777777" w:rsidR="004B487A" w:rsidRPr="00D1082F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76-84%</w:t>
            </w: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ab/>
              <w:t xml:space="preserve">                                      Dobry</w:t>
            </w:r>
          </w:p>
          <w:p w14:paraId="57B2FD49" w14:textId="77777777" w:rsidR="004B487A" w:rsidRPr="00D1082F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66-75%</w:t>
            </w: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ab/>
              <w:t xml:space="preserve">                                      Dostateczny plus</w:t>
            </w:r>
          </w:p>
          <w:p w14:paraId="08ABCA4A" w14:textId="77777777" w:rsidR="004B487A" w:rsidRPr="00D1082F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51-65%</w:t>
            </w: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ab/>
              <w:t xml:space="preserve">                                      Dostateczny</w:t>
            </w:r>
          </w:p>
          <w:p w14:paraId="417C3A85" w14:textId="77777777" w:rsidR="004B487A" w:rsidRPr="00D1082F" w:rsidRDefault="004B487A" w:rsidP="002D09BC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0-50%</w:t>
            </w: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4B487A" w:rsidRPr="00D1082F" w14:paraId="6F6D2FB8" w14:textId="77777777" w:rsidTr="004B487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A72" w14:textId="22B2FCA5" w:rsidR="004B487A" w:rsidRPr="00D1082F" w:rsidRDefault="004B487A" w:rsidP="003D068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 xml:space="preserve">Opis: </w:t>
            </w:r>
            <w:r w:rsidR="00D1082F" w:rsidRPr="00D1082F">
              <w:rPr>
                <w:rFonts w:asciiTheme="minorHAnsi" w:hAnsiTheme="minorHAnsi" w:cstheme="minorHAnsi"/>
                <w:bCs/>
              </w:rPr>
              <w:t>Odpowiedź na pytania</w:t>
            </w:r>
            <w:r w:rsidR="00B960EE">
              <w:rPr>
                <w:rFonts w:asciiTheme="minorHAnsi" w:hAnsiTheme="minorHAnsi" w:cstheme="minorHAnsi"/>
                <w:bCs/>
              </w:rPr>
              <w:t xml:space="preserve"> Testowe oraz opisowe</w:t>
            </w:r>
            <w:r w:rsidR="00D1082F" w:rsidRPr="00D1082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4B487A" w:rsidRPr="00D1082F" w14:paraId="23EBFB7F" w14:textId="77777777" w:rsidTr="004B487A">
        <w:trPr>
          <w:trHeight w:val="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221DA924" w:rsidR="004B487A" w:rsidRPr="00D1082F" w:rsidRDefault="00D1082F" w:rsidP="002D09BC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>Warunkiem uzyskania oceny pozytywnej jest zaliczenie na poziomie minimum 51% punktów</w:t>
            </w:r>
          </w:p>
        </w:tc>
      </w:tr>
      <w:tr w:rsidR="004B487A" w:rsidRPr="00D1082F" w14:paraId="6F21F212" w14:textId="77777777" w:rsidTr="004B487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30F24EFD" w:rsidR="004B487A" w:rsidRPr="00D1082F" w:rsidRDefault="004B487A" w:rsidP="002D09BC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Theme="minorHAnsi" w:hAnsiTheme="minorHAnsi" w:cstheme="minorHAnsi"/>
                  <w:bCs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Content>
                <w:r w:rsidR="00D106D0" w:rsidRPr="00D1082F">
                  <w:rPr>
                    <w:rFonts w:asciiTheme="minorHAnsi" w:hAnsiTheme="minorHAnsi" w:cstheme="minorHAnsi"/>
                    <w:bCs/>
                  </w:rPr>
                  <w:t>Ćwiczenia</w:t>
                </w:r>
              </w:sdtContent>
            </w:sdt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2DF6B" w14:textId="32826619" w:rsidR="004B487A" w:rsidRPr="00D1082F" w:rsidRDefault="004B487A" w:rsidP="00146C23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Forma zaliczenia:</w:t>
            </w:r>
            <w:r w:rsidR="00243542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</w:t>
            </w:r>
            <w:r w:rsidR="00243542">
              <w:t>Symulacja zarządzania kryzysem ekologicznym</w:t>
            </w:r>
          </w:p>
        </w:tc>
      </w:tr>
      <w:tr w:rsidR="004B487A" w:rsidRPr="00D1082F" w14:paraId="2B5D5EA3" w14:textId="77777777" w:rsidTr="004B487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374" w14:textId="0698CC80" w:rsidR="004B487A" w:rsidRPr="00D1082F" w:rsidRDefault="004B487A" w:rsidP="002D09BC">
            <w:pPr>
              <w:pStyle w:val="NormalnyWeb"/>
              <w:spacing w:before="240" w:before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Sposób zaliczenia ćwiczeń:</w:t>
            </w:r>
          </w:p>
          <w:p w14:paraId="223586CF" w14:textId="2EE9EFBE" w:rsidR="004B487A" w:rsidRPr="00D1082F" w:rsidRDefault="004B487A" w:rsidP="002D09BC">
            <w:pPr>
              <w:pStyle w:val="Normalny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Zaliczenie ćwiczeń ma charakter praktyczny i opiera się na weryfikacji kompetencji:</w:t>
            </w:r>
          </w:p>
          <w:p w14:paraId="132E7F97" w14:textId="0DA04DDA" w:rsidR="00D106D0" w:rsidRPr="00D1082F" w:rsidRDefault="004B487A" w:rsidP="001F115D">
            <w:pPr>
              <w:pStyle w:val="NormalnyWeb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Zaliczenie praktyczne (Symulacja): Przep</w:t>
            </w:r>
            <w:r w:rsidR="00D106D0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rowadzenie przez studenta</w:t>
            </w:r>
            <w:r w:rsidR="00B102F0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symulacji rozwiązania problemów </w:t>
            </w:r>
            <w:r w:rsidR="00D1082F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bezpieczeństwa ekologicznego</w:t>
            </w:r>
            <w:r w:rsidR="00B102F0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w opar</w:t>
            </w:r>
            <w:r w:rsidR="00D106D0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ciu o </w:t>
            </w:r>
            <w:r w:rsidR="003C2EB7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wybrany </w:t>
            </w:r>
            <w:r w:rsidR="00D106D0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scenariusz</w:t>
            </w: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Ocenie podlega umiejętność </w:t>
            </w:r>
            <w:r w:rsidR="00D106D0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korzystania z </w:t>
            </w:r>
            <w:proofErr w:type="gramStart"/>
            <w:r w:rsidR="003C2EB7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obowiązujących </w:t>
            </w:r>
            <w:r w:rsidR="00D106D0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C2EB7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strategii</w:t>
            </w:r>
            <w:proofErr w:type="gramEnd"/>
            <w:r w:rsidR="003C2EB7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106D0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</w:t>
            </w:r>
            <w:r w:rsidR="003C2EB7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planów jak również </w:t>
            </w:r>
            <w:r w:rsidR="00FF553A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opracowanie</w:t>
            </w:r>
            <w:r w:rsidR="003C2EB7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rozwiązań </w:t>
            </w:r>
            <w:r w:rsidR="00F375C1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wspierających </w:t>
            </w:r>
            <w:r w:rsidR="0099463F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bezpieczeństwo ekologiczne.</w:t>
            </w:r>
          </w:p>
          <w:p w14:paraId="541E4C0F" w14:textId="2C641135" w:rsidR="004B487A" w:rsidRPr="00D1082F" w:rsidRDefault="004B487A" w:rsidP="001F115D">
            <w:pPr>
              <w:pStyle w:val="NormalnyWeb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Analiza Case </w:t>
            </w:r>
            <w:proofErr w:type="spellStart"/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Study</w:t>
            </w:r>
            <w:proofErr w:type="spellEnd"/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: Przygotowanie pisemnego raportu/analizy z wybranego</w:t>
            </w:r>
            <w:r w:rsidR="00F375C1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postępowania w </w:t>
            </w:r>
            <w:r w:rsidR="0099463F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bezpieczeństwie ekologicznym</w:t>
            </w:r>
            <w:r w:rsidR="00F375C1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ocen</w:t>
            </w:r>
            <w:r w:rsidR="00F375C1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ryzyk</w:t>
            </w:r>
            <w:proofErr w:type="spellEnd"/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29CC668" w14:textId="370827D1" w:rsidR="00D106D0" w:rsidRPr="00D1082F" w:rsidRDefault="004B487A" w:rsidP="001F115D">
            <w:pPr>
              <w:pStyle w:val="NormalnyWeb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Aktywność warsztatowa: Udział w ćwiczeniach</w:t>
            </w:r>
            <w:r w:rsidR="00B102F0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, dyskusja w grupie</w:t>
            </w:r>
            <w:r w:rsidR="00FF553A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uzasadnienie </w:t>
            </w:r>
            <w:r w:rsidR="00B102F0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stanowiska</w:t>
            </w:r>
            <w:r w:rsidR="00CA2785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4B57E7BE" w14:textId="13744C8A" w:rsidR="004B487A" w:rsidRPr="00D1082F" w:rsidRDefault="004B487A" w:rsidP="001F115D">
            <w:pPr>
              <w:pStyle w:val="NormalnyWeb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Kryteria oceny końcowej:</w:t>
            </w:r>
          </w:p>
          <w:p w14:paraId="06625073" w14:textId="433B22A5" w:rsidR="004B487A" w:rsidRPr="00D1082F" w:rsidRDefault="004B487A" w:rsidP="001F115D">
            <w:pPr>
              <w:pStyle w:val="NormalnyWeb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50% – Wynik symulacji (zgodnie z arkuszem obserwacji umiejętności).</w:t>
            </w:r>
          </w:p>
          <w:p w14:paraId="04B4F8E3" w14:textId="77777777" w:rsidR="004B487A" w:rsidRPr="00D1082F" w:rsidRDefault="004B487A" w:rsidP="001F115D">
            <w:pPr>
              <w:pStyle w:val="NormalnyWeb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30% – Poprawność merytoryczna analizy przypadku (</w:t>
            </w:r>
            <w:proofErr w:type="spellStart"/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case</w:t>
            </w:r>
            <w:proofErr w:type="spellEnd"/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study</w:t>
            </w:r>
            <w:proofErr w:type="spellEnd"/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).</w:t>
            </w:r>
          </w:p>
          <w:p w14:paraId="2DBCDD47" w14:textId="3517846F" w:rsidR="004B487A" w:rsidRPr="00D1082F" w:rsidRDefault="004B487A" w:rsidP="001F115D">
            <w:pPr>
              <w:pStyle w:val="NormalnyWeb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20% – Aktywny udział w zadaniach projektowych i </w:t>
            </w:r>
            <w:r w:rsidR="003C2EB7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pracach</w:t>
            </w: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D068A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zespołowych</w:t>
            </w: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181CB34" w14:textId="77777777" w:rsidR="004B487A" w:rsidRPr="00D1082F" w:rsidRDefault="004B487A" w:rsidP="002D09BC">
            <w:pPr>
              <w:pStyle w:val="NormalnyWeb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Warunkiem uzyskania oceny pozytywnej jest zaliczenie symulacji praktycznej na poziomie minimum 51%.</w:t>
            </w:r>
          </w:p>
        </w:tc>
      </w:tr>
      <w:tr w:rsidR="00BE376F" w:rsidRPr="00D1082F" w14:paraId="7C29A822" w14:textId="77777777" w:rsidTr="00BE376F">
        <w:trPr>
          <w:trHeight w:val="53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391" w14:textId="430B6373" w:rsidR="00BE376F" w:rsidRPr="00D1082F" w:rsidRDefault="00BE376F" w:rsidP="00551CA4">
            <w:pPr>
              <w:pStyle w:val="NormalnyWeb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>ARKU</w:t>
            </w:r>
            <w:r w:rsidR="00FF553A" w:rsidRPr="00D108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 OCENY </w:t>
            </w:r>
          </w:p>
        </w:tc>
      </w:tr>
    </w:tbl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215"/>
        <w:gridCol w:w="2604"/>
        <w:gridCol w:w="2835"/>
        <w:gridCol w:w="2268"/>
      </w:tblGrid>
      <w:tr w:rsidR="00BE376F" w:rsidRPr="00D1082F" w14:paraId="3C840C0A" w14:textId="77777777" w:rsidTr="00BE376F">
        <w:trPr>
          <w:trHeight w:val="794"/>
        </w:trPr>
        <w:tc>
          <w:tcPr>
            <w:tcW w:w="2215" w:type="dxa"/>
            <w:vAlign w:val="center"/>
            <w:hideMark/>
          </w:tcPr>
          <w:p w14:paraId="6524274C" w14:textId="77777777" w:rsidR="00BE376F" w:rsidRPr="00D1082F" w:rsidRDefault="00BE376F" w:rsidP="002D09B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604" w:type="dxa"/>
            <w:vAlign w:val="center"/>
            <w:hideMark/>
          </w:tcPr>
          <w:p w14:paraId="37046DB2" w14:textId="77777777" w:rsidR="00BE376F" w:rsidRPr="00D1082F" w:rsidRDefault="00BE376F" w:rsidP="002D09B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Poziom: Niedostateczny (0 pkt)</w:t>
            </w:r>
          </w:p>
        </w:tc>
        <w:tc>
          <w:tcPr>
            <w:tcW w:w="2835" w:type="dxa"/>
            <w:vAlign w:val="center"/>
            <w:hideMark/>
          </w:tcPr>
          <w:p w14:paraId="3FF10C66" w14:textId="77777777" w:rsidR="00BE376F" w:rsidRPr="00D1082F" w:rsidRDefault="00BE376F" w:rsidP="002D09B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Poziom: Dostateczny (1 pkt)</w:t>
            </w:r>
          </w:p>
        </w:tc>
        <w:tc>
          <w:tcPr>
            <w:tcW w:w="2268" w:type="dxa"/>
            <w:vAlign w:val="center"/>
            <w:hideMark/>
          </w:tcPr>
          <w:p w14:paraId="1D756A84" w14:textId="77777777" w:rsidR="00BE376F" w:rsidRPr="00D1082F" w:rsidRDefault="00BE376F" w:rsidP="002D09B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Poziom: Dobry/</w:t>
            </w:r>
            <w:proofErr w:type="spellStart"/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Bdb</w:t>
            </w:r>
            <w:proofErr w:type="spellEnd"/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 (2 pkt)</w:t>
            </w:r>
          </w:p>
        </w:tc>
      </w:tr>
      <w:tr w:rsidR="00BE376F" w:rsidRPr="00D1082F" w14:paraId="26535299" w14:textId="77777777" w:rsidTr="00BE376F">
        <w:tc>
          <w:tcPr>
            <w:tcW w:w="2215" w:type="dxa"/>
            <w:vAlign w:val="center"/>
            <w:hideMark/>
          </w:tcPr>
          <w:p w14:paraId="516141A7" w14:textId="231A1681" w:rsidR="00FF553A" w:rsidRPr="00D1082F" w:rsidRDefault="00BE376F" w:rsidP="00FF553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Zastosowanie </w:t>
            </w:r>
            <w:r w:rsidR="00FF553A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narzędzi wizualizacji </w:t>
            </w:r>
            <w:proofErr w:type="gramStart"/>
            <w:r w:rsidR="00FF553A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prezentowania  stanowiska</w:t>
            </w:r>
            <w:proofErr w:type="gramEnd"/>
            <w:r w:rsidR="00FF553A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  </w:t>
            </w:r>
          </w:p>
          <w:p w14:paraId="30CEBD6A" w14:textId="3DC16EDD" w:rsidR="00BE376F" w:rsidRPr="00D1082F" w:rsidRDefault="00BE376F" w:rsidP="00FF553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</w:p>
        </w:tc>
        <w:tc>
          <w:tcPr>
            <w:tcW w:w="2604" w:type="dxa"/>
            <w:vAlign w:val="center"/>
            <w:hideMark/>
          </w:tcPr>
          <w:p w14:paraId="064566ED" w14:textId="0B6B09AD" w:rsidR="00BE376F" w:rsidRPr="00D1082F" w:rsidRDefault="00BE376F" w:rsidP="00990366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Student, nie </w:t>
            </w:r>
            <w:r w:rsidR="00990366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korzysta z dostępnych narzędzi wizualizacji, nie prezentuje swego stanowiska</w:t>
            </w: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835" w:type="dxa"/>
            <w:vAlign w:val="center"/>
            <w:hideMark/>
          </w:tcPr>
          <w:p w14:paraId="2F8A364A" w14:textId="4398EB89" w:rsidR="00BE376F" w:rsidRPr="00D1082F" w:rsidRDefault="00BE376F" w:rsidP="00990366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Student </w:t>
            </w:r>
            <w:r w:rsidR="00990366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odpowiada na pytania, nie jest zainteresowany pogłębieniem omawianego problemu</w:t>
            </w:r>
          </w:p>
        </w:tc>
        <w:tc>
          <w:tcPr>
            <w:tcW w:w="2268" w:type="dxa"/>
            <w:vAlign w:val="center"/>
            <w:hideMark/>
          </w:tcPr>
          <w:p w14:paraId="64518474" w14:textId="25941099" w:rsidR="00BE376F" w:rsidRPr="00D1082F" w:rsidRDefault="00BE376F" w:rsidP="00990366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Student płynnie stosuje </w:t>
            </w:r>
            <w:r w:rsidR="00990366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techniki wizualizacji, czytelnie przedstawia swoje stanowisko, </w:t>
            </w:r>
          </w:p>
        </w:tc>
      </w:tr>
      <w:tr w:rsidR="00BE376F" w:rsidRPr="00D1082F" w14:paraId="6FC27326" w14:textId="77777777" w:rsidTr="00BE376F">
        <w:tc>
          <w:tcPr>
            <w:tcW w:w="2215" w:type="dxa"/>
            <w:vAlign w:val="center"/>
            <w:hideMark/>
          </w:tcPr>
          <w:p w14:paraId="6594861B" w14:textId="21E94D5F" w:rsidR="00BE376F" w:rsidRPr="00D1082F" w:rsidRDefault="00990366" w:rsidP="00990366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Krytyczne w</w:t>
            </w:r>
            <w:r w:rsidR="00BE376F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ykorzystanie</w:t>
            </w:r>
            <w:r w:rsidR="00FF553A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 merytorycznych</w:t>
            </w:r>
            <w:r w:rsidR="00BE376F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 </w:t>
            </w:r>
            <w:r w:rsidR="00FF553A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źródeł </w:t>
            </w:r>
          </w:p>
        </w:tc>
        <w:tc>
          <w:tcPr>
            <w:tcW w:w="2604" w:type="dxa"/>
            <w:vAlign w:val="center"/>
            <w:hideMark/>
          </w:tcPr>
          <w:p w14:paraId="0DE9A170" w14:textId="2DA2E3EA" w:rsidR="00BE376F" w:rsidRPr="00D1082F" w:rsidRDefault="00BE376F" w:rsidP="00990366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Student </w:t>
            </w:r>
            <w:r w:rsidR="00990366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nie podaje źródeł opracowanego materiału</w:t>
            </w:r>
          </w:p>
        </w:tc>
        <w:tc>
          <w:tcPr>
            <w:tcW w:w="2835" w:type="dxa"/>
            <w:vAlign w:val="center"/>
            <w:hideMark/>
          </w:tcPr>
          <w:p w14:paraId="56E3012E" w14:textId="4CEA2348" w:rsidR="00BE376F" w:rsidRPr="00D1082F" w:rsidRDefault="00BE376F" w:rsidP="00990366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Student </w:t>
            </w:r>
            <w:r w:rsidR="00990366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wskazuje źródła, nie stosuje krytycznej oceny pozyskanych danych</w:t>
            </w:r>
          </w:p>
        </w:tc>
        <w:tc>
          <w:tcPr>
            <w:tcW w:w="2268" w:type="dxa"/>
            <w:vAlign w:val="center"/>
            <w:hideMark/>
          </w:tcPr>
          <w:p w14:paraId="5DB12417" w14:textId="2FBE1F1B" w:rsidR="00BE376F" w:rsidRPr="00D1082F" w:rsidRDefault="00BE376F" w:rsidP="00990366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Student </w:t>
            </w:r>
            <w:r w:rsidR="00990366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stosuje krytyczne podejście do </w:t>
            </w:r>
            <w:proofErr w:type="gramStart"/>
            <w:r w:rsidR="00990366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źródeł</w:t>
            </w:r>
            <w:proofErr w:type="gramEnd"/>
            <w:r w:rsidR="00990366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 na podstawie których definiuje swoje stanowisko </w:t>
            </w:r>
          </w:p>
        </w:tc>
      </w:tr>
      <w:tr w:rsidR="00BE376F" w:rsidRPr="00D1082F" w14:paraId="374C2AD4" w14:textId="77777777" w:rsidTr="00BE376F">
        <w:tc>
          <w:tcPr>
            <w:tcW w:w="2215" w:type="dxa"/>
            <w:vAlign w:val="center"/>
            <w:hideMark/>
          </w:tcPr>
          <w:p w14:paraId="11C86F1F" w14:textId="4F412E5D" w:rsidR="00BE376F" w:rsidRPr="00D1082F" w:rsidRDefault="00BE376F" w:rsidP="00FF553A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Klarowność i zwięzłość </w:t>
            </w:r>
            <w:r w:rsidR="00FF553A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wypowiedzi</w:t>
            </w:r>
          </w:p>
        </w:tc>
        <w:tc>
          <w:tcPr>
            <w:tcW w:w="2604" w:type="dxa"/>
            <w:vAlign w:val="center"/>
            <w:hideMark/>
          </w:tcPr>
          <w:p w14:paraId="515BA48B" w14:textId="51744425" w:rsidR="00BE376F" w:rsidRPr="00D1082F" w:rsidRDefault="00990366" w:rsidP="002D09B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Student wypowiada się chaotycznie, brak kontynuacji myśli</w:t>
            </w:r>
          </w:p>
        </w:tc>
        <w:tc>
          <w:tcPr>
            <w:tcW w:w="2835" w:type="dxa"/>
            <w:vAlign w:val="center"/>
            <w:hideMark/>
          </w:tcPr>
          <w:p w14:paraId="43C44FBF" w14:textId="33299123" w:rsidR="00BE376F" w:rsidRPr="00D1082F" w:rsidRDefault="00990366" w:rsidP="00CB1A70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Student </w:t>
            </w:r>
            <w:r w:rsidR="00CB1A70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wypowiada </w:t>
            </w:r>
            <w:proofErr w:type="gramStart"/>
            <w:r w:rsidR="00CB1A70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się  zrozumiałe</w:t>
            </w:r>
            <w:proofErr w:type="gramEnd"/>
            <w:r w:rsidR="00CB1A70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, ale </w:t>
            </w:r>
            <w:r w:rsidR="00BE376F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niepewn</w:t>
            </w:r>
            <w:r w:rsidR="00CB1A70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i</w:t>
            </w:r>
            <w:r w:rsidR="00BE376F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e.</w:t>
            </w:r>
          </w:p>
        </w:tc>
        <w:tc>
          <w:tcPr>
            <w:tcW w:w="2268" w:type="dxa"/>
            <w:vAlign w:val="center"/>
            <w:hideMark/>
          </w:tcPr>
          <w:p w14:paraId="5D3437C3" w14:textId="489B6FCD" w:rsidR="00BE376F" w:rsidRPr="00D1082F" w:rsidRDefault="00BE376F" w:rsidP="00CB1A70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S</w:t>
            </w:r>
            <w:r w:rsidR="00CB1A70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tudent formułuje </w:t>
            </w:r>
            <w:proofErr w:type="gramStart"/>
            <w:r w:rsidR="00CB1A70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stanowisko </w:t>
            </w: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 w</w:t>
            </w:r>
            <w:proofErr w:type="gramEnd"/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 sposób krótki, jasny i </w:t>
            </w:r>
            <w:r w:rsidR="00CB1A70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klarowny</w:t>
            </w:r>
          </w:p>
        </w:tc>
      </w:tr>
      <w:tr w:rsidR="00BE376F" w:rsidRPr="00D1082F" w14:paraId="1B966BE4" w14:textId="77777777" w:rsidTr="00BE376F">
        <w:tc>
          <w:tcPr>
            <w:tcW w:w="2215" w:type="dxa"/>
            <w:vAlign w:val="center"/>
            <w:hideMark/>
          </w:tcPr>
          <w:p w14:paraId="28EBE4EE" w14:textId="77777777" w:rsidR="00BE376F" w:rsidRPr="00D1082F" w:rsidRDefault="00BE376F" w:rsidP="002D09B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Odpowiedzialność i etyka (K) </w:t>
            </w:r>
          </w:p>
        </w:tc>
        <w:tc>
          <w:tcPr>
            <w:tcW w:w="2604" w:type="dxa"/>
            <w:vAlign w:val="center"/>
            <w:hideMark/>
          </w:tcPr>
          <w:p w14:paraId="7CBA403F" w14:textId="2F431ECF" w:rsidR="00BE376F" w:rsidRPr="00D1082F" w:rsidRDefault="00BE376F" w:rsidP="002D09B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Student </w:t>
            </w:r>
            <w:r w:rsidR="00CB1A70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 xml:space="preserve">w prezentowanych stanowiskach </w:t>
            </w: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proponuje rozwiązan</w:t>
            </w:r>
            <w:r w:rsidR="00CB1A70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ia niebezpieczne lub nieetyczne</w:t>
            </w:r>
          </w:p>
        </w:tc>
        <w:tc>
          <w:tcPr>
            <w:tcW w:w="2835" w:type="dxa"/>
            <w:vAlign w:val="center"/>
            <w:hideMark/>
          </w:tcPr>
          <w:p w14:paraId="103F9D29" w14:textId="77777777" w:rsidR="00BE376F" w:rsidRPr="00D1082F" w:rsidRDefault="00BE376F" w:rsidP="002D09B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Student proponuje poprawne rozwiązanie, ale nie potrafi uzasadnić ryzyka.</w:t>
            </w:r>
          </w:p>
        </w:tc>
        <w:tc>
          <w:tcPr>
            <w:tcW w:w="2268" w:type="dxa"/>
            <w:vAlign w:val="center"/>
            <w:hideMark/>
          </w:tcPr>
          <w:p w14:paraId="737CF380" w14:textId="076F9F22" w:rsidR="00BE376F" w:rsidRPr="00D1082F" w:rsidRDefault="00BE376F" w:rsidP="002D09B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1F1F1F"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Student bierze odpowiedzialność za decyzje, wskaz</w:t>
            </w:r>
            <w:r w:rsidR="00CB1A70" w:rsidRPr="00D1082F">
              <w:rPr>
                <w:rFonts w:asciiTheme="minorHAnsi" w:eastAsia="Times New Roman" w:hAnsiTheme="minorHAnsi" w:cstheme="minorHAnsi"/>
                <w:bCs/>
                <w:color w:val="1F1F1F"/>
                <w:bdr w:val="none" w:sz="0" w:space="0" w:color="auto" w:frame="1"/>
                <w:lang w:eastAsia="pl-PL"/>
              </w:rPr>
              <w:t>ując granice swoich kompetencji</w:t>
            </w:r>
          </w:p>
        </w:tc>
      </w:tr>
    </w:tbl>
    <w:p w14:paraId="72E15F42" w14:textId="77777777" w:rsidR="004B487A" w:rsidRPr="00D1082F" w:rsidRDefault="004B487A">
      <w:pPr>
        <w:rPr>
          <w:rFonts w:asciiTheme="minorHAnsi" w:hAnsiTheme="minorHAnsi" w:cstheme="minorHAnsi"/>
          <w:bCs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5322EA" w:rsidRPr="00D1082F" w14:paraId="358F2456" w14:textId="77777777" w:rsidTr="005322EA">
        <w:tc>
          <w:tcPr>
            <w:tcW w:w="1844" w:type="dxa"/>
            <w:vMerge w:val="restart"/>
          </w:tcPr>
          <w:p w14:paraId="7FC079BA" w14:textId="77777777" w:rsidR="005322EA" w:rsidRPr="00D1082F" w:rsidRDefault="005322EA" w:rsidP="002D09BC">
            <w:pPr>
              <w:tabs>
                <w:tab w:val="left" w:pos="284"/>
              </w:tabs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Pr="00D1082F" w:rsidRDefault="005322EA" w:rsidP="002D09BC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Zatwierdzenie karty opisu zajęć</w:t>
            </w:r>
          </w:p>
        </w:tc>
      </w:tr>
      <w:tr w:rsidR="005322EA" w:rsidRPr="00D1082F" w14:paraId="614DC917" w14:textId="77777777" w:rsidTr="005322EA">
        <w:tc>
          <w:tcPr>
            <w:tcW w:w="1844" w:type="dxa"/>
            <w:vMerge/>
          </w:tcPr>
          <w:p w14:paraId="4F71CF82" w14:textId="77777777" w:rsidR="005322EA" w:rsidRPr="00D1082F" w:rsidRDefault="005322EA" w:rsidP="002D09BC">
            <w:pPr>
              <w:tabs>
                <w:tab w:val="left" w:pos="284"/>
              </w:tabs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4536" w:type="dxa"/>
          </w:tcPr>
          <w:p w14:paraId="5C328704" w14:textId="77777777" w:rsidR="005322EA" w:rsidRPr="00D1082F" w:rsidRDefault="005322EA" w:rsidP="00F22DE1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Stanowisko</w:t>
            </w:r>
          </w:p>
          <w:p w14:paraId="197287A9" w14:textId="77777777" w:rsidR="005322EA" w:rsidRPr="00D1082F" w:rsidRDefault="005322EA" w:rsidP="002D09BC">
            <w:pPr>
              <w:tabs>
                <w:tab w:val="left" w:pos="284"/>
              </w:tabs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59CB24C0" w14:textId="77777777" w:rsidR="005322EA" w:rsidRPr="00D1082F" w:rsidRDefault="005322EA" w:rsidP="002D09BC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Podpis</w:t>
            </w:r>
          </w:p>
        </w:tc>
      </w:tr>
      <w:tr w:rsidR="005322EA" w:rsidRPr="00D1082F" w14:paraId="28B72F44" w14:textId="77777777" w:rsidTr="001B32F1">
        <w:trPr>
          <w:trHeight w:val="417"/>
        </w:trPr>
        <w:tc>
          <w:tcPr>
            <w:tcW w:w="1844" w:type="dxa"/>
            <w:vAlign w:val="center"/>
          </w:tcPr>
          <w:p w14:paraId="0028746A" w14:textId="77777777" w:rsidR="005322EA" w:rsidRPr="00D1082F" w:rsidRDefault="005322EA" w:rsidP="002D09BC">
            <w:pPr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2B06C00E" w14:textId="2B1A61B7" w:rsidR="005322EA" w:rsidRPr="00D1082F" w:rsidRDefault="00A61932" w:rsidP="002D09BC">
            <w:pPr>
              <w:tabs>
                <w:tab w:val="left" w:pos="284"/>
              </w:tabs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 xml:space="preserve">dr n med. Elżbieta </w:t>
            </w:r>
            <w:proofErr w:type="spellStart"/>
            <w:r w:rsidRPr="00D1082F">
              <w:rPr>
                <w:rFonts w:asciiTheme="minorHAnsi" w:hAnsiTheme="minorHAnsi" w:cstheme="minorHAnsi"/>
                <w:bCs/>
              </w:rPr>
              <w:t>Prussak</w:t>
            </w:r>
            <w:proofErr w:type="spellEnd"/>
            <w:r w:rsidRPr="00D1082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542" w:type="dxa"/>
          </w:tcPr>
          <w:p w14:paraId="3D029FBF" w14:textId="61431A7C" w:rsidR="005322EA" w:rsidRPr="00D1082F" w:rsidRDefault="005322EA" w:rsidP="002D09BC">
            <w:pPr>
              <w:tabs>
                <w:tab w:val="left" w:pos="284"/>
              </w:tabs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5322EA" w:rsidRPr="00D1082F" w14:paraId="30B64537" w14:textId="77777777" w:rsidTr="005322EA">
        <w:trPr>
          <w:trHeight w:val="702"/>
        </w:trPr>
        <w:tc>
          <w:tcPr>
            <w:tcW w:w="1844" w:type="dxa"/>
            <w:vAlign w:val="center"/>
          </w:tcPr>
          <w:p w14:paraId="169D051E" w14:textId="77777777" w:rsidR="005322EA" w:rsidRPr="00D1082F" w:rsidRDefault="005322EA" w:rsidP="002D09BC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eastAsia="Times New Roman" w:hAnsiTheme="minorHAnsi" w:cstheme="minorHAnsi"/>
                <w:bCs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20DA1955" w14:textId="4F1F6AA9" w:rsidR="005322EA" w:rsidRPr="00D1082F" w:rsidRDefault="005322EA" w:rsidP="00B77BE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082F">
              <w:rPr>
                <w:rFonts w:asciiTheme="minorHAnsi" w:hAnsiTheme="minorHAnsi" w:cstheme="minorHAnsi"/>
                <w:bCs/>
              </w:rPr>
              <w:t xml:space="preserve">Dyrektor Instytutu </w:t>
            </w:r>
            <w:r w:rsidRPr="00D1082F">
              <w:rPr>
                <w:rFonts w:asciiTheme="minorHAnsi" w:hAnsiTheme="minorHAnsi" w:cstheme="minorHAnsi"/>
                <w:bCs/>
              </w:rPr>
              <w:br/>
            </w:r>
            <w:r w:rsidR="00E12D58" w:rsidRPr="00D1082F">
              <w:rPr>
                <w:rFonts w:asciiTheme="minorHAnsi" w:hAnsiTheme="minorHAnsi" w:cstheme="minorHAnsi"/>
                <w:bCs/>
              </w:rPr>
              <w:t xml:space="preserve">p.o. mgr K. Geppert </w:t>
            </w:r>
          </w:p>
        </w:tc>
        <w:tc>
          <w:tcPr>
            <w:tcW w:w="3542" w:type="dxa"/>
          </w:tcPr>
          <w:p w14:paraId="6A0A85A7" w14:textId="77777777" w:rsidR="005322EA" w:rsidRPr="00D1082F" w:rsidRDefault="005322EA" w:rsidP="002D09BC">
            <w:pPr>
              <w:tabs>
                <w:tab w:val="left" w:pos="284"/>
              </w:tabs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</w:tbl>
    <w:p w14:paraId="56296652" w14:textId="77777777" w:rsidR="005322EA" w:rsidRPr="00D1082F" w:rsidRDefault="005322EA">
      <w:pPr>
        <w:rPr>
          <w:rFonts w:asciiTheme="minorHAnsi" w:hAnsiTheme="minorHAnsi" w:cstheme="minorHAnsi"/>
          <w:bCs/>
        </w:rPr>
      </w:pPr>
    </w:p>
    <w:sectPr w:rsidR="005322EA" w:rsidRPr="00D1082F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52AD" w14:textId="77777777" w:rsidR="00323FFE" w:rsidRDefault="00323FFE" w:rsidP="00220683">
      <w:pPr>
        <w:spacing w:after="0" w:line="240" w:lineRule="auto"/>
      </w:pPr>
      <w:r>
        <w:separator/>
      </w:r>
    </w:p>
  </w:endnote>
  <w:endnote w:type="continuationSeparator" w:id="0">
    <w:p w14:paraId="51960941" w14:textId="77777777" w:rsidR="00323FFE" w:rsidRDefault="00323FFE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F8D6" w14:textId="77777777" w:rsidR="00323FFE" w:rsidRDefault="00323FFE" w:rsidP="00220683">
      <w:pPr>
        <w:spacing w:after="0" w:line="240" w:lineRule="auto"/>
      </w:pPr>
      <w:r>
        <w:separator/>
      </w:r>
    </w:p>
  </w:footnote>
  <w:footnote w:type="continuationSeparator" w:id="0">
    <w:p w14:paraId="60A4FE9C" w14:textId="77777777" w:rsidR="00323FFE" w:rsidRDefault="00323FFE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CCB05CE"/>
    <w:multiLevelType w:val="multilevel"/>
    <w:tmpl w:val="DD9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" w15:restartNumberingAfterBreak="0">
    <w:nsid w:val="1B68101E"/>
    <w:multiLevelType w:val="multilevel"/>
    <w:tmpl w:val="185C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14BC3"/>
    <w:multiLevelType w:val="hybridMultilevel"/>
    <w:tmpl w:val="5E8CA6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E67EFC"/>
    <w:multiLevelType w:val="hybridMultilevel"/>
    <w:tmpl w:val="8FD2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A681B"/>
    <w:multiLevelType w:val="multilevel"/>
    <w:tmpl w:val="3960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B3874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8" w15:restartNumberingAfterBreak="0">
    <w:nsid w:val="33160AA7"/>
    <w:multiLevelType w:val="hybridMultilevel"/>
    <w:tmpl w:val="BE88F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D5795"/>
    <w:multiLevelType w:val="multilevel"/>
    <w:tmpl w:val="56D4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97FA7"/>
    <w:multiLevelType w:val="hybridMultilevel"/>
    <w:tmpl w:val="F940C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434AB"/>
    <w:multiLevelType w:val="multilevel"/>
    <w:tmpl w:val="9532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B62A61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 w15:restartNumberingAfterBreak="0">
    <w:nsid w:val="5501581C"/>
    <w:multiLevelType w:val="hybridMultilevel"/>
    <w:tmpl w:val="C2A23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129FE"/>
    <w:multiLevelType w:val="hybridMultilevel"/>
    <w:tmpl w:val="7984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37AFE"/>
    <w:multiLevelType w:val="multilevel"/>
    <w:tmpl w:val="8B7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3A5CA2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8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D39D2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0" w15:restartNumberingAfterBreak="0">
    <w:nsid w:val="78861009"/>
    <w:multiLevelType w:val="hybridMultilevel"/>
    <w:tmpl w:val="D97CE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C15EE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num w:numId="1" w16cid:durableId="413892442">
    <w:abstractNumId w:val="0"/>
  </w:num>
  <w:num w:numId="2" w16cid:durableId="952245915">
    <w:abstractNumId w:val="18"/>
  </w:num>
  <w:num w:numId="3" w16cid:durableId="2133012190">
    <w:abstractNumId w:val="5"/>
  </w:num>
  <w:num w:numId="4" w16cid:durableId="615210539">
    <w:abstractNumId w:val="6"/>
  </w:num>
  <w:num w:numId="5" w16cid:durableId="1134908040">
    <w:abstractNumId w:val="1"/>
  </w:num>
  <w:num w:numId="6" w16cid:durableId="301732613">
    <w:abstractNumId w:val="14"/>
  </w:num>
  <w:num w:numId="7" w16cid:durableId="1079522103">
    <w:abstractNumId w:val="3"/>
  </w:num>
  <w:num w:numId="8" w16cid:durableId="628825831">
    <w:abstractNumId w:val="10"/>
  </w:num>
  <w:num w:numId="9" w16cid:durableId="1741899076">
    <w:abstractNumId w:val="11"/>
  </w:num>
  <w:num w:numId="10" w16cid:durableId="941456403">
    <w:abstractNumId w:val="9"/>
  </w:num>
  <w:num w:numId="11" w16cid:durableId="1989900899">
    <w:abstractNumId w:val="16"/>
  </w:num>
  <w:num w:numId="12" w16cid:durableId="1235899363">
    <w:abstractNumId w:val="15"/>
  </w:num>
  <w:num w:numId="13" w16cid:durableId="1482503152">
    <w:abstractNumId w:val="8"/>
  </w:num>
  <w:num w:numId="14" w16cid:durableId="1676880107">
    <w:abstractNumId w:val="20"/>
  </w:num>
  <w:num w:numId="15" w16cid:durableId="1276600120">
    <w:abstractNumId w:val="19"/>
  </w:num>
  <w:num w:numId="16" w16cid:durableId="1223982336">
    <w:abstractNumId w:val="12"/>
  </w:num>
  <w:num w:numId="17" w16cid:durableId="1451850617">
    <w:abstractNumId w:val="21"/>
  </w:num>
  <w:num w:numId="18" w16cid:durableId="472411048">
    <w:abstractNumId w:val="17"/>
  </w:num>
  <w:num w:numId="19" w16cid:durableId="118383579">
    <w:abstractNumId w:val="7"/>
  </w:num>
  <w:num w:numId="20" w16cid:durableId="196060206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683"/>
    <w:rsid w:val="00005B9F"/>
    <w:rsid w:val="000200CF"/>
    <w:rsid w:val="0002253E"/>
    <w:rsid w:val="0002490D"/>
    <w:rsid w:val="00033796"/>
    <w:rsid w:val="00037FB0"/>
    <w:rsid w:val="00067E8C"/>
    <w:rsid w:val="00075194"/>
    <w:rsid w:val="000910BB"/>
    <w:rsid w:val="00096868"/>
    <w:rsid w:val="000A4357"/>
    <w:rsid w:val="000C4B8D"/>
    <w:rsid w:val="000D302E"/>
    <w:rsid w:val="000D32B0"/>
    <w:rsid w:val="000D5483"/>
    <w:rsid w:val="000D59F6"/>
    <w:rsid w:val="000D756E"/>
    <w:rsid w:val="000E4EB7"/>
    <w:rsid w:val="000E66EA"/>
    <w:rsid w:val="000F6869"/>
    <w:rsid w:val="00130A93"/>
    <w:rsid w:val="00130C07"/>
    <w:rsid w:val="00146C23"/>
    <w:rsid w:val="00151679"/>
    <w:rsid w:val="0018200D"/>
    <w:rsid w:val="00186941"/>
    <w:rsid w:val="00187CC8"/>
    <w:rsid w:val="001B126A"/>
    <w:rsid w:val="001B32F1"/>
    <w:rsid w:val="001B6291"/>
    <w:rsid w:val="001C3E14"/>
    <w:rsid w:val="001C59AB"/>
    <w:rsid w:val="001D43C3"/>
    <w:rsid w:val="001E49E6"/>
    <w:rsid w:val="001F115D"/>
    <w:rsid w:val="001F73AC"/>
    <w:rsid w:val="00200E57"/>
    <w:rsid w:val="002013B5"/>
    <w:rsid w:val="00203E90"/>
    <w:rsid w:val="002051E8"/>
    <w:rsid w:val="00212993"/>
    <w:rsid w:val="00212D34"/>
    <w:rsid w:val="00217548"/>
    <w:rsid w:val="00220683"/>
    <w:rsid w:val="00222D8A"/>
    <w:rsid w:val="0022452A"/>
    <w:rsid w:val="00230AA0"/>
    <w:rsid w:val="0023220C"/>
    <w:rsid w:val="00243542"/>
    <w:rsid w:val="0025672B"/>
    <w:rsid w:val="00273C0A"/>
    <w:rsid w:val="00283859"/>
    <w:rsid w:val="002863DE"/>
    <w:rsid w:val="00290C17"/>
    <w:rsid w:val="00292783"/>
    <w:rsid w:val="002A61AA"/>
    <w:rsid w:val="002A664E"/>
    <w:rsid w:val="002B25B4"/>
    <w:rsid w:val="002C2B61"/>
    <w:rsid w:val="002D09BC"/>
    <w:rsid w:val="002D6F96"/>
    <w:rsid w:val="002E3390"/>
    <w:rsid w:val="002E4E74"/>
    <w:rsid w:val="002E7A6E"/>
    <w:rsid w:val="002F207D"/>
    <w:rsid w:val="002F4BCA"/>
    <w:rsid w:val="00303066"/>
    <w:rsid w:val="00303C38"/>
    <w:rsid w:val="00323FFE"/>
    <w:rsid w:val="00324EC1"/>
    <w:rsid w:val="003308BB"/>
    <w:rsid w:val="00337493"/>
    <w:rsid w:val="0034001A"/>
    <w:rsid w:val="00347100"/>
    <w:rsid w:val="00350583"/>
    <w:rsid w:val="003518B9"/>
    <w:rsid w:val="00356B53"/>
    <w:rsid w:val="0035736F"/>
    <w:rsid w:val="00360D0C"/>
    <w:rsid w:val="003A1B4B"/>
    <w:rsid w:val="003A4F71"/>
    <w:rsid w:val="003A679F"/>
    <w:rsid w:val="003B269D"/>
    <w:rsid w:val="003B5B23"/>
    <w:rsid w:val="003C06C3"/>
    <w:rsid w:val="003C2EB7"/>
    <w:rsid w:val="003C4E0A"/>
    <w:rsid w:val="003D068A"/>
    <w:rsid w:val="003E20AE"/>
    <w:rsid w:val="003F0EBE"/>
    <w:rsid w:val="004012E5"/>
    <w:rsid w:val="00406B2D"/>
    <w:rsid w:val="004312FB"/>
    <w:rsid w:val="004432D7"/>
    <w:rsid w:val="00444DCB"/>
    <w:rsid w:val="00455338"/>
    <w:rsid w:val="004576DD"/>
    <w:rsid w:val="004631B1"/>
    <w:rsid w:val="00464254"/>
    <w:rsid w:val="004648E9"/>
    <w:rsid w:val="004867D1"/>
    <w:rsid w:val="004B3035"/>
    <w:rsid w:val="004B487A"/>
    <w:rsid w:val="004B5A68"/>
    <w:rsid w:val="004C027A"/>
    <w:rsid w:val="004C361F"/>
    <w:rsid w:val="004C5492"/>
    <w:rsid w:val="004D1A5D"/>
    <w:rsid w:val="004D5862"/>
    <w:rsid w:val="004E39FA"/>
    <w:rsid w:val="00502135"/>
    <w:rsid w:val="00512D52"/>
    <w:rsid w:val="005178D8"/>
    <w:rsid w:val="005322EA"/>
    <w:rsid w:val="005350E1"/>
    <w:rsid w:val="005355A5"/>
    <w:rsid w:val="005371B9"/>
    <w:rsid w:val="0053774B"/>
    <w:rsid w:val="00551CA4"/>
    <w:rsid w:val="00570852"/>
    <w:rsid w:val="00573E13"/>
    <w:rsid w:val="00581CA2"/>
    <w:rsid w:val="00585C07"/>
    <w:rsid w:val="005A2946"/>
    <w:rsid w:val="005A63D5"/>
    <w:rsid w:val="005C22C9"/>
    <w:rsid w:val="005E15B7"/>
    <w:rsid w:val="005E5A72"/>
    <w:rsid w:val="0060436B"/>
    <w:rsid w:val="00604B69"/>
    <w:rsid w:val="0061325A"/>
    <w:rsid w:val="006163D5"/>
    <w:rsid w:val="0063519E"/>
    <w:rsid w:val="006376D5"/>
    <w:rsid w:val="0064616A"/>
    <w:rsid w:val="00650B68"/>
    <w:rsid w:val="00653963"/>
    <w:rsid w:val="00657A4A"/>
    <w:rsid w:val="00661AF8"/>
    <w:rsid w:val="00664789"/>
    <w:rsid w:val="00665245"/>
    <w:rsid w:val="00670A55"/>
    <w:rsid w:val="00673E45"/>
    <w:rsid w:val="00682727"/>
    <w:rsid w:val="00695A4D"/>
    <w:rsid w:val="006A1E0E"/>
    <w:rsid w:val="006C2383"/>
    <w:rsid w:val="006C3FE8"/>
    <w:rsid w:val="006C687C"/>
    <w:rsid w:val="006C7651"/>
    <w:rsid w:val="006D66FC"/>
    <w:rsid w:val="006F706A"/>
    <w:rsid w:val="00710C9A"/>
    <w:rsid w:val="00710D1A"/>
    <w:rsid w:val="0071509B"/>
    <w:rsid w:val="007278C7"/>
    <w:rsid w:val="0073237F"/>
    <w:rsid w:val="0073607E"/>
    <w:rsid w:val="0074286E"/>
    <w:rsid w:val="0074448C"/>
    <w:rsid w:val="00760D34"/>
    <w:rsid w:val="00762B1C"/>
    <w:rsid w:val="00765BAE"/>
    <w:rsid w:val="00765C72"/>
    <w:rsid w:val="0077175E"/>
    <w:rsid w:val="007738F2"/>
    <w:rsid w:val="00777212"/>
    <w:rsid w:val="007A6938"/>
    <w:rsid w:val="007B209B"/>
    <w:rsid w:val="007C045E"/>
    <w:rsid w:val="007C1AC7"/>
    <w:rsid w:val="007E0FDD"/>
    <w:rsid w:val="007F005A"/>
    <w:rsid w:val="00801779"/>
    <w:rsid w:val="008265D4"/>
    <w:rsid w:val="00834E87"/>
    <w:rsid w:val="00840DFE"/>
    <w:rsid w:val="00841A72"/>
    <w:rsid w:val="0084612A"/>
    <w:rsid w:val="0085555B"/>
    <w:rsid w:val="008646A0"/>
    <w:rsid w:val="00865EBD"/>
    <w:rsid w:val="008909F7"/>
    <w:rsid w:val="00895632"/>
    <w:rsid w:val="008B3663"/>
    <w:rsid w:val="008B383C"/>
    <w:rsid w:val="008B74D2"/>
    <w:rsid w:val="008F466B"/>
    <w:rsid w:val="008F7B23"/>
    <w:rsid w:val="00904720"/>
    <w:rsid w:val="00905A49"/>
    <w:rsid w:val="009105E8"/>
    <w:rsid w:val="00915171"/>
    <w:rsid w:val="00922EA2"/>
    <w:rsid w:val="00940686"/>
    <w:rsid w:val="0094561C"/>
    <w:rsid w:val="00951B82"/>
    <w:rsid w:val="009571C1"/>
    <w:rsid w:val="0096134A"/>
    <w:rsid w:val="009873C2"/>
    <w:rsid w:val="00990366"/>
    <w:rsid w:val="0099463F"/>
    <w:rsid w:val="009A15B7"/>
    <w:rsid w:val="009B4630"/>
    <w:rsid w:val="009B6B8A"/>
    <w:rsid w:val="009B7E1E"/>
    <w:rsid w:val="009C1597"/>
    <w:rsid w:val="009C4D5D"/>
    <w:rsid w:val="009D1ED3"/>
    <w:rsid w:val="009D463E"/>
    <w:rsid w:val="009E1E24"/>
    <w:rsid w:val="009E6835"/>
    <w:rsid w:val="009F1CA8"/>
    <w:rsid w:val="00A02F41"/>
    <w:rsid w:val="00A13758"/>
    <w:rsid w:val="00A1557E"/>
    <w:rsid w:val="00A20C97"/>
    <w:rsid w:val="00A24EBA"/>
    <w:rsid w:val="00A368F0"/>
    <w:rsid w:val="00A4138B"/>
    <w:rsid w:val="00A41F2C"/>
    <w:rsid w:val="00A45996"/>
    <w:rsid w:val="00A5074C"/>
    <w:rsid w:val="00A61932"/>
    <w:rsid w:val="00A83729"/>
    <w:rsid w:val="00A955AF"/>
    <w:rsid w:val="00AB6A5E"/>
    <w:rsid w:val="00AE2097"/>
    <w:rsid w:val="00AE2DBF"/>
    <w:rsid w:val="00AE41EF"/>
    <w:rsid w:val="00AE4F14"/>
    <w:rsid w:val="00AF0CC6"/>
    <w:rsid w:val="00AF2BCC"/>
    <w:rsid w:val="00AF7683"/>
    <w:rsid w:val="00B102F0"/>
    <w:rsid w:val="00B201B1"/>
    <w:rsid w:val="00B36F1A"/>
    <w:rsid w:val="00B65004"/>
    <w:rsid w:val="00B667A9"/>
    <w:rsid w:val="00B77BEA"/>
    <w:rsid w:val="00B960EE"/>
    <w:rsid w:val="00B976C4"/>
    <w:rsid w:val="00BA3821"/>
    <w:rsid w:val="00BA66D4"/>
    <w:rsid w:val="00BA7398"/>
    <w:rsid w:val="00BB1C68"/>
    <w:rsid w:val="00BB4520"/>
    <w:rsid w:val="00BB7647"/>
    <w:rsid w:val="00BC1C67"/>
    <w:rsid w:val="00BD0456"/>
    <w:rsid w:val="00BE0BA9"/>
    <w:rsid w:val="00BE3508"/>
    <w:rsid w:val="00BE376F"/>
    <w:rsid w:val="00BF4F9C"/>
    <w:rsid w:val="00BF5C24"/>
    <w:rsid w:val="00C26990"/>
    <w:rsid w:val="00C31A98"/>
    <w:rsid w:val="00C6169F"/>
    <w:rsid w:val="00C6639F"/>
    <w:rsid w:val="00C66B9E"/>
    <w:rsid w:val="00C811C7"/>
    <w:rsid w:val="00CA2785"/>
    <w:rsid w:val="00CA3179"/>
    <w:rsid w:val="00CA580B"/>
    <w:rsid w:val="00CA61DB"/>
    <w:rsid w:val="00CA7601"/>
    <w:rsid w:val="00CA79FA"/>
    <w:rsid w:val="00CB1A70"/>
    <w:rsid w:val="00CB1DFE"/>
    <w:rsid w:val="00CC126C"/>
    <w:rsid w:val="00CC381B"/>
    <w:rsid w:val="00CC7F03"/>
    <w:rsid w:val="00CD06F8"/>
    <w:rsid w:val="00CE1C5D"/>
    <w:rsid w:val="00CF12E1"/>
    <w:rsid w:val="00CF7CE9"/>
    <w:rsid w:val="00D106D0"/>
    <w:rsid w:val="00D1082F"/>
    <w:rsid w:val="00D14A2B"/>
    <w:rsid w:val="00D1528A"/>
    <w:rsid w:val="00D22150"/>
    <w:rsid w:val="00D360FE"/>
    <w:rsid w:val="00D41F4D"/>
    <w:rsid w:val="00D440B6"/>
    <w:rsid w:val="00D46023"/>
    <w:rsid w:val="00D47840"/>
    <w:rsid w:val="00D547DB"/>
    <w:rsid w:val="00D564BA"/>
    <w:rsid w:val="00D566EC"/>
    <w:rsid w:val="00D637CD"/>
    <w:rsid w:val="00D87E86"/>
    <w:rsid w:val="00D97CA7"/>
    <w:rsid w:val="00DA5EDE"/>
    <w:rsid w:val="00DA75AB"/>
    <w:rsid w:val="00DB172D"/>
    <w:rsid w:val="00DC03C0"/>
    <w:rsid w:val="00DC597F"/>
    <w:rsid w:val="00DD3B76"/>
    <w:rsid w:val="00DE1DF6"/>
    <w:rsid w:val="00E00D1B"/>
    <w:rsid w:val="00E0277C"/>
    <w:rsid w:val="00E06F92"/>
    <w:rsid w:val="00E072C3"/>
    <w:rsid w:val="00E12D58"/>
    <w:rsid w:val="00E161CA"/>
    <w:rsid w:val="00E20F18"/>
    <w:rsid w:val="00E309DE"/>
    <w:rsid w:val="00E32C09"/>
    <w:rsid w:val="00E41E34"/>
    <w:rsid w:val="00E4453E"/>
    <w:rsid w:val="00E45661"/>
    <w:rsid w:val="00E538FD"/>
    <w:rsid w:val="00E53C5E"/>
    <w:rsid w:val="00E6030E"/>
    <w:rsid w:val="00E60B23"/>
    <w:rsid w:val="00E7495E"/>
    <w:rsid w:val="00E7732B"/>
    <w:rsid w:val="00E870D2"/>
    <w:rsid w:val="00E94B35"/>
    <w:rsid w:val="00EA45C7"/>
    <w:rsid w:val="00EB232F"/>
    <w:rsid w:val="00EE1037"/>
    <w:rsid w:val="00EF069D"/>
    <w:rsid w:val="00EF50E6"/>
    <w:rsid w:val="00F1282B"/>
    <w:rsid w:val="00F15815"/>
    <w:rsid w:val="00F16B2E"/>
    <w:rsid w:val="00F20D72"/>
    <w:rsid w:val="00F22DE1"/>
    <w:rsid w:val="00F375C1"/>
    <w:rsid w:val="00F617E5"/>
    <w:rsid w:val="00F61B54"/>
    <w:rsid w:val="00F76C5A"/>
    <w:rsid w:val="00F86A3B"/>
    <w:rsid w:val="00F90B6D"/>
    <w:rsid w:val="00F916AA"/>
    <w:rsid w:val="00FA7C2D"/>
    <w:rsid w:val="00FC1069"/>
    <w:rsid w:val="00FE5304"/>
    <w:rsid w:val="00FE5DB7"/>
    <w:rsid w:val="00FE732D"/>
    <w:rsid w:val="00FE734D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48DB928-0E2E-47F9-AD3F-28F3E5D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83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49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Domylnaczcionkaakapitu"/>
    <w:rsid w:val="00AF2BCC"/>
  </w:style>
  <w:style w:type="character" w:styleId="Pogrubienie">
    <w:name w:val="Strong"/>
    <w:basedOn w:val="Domylnaczcionkaakapitu"/>
    <w:uiPriority w:val="22"/>
    <w:qFormat/>
    <w:rsid w:val="004867D1"/>
    <w:rPr>
      <w:b/>
      <w:bCs/>
    </w:rPr>
  </w:style>
  <w:style w:type="character" w:customStyle="1" w:styleId="t286pc">
    <w:name w:val="t286pc"/>
    <w:basedOn w:val="Domylnaczcionkaakapitu"/>
    <w:rsid w:val="00CA61D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1082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464254"/>
    <w:pPr>
      <w:suppressAutoHyphens w:val="0"/>
      <w:spacing w:after="0" w:line="240" w:lineRule="auto"/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4254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749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9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prussak@ans-gniezno.edu.pl" TargetMode="External"/><Relationship Id="rId13" Type="http://schemas.openxmlformats.org/officeDocument/2006/relationships/hyperlink" Target="http://www.pzh.gov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taniaksiazka.pl/autor/krzysztof-malachowski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lib.ans-gniezno.edu.pl/search/description?q=Dawidczyk%2C+Andrzej&amp;index=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fo&#347;.gov.pl" TargetMode="External"/><Relationship Id="rId10" Type="http://schemas.openxmlformats.org/officeDocument/2006/relationships/hyperlink" Target="https://prolib.ans-gniezno.edu.pl/search/description?q=Kania%2C+Paulina&amp;index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lib.ans-gniezno.edu.pl/search/description?q=Lasocka-Gomu%C5%82a%2C+Iwona&amp;index=3" TargetMode="External"/><Relationship Id="rId14" Type="http://schemas.openxmlformats.org/officeDocument/2006/relationships/hyperlink" Target="http://www.sejm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306F0D11CCB4484A275972B0638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E4C6C-E554-4141-A25E-66891E9B165F}"/>
      </w:docPartPr>
      <w:docPartBody>
        <w:p w:rsidR="00C147A3" w:rsidRDefault="00285C42" w:rsidP="00285C42">
          <w:pPr>
            <w:pStyle w:val="F306F0D11CCB4484A275972B063862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D57C8C85F2409698A135A691FEA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FE26A-D878-42AA-B4D0-77C2B8E37073}"/>
      </w:docPartPr>
      <w:docPartBody>
        <w:p w:rsidR="00285C42" w:rsidRDefault="003B35C7" w:rsidP="003B35C7">
          <w:pPr>
            <w:pStyle w:val="B9D57C8C85F2409698A135A691FEAD1A9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F15BDF95731864098AB28361A0A1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D84EA-4F88-494B-9F7A-EE1497BF8322}"/>
      </w:docPartPr>
      <w:docPartBody>
        <w:p w:rsidR="008F6EBC" w:rsidRDefault="002E4D83" w:rsidP="002E4D83">
          <w:pPr>
            <w:pStyle w:val="2F15BDF95731864098AB28361A0A148D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7B298CD055434CB26D946B07DB6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243D-41EA-C447-8CA1-A794DFB95EE5}"/>
      </w:docPartPr>
      <w:docPartBody>
        <w:p w:rsidR="008F6EBC" w:rsidRDefault="002E4D83" w:rsidP="002E4D83">
          <w:pPr>
            <w:pStyle w:val="AF7B298CD055434CB26D946B07DB668E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EBEB3C445ECDA409F51C29BDD044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5881F-27A9-3745-AFBE-3FDDACAF888C}"/>
      </w:docPartPr>
      <w:docPartBody>
        <w:p w:rsidR="008F6EBC" w:rsidRDefault="002E4D83" w:rsidP="002E4D83">
          <w:pPr>
            <w:pStyle w:val="FEBEB3C445ECDA409F51C29BDD044D2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61E863230C4E0439CC451D3222DB4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3B70D8-6E97-E849-AB7F-7BCFBF7F3B31}"/>
      </w:docPartPr>
      <w:docPartBody>
        <w:p w:rsidR="008F6EBC" w:rsidRDefault="002E4D83" w:rsidP="002E4D83">
          <w:pPr>
            <w:pStyle w:val="E61E863230C4E0439CC451D3222DB4F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131542"/>
    <w:rsid w:val="00216FA5"/>
    <w:rsid w:val="0023220C"/>
    <w:rsid w:val="00285C42"/>
    <w:rsid w:val="002E4D83"/>
    <w:rsid w:val="00324EC1"/>
    <w:rsid w:val="00336D9C"/>
    <w:rsid w:val="0034001A"/>
    <w:rsid w:val="003B35C7"/>
    <w:rsid w:val="00446673"/>
    <w:rsid w:val="004C361F"/>
    <w:rsid w:val="005A26E0"/>
    <w:rsid w:val="005A2946"/>
    <w:rsid w:val="0064352E"/>
    <w:rsid w:val="006E4855"/>
    <w:rsid w:val="006E589C"/>
    <w:rsid w:val="00706FB1"/>
    <w:rsid w:val="00761A1D"/>
    <w:rsid w:val="00765BAE"/>
    <w:rsid w:val="008049EF"/>
    <w:rsid w:val="008175D9"/>
    <w:rsid w:val="00857C59"/>
    <w:rsid w:val="008A253E"/>
    <w:rsid w:val="008F30B9"/>
    <w:rsid w:val="008F6EBC"/>
    <w:rsid w:val="009E1E24"/>
    <w:rsid w:val="00A31E7A"/>
    <w:rsid w:val="00A82D09"/>
    <w:rsid w:val="00AE06C6"/>
    <w:rsid w:val="00AE2DBF"/>
    <w:rsid w:val="00B36F1A"/>
    <w:rsid w:val="00BA66D4"/>
    <w:rsid w:val="00BF46B8"/>
    <w:rsid w:val="00C147A3"/>
    <w:rsid w:val="00C96115"/>
    <w:rsid w:val="00CC7F03"/>
    <w:rsid w:val="00D14A2B"/>
    <w:rsid w:val="00DC4A7C"/>
    <w:rsid w:val="00E03724"/>
    <w:rsid w:val="00E43B32"/>
    <w:rsid w:val="00EE1037"/>
    <w:rsid w:val="00F72467"/>
    <w:rsid w:val="00F83081"/>
    <w:rsid w:val="00F916AA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4D83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306F0D11CCB4484A275972B063862701">
    <w:name w:val="F306F0D11CCB4484A275972B063862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9D57C8C85F2409698A135A691FEAD1A9">
    <w:name w:val="B9D57C8C85F2409698A135A691FEAD1A9"/>
    <w:rsid w:val="003B35C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F15BDF95731864098AB28361A0A148D">
    <w:name w:val="2F15BDF95731864098AB28361A0A148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7B298CD055434CB26D946B07DB668E">
    <w:name w:val="AF7B298CD055434CB26D946B07DB668E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EB3C445ECDA409F51C29BDD044D23">
    <w:name w:val="FEBEB3C445ECDA409F51C29BDD044D23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1E863230C4E0439CC451D3222DB4F4">
    <w:name w:val="E61E863230C4E0439CC451D3222DB4F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1570</Words>
  <Characters>11374</Characters>
  <Application>Microsoft Office Word</Application>
  <DocSecurity>0</DocSecurity>
  <Lines>517</Lines>
  <Paragraphs>323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Leonard Dajerling</cp:lastModifiedBy>
  <cp:revision>17</cp:revision>
  <cp:lastPrinted>2024-02-16T22:49:00Z</cp:lastPrinted>
  <dcterms:created xsi:type="dcterms:W3CDTF">2026-02-27T14:32:00Z</dcterms:created>
  <dcterms:modified xsi:type="dcterms:W3CDTF">2026-02-28T18:13:00Z</dcterms:modified>
</cp:coreProperties>
</file>