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149"/>
        <w:gridCol w:w="15"/>
        <w:gridCol w:w="1176"/>
        <w:gridCol w:w="2699"/>
        <w:gridCol w:w="283"/>
        <w:gridCol w:w="2412"/>
        <w:gridCol w:w="2480"/>
      </w:tblGrid>
      <w:tr w:rsidR="00220683" w:rsidRPr="008846B0" w14:paraId="70712591" w14:textId="77777777" w:rsidTr="006C687C">
        <w:trPr>
          <w:trHeight w:val="2055"/>
          <w:jc w:val="center"/>
        </w:trPr>
        <w:tc>
          <w:tcPr>
            <w:tcW w:w="1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E0B560" w14:textId="77777777" w:rsidR="00220683" w:rsidRPr="008846B0" w:rsidRDefault="00220683">
            <w:pPr>
              <w:tabs>
                <w:tab w:val="left" w:pos="284"/>
              </w:tabs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noProof/>
                <w:sz w:val="18"/>
                <w:szCs w:val="18"/>
              </w:rPr>
              <w:drawing>
                <wp:inline distT="0" distB="0" distL="0" distR="0" wp14:anchorId="5D546EB1" wp14:editId="0B2771CB">
                  <wp:extent cx="1153160" cy="1153160"/>
                  <wp:effectExtent l="0" t="0" r="8890" b="8890"/>
                  <wp:docPr id="1" name="Obraz 1" descr="ANS_logo uproszcz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ANS_logo uproszcz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160" cy="1153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69AD58E" w14:textId="77777777" w:rsidR="00220683" w:rsidRPr="008846B0" w:rsidRDefault="00220683">
            <w:pPr>
              <w:tabs>
                <w:tab w:val="left" w:pos="284"/>
              </w:tabs>
              <w:spacing w:before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CFF6C78" w14:textId="77777777" w:rsidR="00220683" w:rsidRPr="008846B0" w:rsidRDefault="00220683">
            <w:pPr>
              <w:tabs>
                <w:tab w:val="left" w:pos="284"/>
              </w:tabs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Akademia Nauk Stosowanych</w:t>
            </w:r>
          </w:p>
          <w:p w14:paraId="7DF12729" w14:textId="77777777" w:rsidR="00220683" w:rsidRPr="008846B0" w:rsidRDefault="00220683">
            <w:pPr>
              <w:tabs>
                <w:tab w:val="left" w:pos="284"/>
              </w:tabs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 xml:space="preserve">  im. Hipolita Cegielskiego w Gnieźnie Uczelnia Państwowa</w:t>
            </w:r>
          </w:p>
          <w:p w14:paraId="27783B7E" w14:textId="77777777" w:rsidR="00220683" w:rsidRPr="008846B0" w:rsidRDefault="00220683">
            <w:pPr>
              <w:tabs>
                <w:tab w:val="left" w:pos="284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A8F2451" w14:textId="039DF2A8" w:rsidR="00220683" w:rsidRPr="008846B0" w:rsidRDefault="00220683">
            <w:pPr>
              <w:tabs>
                <w:tab w:val="left" w:pos="284"/>
              </w:tabs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                                           SYLABUS</w:t>
            </w:r>
            <w:r w:rsidR="0096134A" w:rsidRPr="008846B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220683" w:rsidRPr="008846B0" w14:paraId="46B778C0" w14:textId="77777777" w:rsidTr="006C687C">
        <w:trPr>
          <w:trHeight w:val="495"/>
          <w:jc w:val="center"/>
        </w:trPr>
        <w:tc>
          <w:tcPr>
            <w:tcW w:w="488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FBB2C54" w14:textId="77777777" w:rsidR="00220683" w:rsidRPr="008846B0" w:rsidRDefault="00220683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Pozycja przedmiotu w planie: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A067B6" w14:textId="088B993B" w:rsidR="00220683" w:rsidRPr="008846B0" w:rsidRDefault="00000000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alias w:val="Pozycja w planie ROK"/>
                <w:tag w:val="Pozycja w planie "/>
                <w:id w:val="-409546899"/>
                <w:placeholder>
                  <w:docPart w:val="E9800FC00A924B419FFA1C3E5D09759B"/>
                </w:placeholder>
                <w:dropDownList>
                  <w:listItem w:value="Wybierz element."/>
                  <w:listItem w:displayText="R.I" w:value="R.I"/>
                  <w:listItem w:displayText="R.II" w:value="R.II"/>
                  <w:listItem w:displayText="R.III" w:value="R.III"/>
                  <w:listItem w:displayText="R.IV" w:value="R.IV"/>
                </w:dropDownList>
              </w:sdtPr>
              <w:sdtContent>
                <w:r w:rsidR="00BC1C67" w:rsidRPr="008846B0">
                  <w:rPr>
                    <w:rFonts w:ascii="Arial" w:hAnsi="Arial" w:cs="Arial"/>
                    <w:bCs/>
                    <w:sz w:val="18"/>
                    <w:szCs w:val="18"/>
                  </w:rPr>
                  <w:t>R.I</w:t>
                </w:r>
              </w:sdtContent>
            </w:sdt>
            <w:r w:rsidR="007B209B" w:rsidRPr="008846B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3A4F71" w:rsidRPr="008846B0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="007B209B" w:rsidRPr="008846B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alias w:val="Pozycja w planie  SEMESTR"/>
                <w:tag w:val="Pozycja w planie "/>
                <w:id w:val="1556356281"/>
                <w:placeholder>
                  <w:docPart w:val="A2DFA503DB6C44BFA41B77A37CD09783"/>
                </w:placeholder>
                <w:dropDownList>
                  <w:listItem w:value="Wybierz element."/>
                  <w:listItem w:displayText="S.I" w:value="S.I"/>
                  <w:listItem w:displayText="S.II" w:value="S.II"/>
                  <w:listItem w:displayText="S.III" w:value="S.III"/>
                  <w:listItem w:displayText="S.IV" w:value="S.IV"/>
                  <w:listItem w:displayText="S.V" w:value="S.V"/>
                  <w:listItem w:displayText="S.VI" w:value="S.VI"/>
                  <w:listItem w:displayText="S.VII" w:value="S.VII"/>
                </w:dropDownList>
              </w:sdtPr>
              <w:sdtContent>
                <w:proofErr w:type="gramStart"/>
                <w:r w:rsidR="00BC1C67" w:rsidRPr="008846B0">
                  <w:rPr>
                    <w:rFonts w:ascii="Arial" w:hAnsi="Arial" w:cs="Arial"/>
                    <w:bCs/>
                    <w:sz w:val="18"/>
                    <w:szCs w:val="18"/>
                  </w:rPr>
                  <w:t>S.I</w:t>
                </w:r>
                <w:proofErr w:type="gramEnd"/>
              </w:sdtContent>
            </w:sdt>
            <w:r w:rsidR="003A1B4B" w:rsidRPr="008846B0">
              <w:rPr>
                <w:rFonts w:ascii="Arial" w:hAnsi="Arial" w:cs="Arial"/>
                <w:bCs/>
                <w:sz w:val="18"/>
                <w:szCs w:val="18"/>
              </w:rPr>
              <w:t>I</w:t>
            </w:r>
          </w:p>
        </w:tc>
      </w:tr>
      <w:tr w:rsidR="00220683" w:rsidRPr="008846B0" w14:paraId="267C04CF" w14:textId="77777777" w:rsidTr="006C687C">
        <w:trPr>
          <w:trHeight w:val="289"/>
          <w:jc w:val="center"/>
        </w:trPr>
        <w:tc>
          <w:tcPr>
            <w:tcW w:w="978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14:paraId="07A02A1B" w14:textId="74C17728" w:rsidR="00220683" w:rsidRPr="008846B0" w:rsidRDefault="00D547DB" w:rsidP="00D547DB">
            <w:pPr>
              <w:pStyle w:val="Akapitzlist1"/>
              <w:spacing w:before="120" w:after="12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1. </w:t>
            </w:r>
            <w:r w:rsidR="00220683" w:rsidRPr="008846B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OGÓLNY OPIS PRZEDMIOTU</w:t>
            </w:r>
          </w:p>
        </w:tc>
      </w:tr>
      <w:tr w:rsidR="00220683" w:rsidRPr="008846B0" w14:paraId="4D3D44A3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1391C" w14:textId="77777777" w:rsidR="00220683" w:rsidRPr="008846B0" w:rsidRDefault="00220683">
            <w:pPr>
              <w:widowControl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8E50D" w14:textId="0689E9F9" w:rsidR="00220683" w:rsidRPr="008846B0" w:rsidRDefault="00220683">
            <w:pPr>
              <w:widowControl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Nazwa modułu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8038F" w14:textId="5E8B1013" w:rsidR="00220683" w:rsidRPr="008846B0" w:rsidRDefault="00000000">
            <w:pPr>
              <w:widowControl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alias w:val="Nazwa modułu"/>
                <w:tag w:val="Nazwa modułu"/>
                <w:id w:val="-299849970"/>
                <w:placeholder>
                  <w:docPart w:val="C5E3DC9309E5440EA34F39706372B070"/>
                </w:placeholder>
                <w:dropDownList>
                  <w:listItem w:value="Wybierz element."/>
                  <w:listItem w:displayText="Moduł zajęć podstawowych" w:value="Moduł zajęć podstawowych"/>
                  <w:listItem w:displayText="Moduł zajęć kierunkowych" w:value="Moduł zajęć kierunkowych"/>
                  <w:listItem w:displayText="Muduł zajęć do wyboru " w:value="Muduł zajęć do wyboru "/>
                  <w:listItem w:displayText="Moduł zajęć specjalnościowych" w:value="Moduł zajęć specjalnościowych"/>
                  <w:listItem w:displayText="Praktyki" w:value="Praktyki"/>
                </w:dropDownList>
              </w:sdtPr>
              <w:sdtContent>
                <w:r w:rsidR="00AF7683" w:rsidRPr="008846B0">
                  <w:rPr>
                    <w:rFonts w:ascii="Arial" w:hAnsi="Arial" w:cs="Arial"/>
                    <w:bCs/>
                    <w:sz w:val="18"/>
                    <w:szCs w:val="18"/>
                  </w:rPr>
                  <w:t>Moduł zajęć kierunkowych</w:t>
                </w:r>
              </w:sdtContent>
            </w:sdt>
          </w:p>
        </w:tc>
      </w:tr>
      <w:tr w:rsidR="00220683" w:rsidRPr="008846B0" w14:paraId="058C5BD6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F0A31" w14:textId="77777777" w:rsidR="00220683" w:rsidRPr="008846B0" w:rsidRDefault="00220683">
            <w:pPr>
              <w:widowControl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6BFA3" w14:textId="77777777" w:rsidR="00220683" w:rsidRPr="008846B0" w:rsidRDefault="00220683">
            <w:pPr>
              <w:widowControl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Nazwa przedmiotu</w:t>
            </w:r>
          </w:p>
        </w:tc>
        <w:sdt>
          <w:sdtPr>
            <w:rPr>
              <w:rFonts w:ascii="Arial" w:hAnsi="Arial" w:cs="Arial"/>
              <w:bCs/>
              <w:sz w:val="18"/>
              <w:szCs w:val="18"/>
            </w:rPr>
            <w:id w:val="-1298374145"/>
            <w:placeholder>
              <w:docPart w:val="285F33DF8D7C4ADFA70FE568F70D6E42"/>
            </w:placeholder>
          </w:sdtPr>
          <w:sdtContent>
            <w:tc>
              <w:tcPr>
                <w:tcW w:w="4892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  <w:p w14:paraId="63E28EC7" w14:textId="668EB325" w:rsidR="00220683" w:rsidRPr="008846B0" w:rsidRDefault="009105E8" w:rsidP="00186941">
                <w:pPr>
                  <w:widowControl w:val="0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8846B0">
                  <w:rPr>
                    <w:rFonts w:ascii="Arial" w:hAnsi="Arial" w:cs="Arial"/>
                    <w:bCs/>
                    <w:sz w:val="18"/>
                    <w:szCs w:val="18"/>
                  </w:rPr>
                  <w:t xml:space="preserve"> </w:t>
                </w:r>
                <w:r w:rsidR="00186941" w:rsidRPr="008846B0">
                  <w:rPr>
                    <w:rFonts w:ascii="Arial" w:hAnsi="Arial" w:cs="Arial"/>
                    <w:bCs/>
                    <w:sz w:val="18"/>
                    <w:szCs w:val="18"/>
                  </w:rPr>
                  <w:t>Ochrona własności intelektualnej</w:t>
                </w:r>
                <w:r w:rsidR="00CA2785" w:rsidRPr="008846B0">
                  <w:rPr>
                    <w:rFonts w:ascii="Arial" w:hAnsi="Arial" w:cs="Arial"/>
                    <w:bCs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220683" w:rsidRPr="008846B0" w14:paraId="7D328A18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BD7A9" w14:textId="77777777" w:rsidR="00220683" w:rsidRPr="008846B0" w:rsidRDefault="00220683">
            <w:pPr>
              <w:widowControl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D7410" w14:textId="77777777" w:rsidR="00220683" w:rsidRPr="008846B0" w:rsidRDefault="00220683">
            <w:pPr>
              <w:widowControl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Kierunek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A8BD1" w14:textId="5DBAE86F" w:rsidR="00220683" w:rsidRPr="008846B0" w:rsidRDefault="00E60B23">
            <w:pPr>
              <w:widowControl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Bezpieczeństwo Wewnętrzne</w:t>
            </w:r>
          </w:p>
        </w:tc>
      </w:tr>
      <w:tr w:rsidR="00220683" w:rsidRPr="008846B0" w14:paraId="66849BC3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8AB44" w14:textId="77777777" w:rsidR="00220683" w:rsidRPr="008846B0" w:rsidRDefault="00220683">
            <w:pPr>
              <w:widowControl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EFC95" w14:textId="77777777" w:rsidR="00220683" w:rsidRPr="008846B0" w:rsidRDefault="00220683">
            <w:pPr>
              <w:widowControl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Poziom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CD8C4" w14:textId="17DCFEEB" w:rsidR="00220683" w:rsidRPr="008846B0" w:rsidRDefault="00DC03C0">
            <w:pPr>
              <w:widowControl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Licencjackie</w:t>
            </w:r>
            <w:r w:rsidR="00220683" w:rsidRPr="008846B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220683" w:rsidRPr="008846B0" w14:paraId="0A5558E3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86966" w14:textId="77777777" w:rsidR="00220683" w:rsidRPr="008846B0" w:rsidRDefault="00220683">
            <w:pPr>
              <w:widowControl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03490" w14:textId="77777777" w:rsidR="00220683" w:rsidRPr="008846B0" w:rsidRDefault="00220683">
            <w:pPr>
              <w:widowControl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Forma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D4F3B" w14:textId="77777777" w:rsidR="00220683" w:rsidRPr="008846B0" w:rsidRDefault="00220683">
            <w:pPr>
              <w:widowControl w:val="0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 xml:space="preserve">Stacjonarne </w:t>
            </w:r>
          </w:p>
        </w:tc>
      </w:tr>
      <w:tr w:rsidR="00220683" w:rsidRPr="008846B0" w14:paraId="37A375C2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FB6C3" w14:textId="77777777" w:rsidR="00220683" w:rsidRPr="008846B0" w:rsidRDefault="00220683">
            <w:pPr>
              <w:widowControl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31675" w14:textId="77777777" w:rsidR="00220683" w:rsidRPr="008846B0" w:rsidRDefault="00220683">
            <w:pPr>
              <w:widowControl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Profil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14226" w14:textId="77777777" w:rsidR="00220683" w:rsidRPr="008846B0" w:rsidRDefault="00220683">
            <w:pPr>
              <w:widowControl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 xml:space="preserve">Praktyczny </w:t>
            </w:r>
          </w:p>
        </w:tc>
      </w:tr>
      <w:tr w:rsidR="00220683" w:rsidRPr="008846B0" w14:paraId="5987732D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97809" w14:textId="77777777" w:rsidR="00220683" w:rsidRPr="008846B0" w:rsidRDefault="00220683">
            <w:pPr>
              <w:widowControl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E9B9A" w14:textId="77777777" w:rsidR="00220683" w:rsidRPr="008846B0" w:rsidRDefault="00220683">
            <w:pPr>
              <w:widowControl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Rok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454D6" w14:textId="043FCFEB" w:rsidR="00220683" w:rsidRPr="008846B0" w:rsidRDefault="00000000">
            <w:pPr>
              <w:widowControl w:val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alias w:val="Rok studiów"/>
                <w:tag w:val="Rok studiów"/>
                <w:id w:val="-1529176340"/>
                <w:placeholder>
                  <w:docPart w:val="1C7C11344A044919A6A908E2A9F8FAC2"/>
                </w:placeholder>
                <w:dropDownList>
                  <w:listItem w:value="Wybierz element."/>
                  <w:listItem w:displayText="Pierwszy" w:value="Pierwszy"/>
                  <w:listItem w:displayText="Drugi" w:value="Drugi"/>
                  <w:listItem w:displayText="Trzeci" w:value="Trzeci"/>
                  <w:listItem w:displayText="Czwarty" w:value="Czwarty"/>
                </w:dropDownList>
              </w:sdtPr>
              <w:sdtContent>
                <w:r w:rsidR="00BC1C67" w:rsidRPr="008846B0">
                  <w:rPr>
                    <w:rFonts w:ascii="Arial" w:hAnsi="Arial" w:cs="Arial"/>
                    <w:bCs/>
                    <w:sz w:val="18"/>
                    <w:szCs w:val="18"/>
                  </w:rPr>
                  <w:t>Pierwszy</w:t>
                </w:r>
              </w:sdtContent>
            </w:sdt>
          </w:p>
        </w:tc>
      </w:tr>
      <w:tr w:rsidR="00220683" w:rsidRPr="008846B0" w14:paraId="2913BC0E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A7298" w14:textId="77777777" w:rsidR="00220683" w:rsidRPr="008846B0" w:rsidRDefault="00220683">
            <w:pPr>
              <w:widowControl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B049C" w14:textId="77777777" w:rsidR="00220683" w:rsidRPr="008846B0" w:rsidRDefault="00220683">
            <w:pPr>
              <w:widowControl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Semestr przedmiotu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CDB3D" w14:textId="1022E23D" w:rsidR="00220683" w:rsidRPr="008846B0" w:rsidRDefault="00000000">
            <w:pPr>
              <w:widowControl w:val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alias w:val="Rok studiów"/>
                <w:tag w:val="Rok studiów"/>
                <w:id w:val="-449087619"/>
                <w:placeholder>
                  <w:docPart w:val="8CBF5B9097C84B56BF4D2FA3ADFA9466"/>
                </w:placeholder>
                <w:dropDownList>
                  <w:listItem w:value="Wybierz element."/>
                  <w:listItem w:displayText="Pierwszy" w:value="Pierwszy"/>
                  <w:listItem w:displayText="Drugi" w:value="Drugi"/>
                  <w:listItem w:displayText="Trzeci" w:value="Trzeci"/>
                  <w:listItem w:displayText="Czwarty" w:value="Czwarty"/>
                  <w:listItem w:displayText="Piąty" w:value="Piąty"/>
                  <w:listItem w:displayText="Szósty" w:value="Szósty"/>
                  <w:listItem w:displayText="Siódmy" w:value="Siódmy"/>
                </w:dropDownList>
              </w:sdtPr>
              <w:sdtContent>
                <w:r w:rsidR="00AF7683" w:rsidRPr="008846B0">
                  <w:rPr>
                    <w:rFonts w:ascii="Arial" w:hAnsi="Arial" w:cs="Arial"/>
                    <w:bCs/>
                    <w:sz w:val="18"/>
                    <w:szCs w:val="18"/>
                  </w:rPr>
                  <w:t>Drugi</w:t>
                </w:r>
              </w:sdtContent>
            </w:sdt>
          </w:p>
        </w:tc>
      </w:tr>
      <w:tr w:rsidR="00220683" w:rsidRPr="008846B0" w14:paraId="6CE7CF5E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23987" w14:textId="77777777" w:rsidR="00220683" w:rsidRPr="008846B0" w:rsidRDefault="00220683">
            <w:pPr>
              <w:widowControl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9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5E515" w14:textId="77777777" w:rsidR="00220683" w:rsidRPr="008846B0" w:rsidRDefault="00220683">
            <w:pPr>
              <w:widowControl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 xml:space="preserve">Jednostka prowadząca </w:t>
            </w:r>
            <w:r w:rsidRPr="008846B0">
              <w:rPr>
                <w:rFonts w:ascii="Arial" w:hAnsi="Arial" w:cs="Arial"/>
                <w:bCs/>
                <w:sz w:val="18"/>
                <w:szCs w:val="18"/>
              </w:rPr>
              <w:br/>
              <w:t>kierunek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225FB" w14:textId="77777777" w:rsidR="00220683" w:rsidRPr="008846B0" w:rsidRDefault="00220683">
            <w:pPr>
              <w:widowControl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 xml:space="preserve">Instytut Nauk o Bezpieczeństwie </w:t>
            </w:r>
          </w:p>
        </w:tc>
      </w:tr>
      <w:tr w:rsidR="009B4630" w:rsidRPr="008846B0" w14:paraId="5554C716" w14:textId="77777777" w:rsidTr="006C687C">
        <w:trPr>
          <w:trHeight w:val="30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B4A67" w14:textId="77777777" w:rsidR="00220683" w:rsidRPr="008846B0" w:rsidRDefault="00220683">
            <w:pPr>
              <w:widowControl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211A2" w14:textId="77777777" w:rsidR="00220683" w:rsidRPr="008846B0" w:rsidRDefault="00220683">
            <w:pPr>
              <w:widowControl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Liczba punktów ECTS</w:t>
            </w:r>
          </w:p>
        </w:tc>
        <w:sdt>
          <w:sdtPr>
            <w:rPr>
              <w:rFonts w:ascii="Arial" w:hAnsi="Arial" w:cs="Arial"/>
              <w:bCs/>
              <w:sz w:val="18"/>
              <w:szCs w:val="18"/>
            </w:rPr>
            <w:id w:val="1087971521"/>
            <w:placeholder>
              <w:docPart w:val="A9435D4E24AE4B00B6A4B665B928F878"/>
            </w:placeholder>
          </w:sdtPr>
          <w:sdtContent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-58796035"/>
                <w:placeholder>
                  <w:docPart w:val="2F15BDF95731864098AB28361A0A148D"/>
                </w:placeholder>
              </w:sdtPr>
              <w:sdtContent>
                <w:tc>
                  <w:tcPr>
                    <w:tcW w:w="4892" w:type="dxa"/>
                    <w:gridSpan w:val="2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auto"/>
                    </w:tcBorders>
                    <w:vAlign w:val="center"/>
                    <w:hideMark/>
                  </w:tcPr>
                  <w:p w14:paraId="6BDB40E0" w14:textId="4B2415B9" w:rsidR="00220683" w:rsidRPr="008846B0" w:rsidRDefault="003F0EBE">
                    <w:pPr>
                      <w:widowControl w:val="0"/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</w:pPr>
                    <w:r w:rsidRPr="008846B0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 xml:space="preserve">2 </w:t>
                    </w:r>
                    <w:r w:rsidR="00DE1DF6" w:rsidRPr="008846B0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(w tym 1</w:t>
                    </w:r>
                    <w:r w:rsidR="00461622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.5</w:t>
                    </w:r>
                    <w:r w:rsidR="00C26990" w:rsidRPr="008846B0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 xml:space="preserve"> ECTS za zajęcia o charakterze praktycznym)</w:t>
                    </w:r>
                  </w:p>
                </w:tc>
              </w:sdtContent>
            </w:sdt>
          </w:sdtContent>
        </w:sdt>
      </w:tr>
      <w:tr w:rsidR="00220683" w:rsidRPr="008846B0" w14:paraId="3654ECFB" w14:textId="77777777" w:rsidTr="006C687C">
        <w:trPr>
          <w:trHeight w:val="34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67E9F" w14:textId="77777777" w:rsidR="00220683" w:rsidRPr="008846B0" w:rsidRDefault="00220683">
            <w:pPr>
              <w:widowControl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11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780FF" w14:textId="73E1A1E3" w:rsidR="00220683" w:rsidRPr="008846B0" w:rsidRDefault="00220683">
            <w:pPr>
              <w:widowControl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Sposób zaliczenia: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16EB7D" w14:textId="1960330C" w:rsidR="00220683" w:rsidRPr="008846B0" w:rsidRDefault="00000000" w:rsidP="007B209B">
            <w:pPr>
              <w:widowControl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alias w:val="Sposób zaliczenia"/>
                <w:tag w:val="Sposób zaliczenia"/>
                <w:id w:val="-222837703"/>
                <w:placeholder>
                  <w:docPart w:val="F306F0D11CCB4484A275972B06386270"/>
                </w:placeholder>
                <w:dropDownList>
                  <w:listItem w:value="Wybierz element."/>
                  <w:listItem w:displayText="Egzamin" w:value="Egzamin"/>
                  <w:listItem w:displayText="Zaliczenie z oceną" w:value="Zaliczenie z oceną"/>
                </w:dropDownList>
              </w:sdtPr>
              <w:sdtContent>
                <w:r w:rsidR="00186941" w:rsidRPr="008846B0">
                  <w:rPr>
                    <w:rFonts w:ascii="Arial" w:hAnsi="Arial" w:cs="Arial"/>
                    <w:bCs/>
                    <w:sz w:val="18"/>
                    <w:szCs w:val="18"/>
                  </w:rPr>
                  <w:t>Zaliczenie z oceną</w:t>
                </w:r>
              </w:sdtContent>
            </w:sdt>
          </w:p>
        </w:tc>
      </w:tr>
      <w:tr w:rsidR="009B4630" w:rsidRPr="008846B0" w14:paraId="42F61383" w14:textId="77777777" w:rsidTr="006C687C">
        <w:trPr>
          <w:trHeight w:val="82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43977" w14:textId="77777777" w:rsidR="00220683" w:rsidRPr="008846B0" w:rsidRDefault="00220683">
            <w:pPr>
              <w:widowControl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12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D73BA" w14:textId="77777777" w:rsidR="00220683" w:rsidRPr="008846B0" w:rsidRDefault="00220683">
            <w:pPr>
              <w:widowControl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 xml:space="preserve">Imię i nazwisko nauczyciela (li) akademickiego (ich), </w:t>
            </w:r>
          </w:p>
          <w:p w14:paraId="557D9D2E" w14:textId="17F5E61C" w:rsidR="00220683" w:rsidRPr="008846B0" w:rsidRDefault="00220683">
            <w:pPr>
              <w:widowControl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stopień lub tytuł naukowy, adres e-mail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1BA54" w14:textId="55226474" w:rsidR="00220683" w:rsidRPr="008846B0" w:rsidRDefault="00CA2785" w:rsidP="00CA2785">
            <w:pPr>
              <w:widowControl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 xml:space="preserve">dr n med. </w:t>
            </w:r>
            <w:r w:rsidR="00E60B23" w:rsidRPr="008846B0">
              <w:rPr>
                <w:rFonts w:ascii="Arial" w:hAnsi="Arial" w:cs="Arial"/>
                <w:bCs/>
                <w:sz w:val="18"/>
                <w:szCs w:val="18"/>
              </w:rPr>
              <w:t xml:space="preserve">Elżbieta Prussak </w:t>
            </w:r>
            <w:hyperlink r:id="rId8" w:history="1">
              <w:r w:rsidR="00E60B23" w:rsidRPr="008846B0">
                <w:rPr>
                  <w:rStyle w:val="Hipercze"/>
                  <w:rFonts w:ascii="Arial" w:hAnsi="Arial" w:cs="Arial"/>
                  <w:bCs/>
                  <w:color w:val="auto"/>
                  <w:sz w:val="18"/>
                  <w:szCs w:val="18"/>
                </w:rPr>
                <w:t>e.prussak@ans-gniezno.edu.pl</w:t>
              </w:r>
            </w:hyperlink>
            <w:r w:rsidR="00A5074C" w:rsidRPr="008846B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220683" w:rsidRPr="008846B0" w14:paraId="59B7A4C1" w14:textId="77777777" w:rsidTr="006C687C">
        <w:trPr>
          <w:trHeight w:val="42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7711D" w14:textId="77777777" w:rsidR="00220683" w:rsidRPr="008846B0" w:rsidRDefault="00220683">
            <w:pPr>
              <w:widowControl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13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B4E49" w14:textId="6FE9D7A1" w:rsidR="00220683" w:rsidRPr="008846B0" w:rsidRDefault="00220683">
            <w:pPr>
              <w:widowControl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 xml:space="preserve">Imię i nazwisko koordynatora(ów) przedmiotu, </w:t>
            </w:r>
          </w:p>
          <w:p w14:paraId="7F171DF5" w14:textId="79022B34" w:rsidR="00220683" w:rsidRPr="008846B0" w:rsidRDefault="00220683">
            <w:pPr>
              <w:widowControl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stopień lub tytuł naukowy, adres e-mail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53F3C" w14:textId="334F3162" w:rsidR="00220683" w:rsidRPr="008846B0" w:rsidRDefault="003F0EBE" w:rsidP="00E60B23">
            <w:pPr>
              <w:widowControl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d</w:t>
            </w:r>
            <w:r w:rsidR="009B7E1E" w:rsidRPr="008846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r </w:t>
            </w:r>
            <w:r w:rsidR="00CA2785" w:rsidRPr="008846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n med. </w:t>
            </w:r>
            <w:r w:rsidR="00E60B23" w:rsidRPr="008846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Elżbieta Prussak </w:t>
            </w:r>
          </w:p>
        </w:tc>
      </w:tr>
      <w:tr w:rsidR="00220683" w:rsidRPr="008846B0" w14:paraId="29D87AE6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876A6" w14:textId="77777777" w:rsidR="00220683" w:rsidRPr="008846B0" w:rsidRDefault="00220683">
            <w:pPr>
              <w:widowControl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14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CA5C9" w14:textId="77777777" w:rsidR="00220683" w:rsidRPr="008846B0" w:rsidRDefault="00220683">
            <w:pPr>
              <w:widowControl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Język wykładowy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0BDA6" w14:textId="77777777" w:rsidR="00220683" w:rsidRPr="008846B0" w:rsidRDefault="00220683">
            <w:pPr>
              <w:widowControl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 xml:space="preserve">Polski </w:t>
            </w:r>
          </w:p>
        </w:tc>
      </w:tr>
      <w:tr w:rsidR="00220683" w:rsidRPr="008846B0" w14:paraId="7E31929D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F8B1D" w14:textId="77777777" w:rsidR="00220683" w:rsidRPr="008846B0" w:rsidRDefault="00220683">
            <w:pPr>
              <w:widowControl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15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8D544" w14:textId="320C76A7" w:rsidR="00220683" w:rsidRPr="008846B0" w:rsidRDefault="00220683">
            <w:pPr>
              <w:widowControl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Tryb prowadzenia zajęć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A63C0" w14:textId="282BC55C" w:rsidR="00220683" w:rsidRPr="008846B0" w:rsidRDefault="00000000">
            <w:pPr>
              <w:widowControl w:val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alias w:val="Tryb prowadzenia zajeć"/>
                <w:tag w:val="Tryb prowadzenia zajeć"/>
                <w:id w:val="-1828039819"/>
                <w:placeholder>
                  <w:docPart w:val="4C04A0C9E7204D2AA66DBDAFFD746DDD"/>
                </w:placeholder>
                <w:dropDownList>
                  <w:listItem w:value="Wybierz element."/>
                  <w:listItem w:displayText="W sali" w:value="W sali"/>
                  <w:listItem w:displayText="Mieszany" w:value="Mieszany"/>
                  <w:listItem w:displayText="Zdalny" w:value="Zdalny"/>
                </w:dropDownList>
              </w:sdtPr>
              <w:sdtContent>
                <w:r w:rsidR="00C31A98" w:rsidRPr="008846B0">
                  <w:rPr>
                    <w:rFonts w:ascii="Arial" w:hAnsi="Arial" w:cs="Arial"/>
                    <w:bCs/>
                    <w:sz w:val="18"/>
                    <w:szCs w:val="18"/>
                  </w:rPr>
                  <w:t>Mieszany</w:t>
                </w:r>
              </w:sdtContent>
            </w:sdt>
            <w:r w:rsidR="009B7E1E" w:rsidRPr="008846B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220683" w:rsidRPr="008846B0" w14:paraId="6FC0D44F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29762" w14:textId="77777777" w:rsidR="00220683" w:rsidRPr="008846B0" w:rsidRDefault="00220683">
            <w:pPr>
              <w:widowControl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16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6584E" w14:textId="2330C1CE" w:rsidR="00220683" w:rsidRPr="008846B0" w:rsidRDefault="00220683">
            <w:pPr>
              <w:widowControl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Sposób prowadzenia zajęć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669AD" w14:textId="7590F2DF" w:rsidR="00220683" w:rsidRPr="008846B0" w:rsidRDefault="00000000">
            <w:pPr>
              <w:widowControl w:val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alias w:val="Sposób prowadzenia zajęć"/>
                <w:tag w:val="Sposób prowadzenia zajęć"/>
                <w:id w:val="603615518"/>
                <w:placeholder>
                  <w:docPart w:val="80D9481760E84918B78334B160241A64"/>
                </w:placeholder>
                <w:dropDownList>
                  <w:listItem w:value="Wybierz element."/>
                  <w:listItem w:displayText="Synchroniczny" w:value="Synchroniczny"/>
                  <w:listItem w:displayText="Asynchroniczny" w:value="Asynchroniczny"/>
                </w:dropDownList>
              </w:sdtPr>
              <w:sdtContent>
                <w:r w:rsidR="00BC1C67" w:rsidRPr="008846B0">
                  <w:rPr>
                    <w:rFonts w:ascii="Arial" w:hAnsi="Arial" w:cs="Arial"/>
                    <w:bCs/>
                    <w:sz w:val="18"/>
                    <w:szCs w:val="18"/>
                  </w:rPr>
                  <w:t>Synchroniczny</w:t>
                </w:r>
              </w:sdtContent>
            </w:sdt>
          </w:p>
        </w:tc>
      </w:tr>
      <w:tr w:rsidR="00220683" w:rsidRPr="008846B0" w14:paraId="7F846B48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DC69D" w14:textId="77777777" w:rsidR="00220683" w:rsidRPr="008846B0" w:rsidRDefault="00220683">
            <w:pPr>
              <w:widowControl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17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95CA9" w14:textId="2087CD36" w:rsidR="00220683" w:rsidRPr="008846B0" w:rsidRDefault="00220683">
            <w:pPr>
              <w:widowControl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Narzędzia informatyczne wykorzystywane do prowadzenia zajęć, udostępniania materiałów i komunikacji ze studentami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6AF6A3" w14:textId="14D84E23" w:rsidR="00220683" w:rsidRPr="008846B0" w:rsidRDefault="00220683" w:rsidP="006C7651">
            <w:pPr>
              <w:pStyle w:val="Tekstprzypisudolnego"/>
              <w:spacing w:line="256" w:lineRule="auto"/>
              <w:rPr>
                <w:rFonts w:ascii="Arial" w:hAnsi="Arial" w:cs="Arial"/>
                <w:bCs/>
                <w:color w:val="FF0000"/>
                <w:sz w:val="18"/>
                <w:szCs w:val="18"/>
                <w:lang w:val="en-US"/>
              </w:rPr>
            </w:pPr>
            <w:proofErr w:type="spellStart"/>
            <w:r w:rsidRPr="008846B0">
              <w:rPr>
                <w:rFonts w:ascii="Arial" w:hAnsi="Arial" w:cs="Arial"/>
                <w:bCs/>
                <w:sz w:val="18"/>
                <w:szCs w:val="18"/>
                <w:lang w:val="en-US"/>
              </w:rPr>
              <w:t>Platforma</w:t>
            </w:r>
            <w:proofErr w:type="spellEnd"/>
            <w:r w:rsidRPr="008846B0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Microsoft Teams/</w:t>
            </w:r>
            <w:proofErr w:type="spellStart"/>
            <w:r w:rsidRPr="008846B0">
              <w:rPr>
                <w:rFonts w:ascii="Arial" w:hAnsi="Arial" w:cs="Arial"/>
                <w:bCs/>
                <w:sz w:val="18"/>
                <w:szCs w:val="18"/>
                <w:lang w:val="en-US"/>
              </w:rPr>
              <w:t>Patforma</w:t>
            </w:r>
            <w:proofErr w:type="spellEnd"/>
            <w:r w:rsidRPr="008846B0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Moodle</w:t>
            </w:r>
          </w:p>
        </w:tc>
      </w:tr>
      <w:tr w:rsidR="00220683" w:rsidRPr="008846B0" w14:paraId="61012CAF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49F79" w14:textId="77777777" w:rsidR="00220683" w:rsidRPr="008846B0" w:rsidRDefault="00220683">
            <w:pPr>
              <w:widowControl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15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69CC8" w14:textId="77777777" w:rsidR="00220683" w:rsidRPr="008846B0" w:rsidRDefault="00220683">
            <w:pPr>
              <w:widowControl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Przedmioty wprowadzające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9647F" w14:textId="67C7A740" w:rsidR="00220683" w:rsidRPr="008846B0" w:rsidRDefault="00E60B23">
            <w:pPr>
              <w:widowControl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 xml:space="preserve">Wstęp do nauki o państwie i prawie </w:t>
            </w:r>
          </w:p>
        </w:tc>
      </w:tr>
      <w:tr w:rsidR="00220683" w:rsidRPr="008846B0" w14:paraId="27821D0E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C1988" w14:textId="77777777" w:rsidR="00220683" w:rsidRPr="008846B0" w:rsidRDefault="00220683">
            <w:pPr>
              <w:widowControl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16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C35B9" w14:textId="77777777" w:rsidR="00220683" w:rsidRPr="008846B0" w:rsidRDefault="00220683">
            <w:pPr>
              <w:widowControl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Wymagania wstępne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60A40B" w14:textId="158E3083" w:rsidR="00220683" w:rsidRPr="008846B0" w:rsidRDefault="00000000">
            <w:pPr>
              <w:widowControl w:val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alias w:val="Wymagania wstępne"/>
                <w:tag w:val="Wymagania wstępne"/>
                <w:id w:val="1990134815"/>
                <w:placeholder>
                  <w:docPart w:val="B9D57C8C85F2409698A135A691FEAD1A"/>
                </w:placeholder>
                <w:dropDownList>
                  <w:listItem w:value="Wybierz element."/>
                  <w:listItem w:displayText="Wiedza z zakresu metodologi nauk " w:value="Wiedza z zakresu metodologi nauk "/>
                  <w:listItem w:displayText="Wieda z zakresu matematyki i logiki " w:value="Wieda z zakresu matematyki i logiki "/>
                  <w:listItem w:displayText="Znajomość języka angielskiego " w:value="Znajomość języka angielskiego "/>
                  <w:listItem w:displayText="Znajomość podstawowych zagadnień stosunków międzynarodowych" w:value="Znajomość podstawowych zagadnień stosunków międzynarodowych"/>
                  <w:listItem w:displayText="Podstaowa znajomość analizy danych " w:value="Podstaowa znajomość analizy danych "/>
                  <w:listItem w:displayText="Umiejętność logicznego myślenia " w:value="Umiejętność logicznego myślenia "/>
                </w:dropDownList>
              </w:sdtPr>
              <w:sdtContent>
                <w:r w:rsidR="00186941" w:rsidRPr="008846B0">
                  <w:rPr>
                    <w:rFonts w:ascii="Arial" w:hAnsi="Arial" w:cs="Arial"/>
                    <w:bCs/>
                    <w:sz w:val="18"/>
                    <w:szCs w:val="18"/>
                  </w:rPr>
                  <w:t xml:space="preserve">Umiejętność logicznego myślenia </w:t>
                </w:r>
              </w:sdtContent>
            </w:sdt>
          </w:p>
        </w:tc>
      </w:tr>
      <w:tr w:rsidR="00220683" w:rsidRPr="008846B0" w14:paraId="324357B9" w14:textId="77777777" w:rsidTr="006C687C">
        <w:trPr>
          <w:trHeight w:val="42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15A82" w14:textId="77777777" w:rsidR="00220683" w:rsidRPr="008846B0" w:rsidRDefault="00220683">
            <w:pPr>
              <w:widowControl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17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9FE73" w14:textId="77777777" w:rsidR="00220683" w:rsidRPr="008846B0" w:rsidRDefault="00220683">
            <w:pPr>
              <w:widowControl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 xml:space="preserve">Cele przedmiotu: </w:t>
            </w:r>
          </w:p>
        </w:tc>
      </w:tr>
      <w:tr w:rsidR="00DA5EDE" w:rsidRPr="008846B0" w14:paraId="30CB2B25" w14:textId="77777777" w:rsidTr="006C687C">
        <w:trPr>
          <w:trHeight w:val="61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914CB" w14:textId="77777777" w:rsidR="00DA5EDE" w:rsidRPr="008846B0" w:rsidRDefault="00DA5EDE" w:rsidP="00DA5EDE">
            <w:pPr>
              <w:widowControl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C1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EF9F9E" w14:textId="2766DCAB" w:rsidR="00DA5EDE" w:rsidRPr="008846B0" w:rsidRDefault="00CB22A8" w:rsidP="006345D4">
            <w:pPr>
              <w:widowControl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22A8">
              <w:rPr>
                <w:rFonts w:ascii="Arial" w:hAnsi="Arial" w:cs="Arial"/>
                <w:bCs/>
                <w:sz w:val="18"/>
                <w:szCs w:val="18"/>
              </w:rPr>
              <w:t>Studenci nauczą się analizować uwarunkowania prawne i społeczne ochrony własności intelektualnej oraz identyfikować skutki naruszeń dóbr niematerialnych (plagiaty, kradzież własności przemysłowej) w działalności edukacyjnej, badawczej i biznesowej.</w:t>
            </w:r>
          </w:p>
        </w:tc>
      </w:tr>
      <w:tr w:rsidR="00DA5EDE" w:rsidRPr="008846B0" w14:paraId="4FB652CB" w14:textId="77777777" w:rsidTr="006C687C">
        <w:trPr>
          <w:trHeight w:val="84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2ED80" w14:textId="77777777" w:rsidR="00DA5EDE" w:rsidRPr="008846B0" w:rsidRDefault="00DA5EDE" w:rsidP="00DA5EDE">
            <w:pPr>
              <w:widowControl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C2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9E3726" w14:textId="47C15391" w:rsidR="00DA5EDE" w:rsidRPr="008846B0" w:rsidRDefault="00CB22A8" w:rsidP="006345D4">
            <w:pPr>
              <w:widowControl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22A8">
              <w:rPr>
                <w:rFonts w:ascii="Arial" w:hAnsi="Arial" w:cs="Arial"/>
                <w:bCs/>
                <w:sz w:val="18"/>
                <w:szCs w:val="18"/>
              </w:rPr>
              <w:t>Studenci zdobędą wiedzę na temat kluczowych instrumentów i instytucji chroniących prawa autorskie i własność przemysłową (m.in. procedur Urzędu Patentowego RP, WIPO oraz EPO) i nauczą się wykorzystywać je do prawidłowego zabezpieczania twórczości, m.in. w środowisku cyfrowym.</w:t>
            </w:r>
          </w:p>
        </w:tc>
      </w:tr>
      <w:tr w:rsidR="00DA5EDE" w:rsidRPr="008846B0" w14:paraId="49A4F882" w14:textId="77777777" w:rsidTr="006C687C">
        <w:trPr>
          <w:trHeight w:val="84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3131C" w14:textId="77777777" w:rsidR="00DA5EDE" w:rsidRPr="008846B0" w:rsidRDefault="00DA5EDE" w:rsidP="00DA5EDE">
            <w:pPr>
              <w:widowControl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C3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50D916" w14:textId="49C8DF95" w:rsidR="00DA5EDE" w:rsidRPr="008846B0" w:rsidRDefault="00CB22A8" w:rsidP="006345D4">
            <w:pPr>
              <w:widowControl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22A8">
              <w:rPr>
                <w:rFonts w:ascii="Arial" w:hAnsi="Arial" w:cs="Arial"/>
                <w:bCs/>
                <w:sz w:val="18"/>
                <w:szCs w:val="18"/>
              </w:rPr>
              <w:t>Zajęcia kładą nacisk na analizę rzeczywistych studiów przypadku (</w:t>
            </w:r>
            <w:proofErr w:type="spellStart"/>
            <w:r w:rsidRPr="00CB22A8">
              <w:rPr>
                <w:rFonts w:ascii="Arial" w:hAnsi="Arial" w:cs="Arial"/>
                <w:bCs/>
                <w:sz w:val="18"/>
                <w:szCs w:val="18"/>
              </w:rPr>
              <w:t>case</w:t>
            </w:r>
            <w:proofErr w:type="spellEnd"/>
            <w:r w:rsidRPr="00CB22A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CB22A8">
              <w:rPr>
                <w:rFonts w:ascii="Arial" w:hAnsi="Arial" w:cs="Arial"/>
                <w:bCs/>
                <w:sz w:val="18"/>
                <w:szCs w:val="18"/>
              </w:rPr>
              <w:t>study</w:t>
            </w:r>
            <w:proofErr w:type="spellEnd"/>
            <w:r w:rsidRPr="00CB22A8">
              <w:rPr>
                <w:rFonts w:ascii="Arial" w:hAnsi="Arial" w:cs="Arial"/>
                <w:bCs/>
                <w:sz w:val="18"/>
                <w:szCs w:val="18"/>
              </w:rPr>
              <w:t xml:space="preserve">) oraz symulacje procesów decyzyjnych związanych z pozyskiwaniem i ochroną praw do własności intelektualnej. Celem jest wykształcenie u studentów umiejętności praktycznej oceny </w:t>
            </w:r>
            <w:proofErr w:type="spellStart"/>
            <w:r w:rsidRPr="00CB22A8">
              <w:rPr>
                <w:rFonts w:ascii="Arial" w:hAnsi="Arial" w:cs="Arial"/>
                <w:bCs/>
                <w:sz w:val="18"/>
                <w:szCs w:val="18"/>
              </w:rPr>
              <w:t>ryzyk</w:t>
            </w:r>
            <w:proofErr w:type="spellEnd"/>
            <w:r w:rsidRPr="00CB22A8">
              <w:rPr>
                <w:rFonts w:ascii="Arial" w:hAnsi="Arial" w:cs="Arial"/>
                <w:bCs/>
                <w:sz w:val="18"/>
                <w:szCs w:val="18"/>
              </w:rPr>
              <w:t xml:space="preserve"> i projektowania bezpiecznych prawnie rozwiązań.</w:t>
            </w:r>
            <w:r w:rsidR="0046162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220683" w:rsidRPr="008846B0" w14:paraId="7DADD379" w14:textId="77777777" w:rsidTr="006C687C">
        <w:trPr>
          <w:trHeight w:val="42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E730F" w14:textId="77777777" w:rsidR="00220683" w:rsidRPr="008846B0" w:rsidRDefault="00220683">
            <w:pPr>
              <w:widowControl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18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0EC80" w14:textId="77777777" w:rsidR="00220683" w:rsidRPr="008846B0" w:rsidRDefault="00220683">
            <w:pPr>
              <w:widowControl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Forma zajęć, liczba godzin wymagająca bezpośredniego udziału nauczyciela akademickiego, liczba godzin nakładu pracy studenta</w:t>
            </w:r>
          </w:p>
        </w:tc>
      </w:tr>
      <w:tr w:rsidR="00220683" w:rsidRPr="008846B0" w14:paraId="0DE25243" w14:textId="77777777" w:rsidTr="006C687C">
        <w:trPr>
          <w:trHeight w:val="425"/>
          <w:jc w:val="center"/>
        </w:trPr>
        <w:tc>
          <w:tcPr>
            <w:tcW w:w="460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6B528" w14:textId="05A68325" w:rsidR="00220683" w:rsidRPr="008846B0" w:rsidRDefault="00220683">
            <w:pPr>
              <w:widowControl w:val="0"/>
              <w:jc w:val="cent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Forma zajęć</w:t>
            </w:r>
            <w:r w:rsidR="004631B1" w:rsidRPr="008846B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07E1A" w14:textId="77777777" w:rsidR="00220683" w:rsidRPr="008846B0" w:rsidRDefault="00220683">
            <w:pPr>
              <w:widowControl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Liczba godzin</w:t>
            </w:r>
          </w:p>
        </w:tc>
      </w:tr>
      <w:tr w:rsidR="00220683" w:rsidRPr="008846B0" w14:paraId="169DC00E" w14:textId="77777777" w:rsidTr="006C687C">
        <w:trPr>
          <w:trHeight w:val="425"/>
          <w:jc w:val="center"/>
        </w:trPr>
        <w:tc>
          <w:tcPr>
            <w:tcW w:w="460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A8B44" w14:textId="646A4D76" w:rsidR="00220683" w:rsidRPr="008846B0" w:rsidRDefault="00000000">
            <w:pPr>
              <w:widowControl w:val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alias w:val="Forma zajeć"/>
                <w:tag w:val="Forma zajeć"/>
                <w:id w:val="814068540"/>
                <w:placeholder>
                  <w:docPart w:val="2DFEDEE739A64A3AB036361EC10D8404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Content>
                <w:r w:rsidR="00710C9A" w:rsidRPr="008846B0">
                  <w:rPr>
                    <w:rFonts w:ascii="Arial" w:hAnsi="Arial" w:cs="Arial"/>
                    <w:bCs/>
                    <w:sz w:val="18"/>
                    <w:szCs w:val="18"/>
                  </w:rPr>
                  <w:t>Wykład</w:t>
                </w:r>
              </w:sdtContent>
            </w:sdt>
          </w:p>
        </w:tc>
        <w:sdt>
          <w:sdtPr>
            <w:rPr>
              <w:rFonts w:ascii="Arial" w:hAnsi="Arial" w:cs="Arial"/>
              <w:bCs/>
              <w:sz w:val="18"/>
              <w:szCs w:val="18"/>
            </w:rPr>
            <w:id w:val="-33192525"/>
            <w:placeholder>
              <w:docPart w:val="3CBA19BD5163411EBAF606505C76C65D"/>
            </w:placeholder>
          </w:sdtPr>
          <w:sdtContent>
            <w:tc>
              <w:tcPr>
                <w:tcW w:w="5175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  <w:p w14:paraId="7E3D7426" w14:textId="458414D8" w:rsidR="00220683" w:rsidRPr="008846B0" w:rsidRDefault="00661AF8" w:rsidP="00661AF8">
                <w:pPr>
                  <w:widowControl w:val="0"/>
                  <w:jc w:val="center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8846B0">
                  <w:rPr>
                    <w:rFonts w:ascii="Arial" w:hAnsi="Arial" w:cs="Arial"/>
                    <w:bCs/>
                    <w:sz w:val="18"/>
                    <w:szCs w:val="18"/>
                  </w:rPr>
                  <w:t>15</w:t>
                </w:r>
              </w:p>
            </w:tc>
          </w:sdtContent>
        </w:sdt>
      </w:tr>
      <w:tr w:rsidR="00220683" w:rsidRPr="008846B0" w14:paraId="284F0203" w14:textId="77777777" w:rsidTr="006C687C">
        <w:trPr>
          <w:trHeight w:val="425"/>
          <w:jc w:val="center"/>
        </w:trPr>
        <w:tc>
          <w:tcPr>
            <w:tcW w:w="460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DDA271" w14:textId="7342149A" w:rsidR="00220683" w:rsidRPr="008846B0" w:rsidRDefault="00000000">
            <w:pPr>
              <w:widowControl w:val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alias w:val="Forma zajeć"/>
                <w:tag w:val="Forma zajeć"/>
                <w:id w:val="-2080585675"/>
                <w:placeholder>
                  <w:docPart w:val="B842E80BB00C4BF1B680069224602F69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Content>
                <w:r w:rsidR="00CA2785" w:rsidRPr="008846B0">
                  <w:rPr>
                    <w:rFonts w:ascii="Arial" w:hAnsi="Arial" w:cs="Arial"/>
                    <w:bCs/>
                    <w:sz w:val="18"/>
                    <w:szCs w:val="18"/>
                  </w:rPr>
                  <w:t>Ćwiczenia</w:t>
                </w:r>
              </w:sdtContent>
            </w:sdt>
          </w:p>
        </w:tc>
        <w:sdt>
          <w:sdtPr>
            <w:rPr>
              <w:rFonts w:ascii="Arial" w:hAnsi="Arial" w:cs="Arial"/>
              <w:bCs/>
              <w:sz w:val="18"/>
              <w:szCs w:val="18"/>
            </w:rPr>
            <w:id w:val="1640457451"/>
            <w:placeholder>
              <w:docPart w:val="12C2E2871D0B48D082FE11FA3DB3E4EA"/>
            </w:placeholder>
          </w:sdtPr>
          <w:sdtContent>
            <w:tc>
              <w:tcPr>
                <w:tcW w:w="5175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  <w:p w14:paraId="1DAD9C39" w14:textId="4D2C72F3" w:rsidR="00220683" w:rsidRPr="008846B0" w:rsidRDefault="00661AF8">
                <w:pPr>
                  <w:widowControl w:val="0"/>
                  <w:jc w:val="center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8846B0">
                  <w:rPr>
                    <w:rFonts w:ascii="Arial" w:hAnsi="Arial" w:cs="Arial"/>
                    <w:bCs/>
                    <w:sz w:val="18"/>
                    <w:szCs w:val="18"/>
                  </w:rPr>
                  <w:t>30</w:t>
                </w:r>
              </w:p>
            </w:tc>
          </w:sdtContent>
        </w:sdt>
      </w:tr>
      <w:tr w:rsidR="00220683" w:rsidRPr="008846B0" w14:paraId="18352713" w14:textId="77777777" w:rsidTr="006C687C">
        <w:trPr>
          <w:trHeight w:val="425"/>
          <w:jc w:val="center"/>
        </w:trPr>
        <w:tc>
          <w:tcPr>
            <w:tcW w:w="730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CF59E" w14:textId="77777777" w:rsidR="00220683" w:rsidRPr="008846B0" w:rsidRDefault="00220683">
            <w:pPr>
              <w:widowControl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lastRenderedPageBreak/>
              <w:t>Suma godzin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7A801" w14:textId="6EAD72FF" w:rsidR="00220683" w:rsidRPr="008846B0" w:rsidRDefault="00661AF8">
            <w:pPr>
              <w:widowControl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45</w:t>
            </w:r>
          </w:p>
        </w:tc>
      </w:tr>
      <w:tr w:rsidR="00220683" w:rsidRPr="008846B0" w14:paraId="6547892D" w14:textId="77777777" w:rsidTr="006C687C">
        <w:trPr>
          <w:trHeight w:val="425"/>
          <w:jc w:val="center"/>
        </w:trPr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8CF48" w14:textId="77777777" w:rsidR="00220683" w:rsidRPr="008846B0" w:rsidRDefault="00220683">
            <w:pPr>
              <w:widowControl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lp.</w:t>
            </w:r>
          </w:p>
        </w:tc>
        <w:tc>
          <w:tcPr>
            <w:tcW w:w="9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4C1828" w14:textId="18F11EBA" w:rsidR="00220683" w:rsidRPr="008846B0" w:rsidRDefault="00220683" w:rsidP="0060436B">
            <w:pPr>
              <w:widowControl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Całkowity nakład pracy studenta</w:t>
            </w:r>
          </w:p>
        </w:tc>
      </w:tr>
      <w:tr w:rsidR="00220683" w:rsidRPr="008846B0" w14:paraId="47DB4A03" w14:textId="77777777" w:rsidTr="006C687C">
        <w:trPr>
          <w:trHeight w:val="425"/>
          <w:jc w:val="center"/>
        </w:trPr>
        <w:tc>
          <w:tcPr>
            <w:tcW w:w="71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66A9A" w14:textId="77777777" w:rsidR="00220683" w:rsidRPr="008846B0" w:rsidRDefault="00220683">
            <w:pPr>
              <w:widowControl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C31FD" w14:textId="5CAB2911" w:rsidR="00220683" w:rsidRPr="008846B0" w:rsidRDefault="00220683" w:rsidP="0060436B">
            <w:pPr>
              <w:widowControl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Nakład pracy związany z zajęciami wymagającymi bezpośredniego udziału nauczyciela akademickiego wynosi: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6A1D5" w14:textId="77777777" w:rsidR="00220683" w:rsidRPr="008846B0" w:rsidRDefault="00220683">
            <w:pPr>
              <w:widowControl w:val="0"/>
              <w:jc w:val="cent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Godzinowe obciążenie studenta</w:t>
            </w:r>
            <w:r w:rsidRPr="008846B0">
              <w:rPr>
                <w:rFonts w:ascii="Arial" w:hAnsi="Arial" w:cs="Arial"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tr w:rsidR="00220683" w:rsidRPr="008846B0" w14:paraId="565164CB" w14:textId="77777777" w:rsidTr="006C687C">
        <w:trPr>
          <w:trHeight w:val="425"/>
          <w:jc w:val="center"/>
        </w:trPr>
        <w:tc>
          <w:tcPr>
            <w:tcW w:w="71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32291" w14:textId="77777777" w:rsidR="00220683" w:rsidRPr="008846B0" w:rsidRDefault="0022068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1E778" w14:textId="3D65FB13" w:rsidR="00220683" w:rsidRPr="008846B0" w:rsidRDefault="00000000" w:rsidP="0064616A">
            <w:pPr>
              <w:widowControl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alias w:val="Forma zajeć"/>
                <w:tag w:val="Forma zajeć"/>
                <w:id w:val="-823655278"/>
                <w:placeholder>
                  <w:docPart w:val="1C05624FB5034E3984CA26E78D5B7AA7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Content>
                <w:r w:rsidR="00BC1C67" w:rsidRPr="008846B0">
                  <w:rPr>
                    <w:rFonts w:ascii="Arial" w:hAnsi="Arial" w:cs="Arial"/>
                    <w:bCs/>
                    <w:sz w:val="18"/>
                    <w:szCs w:val="18"/>
                  </w:rPr>
                  <w:t>Wykład</w:t>
                </w:r>
              </w:sdtContent>
            </w:sdt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9DBC9" w14:textId="7F39E460" w:rsidR="00220683" w:rsidRPr="008846B0" w:rsidRDefault="00661AF8">
            <w:pPr>
              <w:widowControl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45</w:t>
            </w:r>
            <w:r w:rsidR="00220683" w:rsidRPr="008846B0">
              <w:rPr>
                <w:rFonts w:ascii="Arial" w:hAnsi="Arial" w:cs="Arial"/>
                <w:bCs/>
                <w:sz w:val="18"/>
                <w:szCs w:val="18"/>
              </w:rPr>
              <w:t xml:space="preserve"> godzin</w:t>
            </w:r>
          </w:p>
        </w:tc>
      </w:tr>
      <w:tr w:rsidR="006C2383" w:rsidRPr="008846B0" w14:paraId="5204049E" w14:textId="77777777" w:rsidTr="006C687C">
        <w:trPr>
          <w:trHeight w:val="520"/>
          <w:jc w:val="center"/>
        </w:trPr>
        <w:tc>
          <w:tcPr>
            <w:tcW w:w="71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4911F" w14:textId="77777777" w:rsidR="006C2383" w:rsidRPr="008846B0" w:rsidRDefault="006C238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58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D900FC7" w14:textId="623949A6" w:rsidR="006C2383" w:rsidRPr="008846B0" w:rsidRDefault="00000000" w:rsidP="0064616A">
            <w:pPr>
              <w:widowControl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alias w:val="Forma zajeć"/>
                <w:tag w:val="Forma zajeć"/>
                <w:id w:val="-1296819707"/>
                <w:placeholder>
                  <w:docPart w:val="2E54F7F6A7DA4B31BC7A3995537F13F5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Content>
                <w:r w:rsidR="00CA2785" w:rsidRPr="008846B0">
                  <w:rPr>
                    <w:rFonts w:ascii="Arial" w:hAnsi="Arial" w:cs="Arial"/>
                    <w:bCs/>
                    <w:sz w:val="18"/>
                    <w:szCs w:val="18"/>
                  </w:rPr>
                  <w:t>Ćwiczenia</w:t>
                </w:r>
              </w:sdtContent>
            </w:sdt>
          </w:p>
        </w:tc>
        <w:tc>
          <w:tcPr>
            <w:tcW w:w="2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A2400" w14:textId="77777777" w:rsidR="006C2383" w:rsidRPr="008846B0" w:rsidRDefault="006C238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20683" w:rsidRPr="008846B0" w14:paraId="38890407" w14:textId="77777777" w:rsidTr="006C687C">
        <w:trPr>
          <w:trHeight w:val="425"/>
          <w:jc w:val="center"/>
        </w:trPr>
        <w:tc>
          <w:tcPr>
            <w:tcW w:w="71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827E8" w14:textId="77777777" w:rsidR="00220683" w:rsidRPr="008846B0" w:rsidRDefault="0022068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8A457" w14:textId="7A620407" w:rsidR="00220683" w:rsidRPr="008846B0" w:rsidRDefault="00220683">
            <w:pPr>
              <w:widowControl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Nakład pracy związany z zajęciami wymagającymi bezpośredniego udziału nauczyciela akademickiego wynosi 45 godzin, co odpowiada 1,5 punktom ECTS.</w:t>
            </w:r>
          </w:p>
        </w:tc>
        <w:tc>
          <w:tcPr>
            <w:tcW w:w="2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57652" w14:textId="77777777" w:rsidR="00220683" w:rsidRPr="008846B0" w:rsidRDefault="0022068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20683" w:rsidRPr="008846B0" w14:paraId="79909F1D" w14:textId="77777777" w:rsidTr="006C687C">
        <w:trPr>
          <w:trHeight w:val="425"/>
          <w:jc w:val="center"/>
        </w:trPr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C4B05" w14:textId="77777777" w:rsidR="00220683" w:rsidRPr="008846B0" w:rsidRDefault="0022068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6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6EDCA" w14:textId="6F7A49BC" w:rsidR="00220683" w:rsidRPr="008846B0" w:rsidRDefault="00220683">
            <w:pPr>
              <w:pStyle w:val="Default"/>
              <w:spacing w:line="256" w:lineRule="auto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Bilans nakładu pracy studenta:</w:t>
            </w:r>
          </w:p>
          <w:p w14:paraId="475D124F" w14:textId="6442054F" w:rsidR="00220683" w:rsidRPr="008846B0" w:rsidRDefault="00220683" w:rsidP="006C2383">
            <w:pPr>
              <w:pStyle w:val="Default"/>
              <w:numPr>
                <w:ilvl w:val="3"/>
                <w:numId w:val="1"/>
              </w:numPr>
              <w:spacing w:line="256" w:lineRule="auto"/>
              <w:ind w:left="333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przygotowanie do </w:t>
            </w:r>
            <w:r w:rsidR="00BC1C67" w:rsidRPr="008846B0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ćwiczeń</w:t>
            </w:r>
            <w:r w:rsidRPr="008846B0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</w:p>
          <w:p w14:paraId="0D10561E" w14:textId="78D5555C" w:rsidR="00220683" w:rsidRPr="008846B0" w:rsidRDefault="001C59AB" w:rsidP="00584624">
            <w:pPr>
              <w:pStyle w:val="Default"/>
              <w:numPr>
                <w:ilvl w:val="3"/>
                <w:numId w:val="1"/>
              </w:numPr>
              <w:spacing w:line="256" w:lineRule="auto"/>
              <w:ind w:left="333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praca własna studenta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47385" w14:textId="5268DEF6" w:rsidR="00220683" w:rsidRPr="008846B0" w:rsidRDefault="0058462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10</w:t>
            </w:r>
            <w:r w:rsidR="00CF7CE9" w:rsidRPr="008846B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220683" w:rsidRPr="008846B0">
              <w:rPr>
                <w:rFonts w:ascii="Arial" w:hAnsi="Arial" w:cs="Arial"/>
                <w:bCs/>
                <w:sz w:val="18"/>
                <w:szCs w:val="18"/>
              </w:rPr>
              <w:t>godzin</w:t>
            </w:r>
          </w:p>
        </w:tc>
      </w:tr>
      <w:tr w:rsidR="00220683" w:rsidRPr="008846B0" w14:paraId="340BE1D8" w14:textId="77777777" w:rsidTr="006C687C">
        <w:trPr>
          <w:trHeight w:val="425"/>
          <w:jc w:val="center"/>
        </w:trPr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507A8" w14:textId="77777777" w:rsidR="00220683" w:rsidRPr="008846B0" w:rsidRDefault="00220683">
            <w:pPr>
              <w:widowControl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6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39611" w14:textId="77777777" w:rsidR="00220683" w:rsidRPr="008846B0" w:rsidRDefault="00220683">
            <w:pPr>
              <w:widowControl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 xml:space="preserve">Łączny nakład pracy studenta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0E271" w14:textId="4019828C" w:rsidR="00220683" w:rsidRPr="008846B0" w:rsidRDefault="00584624" w:rsidP="004012E5">
            <w:pPr>
              <w:widowControl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55</w:t>
            </w:r>
            <w:r w:rsidR="00A20C97" w:rsidRPr="008846B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220683" w:rsidRPr="008846B0">
              <w:rPr>
                <w:rFonts w:ascii="Arial" w:hAnsi="Arial" w:cs="Arial"/>
                <w:bCs/>
                <w:sz w:val="18"/>
                <w:szCs w:val="18"/>
              </w:rPr>
              <w:t>godzin</w:t>
            </w:r>
          </w:p>
        </w:tc>
      </w:tr>
      <w:tr w:rsidR="00220683" w:rsidRPr="008846B0" w14:paraId="38067FAC" w14:textId="77777777" w:rsidTr="006C687C">
        <w:trPr>
          <w:trHeight w:val="425"/>
          <w:jc w:val="center"/>
        </w:trPr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3D84F" w14:textId="77777777" w:rsidR="00220683" w:rsidRPr="008846B0" w:rsidRDefault="00220683">
            <w:pPr>
              <w:widowControl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6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E3B6C" w14:textId="77777777" w:rsidR="00220683" w:rsidRPr="008846B0" w:rsidRDefault="00220683">
            <w:pPr>
              <w:widowControl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Punkty ECTS za przedmiot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A6737" w14:textId="680AEAD8" w:rsidR="00220683" w:rsidRPr="008846B0" w:rsidRDefault="00661AF8">
            <w:pPr>
              <w:widowControl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DE1DF6" w:rsidRPr="008846B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220683" w:rsidRPr="008846B0">
              <w:rPr>
                <w:rFonts w:ascii="Arial" w:hAnsi="Arial" w:cs="Arial"/>
                <w:bCs/>
                <w:sz w:val="18"/>
                <w:szCs w:val="18"/>
              </w:rPr>
              <w:t>ECTS</w:t>
            </w:r>
          </w:p>
        </w:tc>
      </w:tr>
      <w:tr w:rsidR="00220683" w:rsidRPr="008846B0" w14:paraId="0FBF3879" w14:textId="77777777" w:rsidTr="00D547DB">
        <w:trPr>
          <w:trHeight w:val="584"/>
          <w:jc w:val="center"/>
        </w:trPr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CC964" w14:textId="77777777" w:rsidR="00220683" w:rsidRPr="008846B0" w:rsidRDefault="00220683">
            <w:pPr>
              <w:widowControl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6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72484" w14:textId="58B033F0" w:rsidR="00220683" w:rsidRPr="008846B0" w:rsidRDefault="00220683">
            <w:pPr>
              <w:widowControl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Liczba punktów ECTS, którą student musi osiągnąć w ramach zajęć o charakterze praktycznym w tym zajęć laboratoryjnych, warsztatowych, projektowych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0B93D" w14:textId="1FD43E44" w:rsidR="00220683" w:rsidRPr="008846B0" w:rsidRDefault="00661AF8">
            <w:pPr>
              <w:widowControl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584624" w:rsidRPr="008846B0">
              <w:rPr>
                <w:rFonts w:ascii="Arial" w:hAnsi="Arial" w:cs="Arial"/>
                <w:bCs/>
                <w:sz w:val="18"/>
                <w:szCs w:val="18"/>
              </w:rPr>
              <w:t>.5</w:t>
            </w:r>
            <w:r w:rsidR="00220683" w:rsidRPr="008846B0">
              <w:rPr>
                <w:rFonts w:ascii="Arial" w:hAnsi="Arial" w:cs="Arial"/>
                <w:bCs/>
                <w:sz w:val="18"/>
                <w:szCs w:val="18"/>
              </w:rPr>
              <w:t xml:space="preserve"> ECTS</w:t>
            </w:r>
          </w:p>
        </w:tc>
      </w:tr>
    </w:tbl>
    <w:p w14:paraId="5B3D5500" w14:textId="77777777" w:rsidR="00657A4A" w:rsidRPr="008846B0" w:rsidRDefault="00657A4A">
      <w:pPr>
        <w:rPr>
          <w:rFonts w:ascii="Arial" w:hAnsi="Arial" w:cs="Arial"/>
          <w:bCs/>
          <w:sz w:val="18"/>
          <w:szCs w:val="18"/>
        </w:rPr>
      </w:pPr>
    </w:p>
    <w:p w14:paraId="2C507D38" w14:textId="77777777" w:rsidR="000A386D" w:rsidRPr="008846B0" w:rsidRDefault="000A386D">
      <w:pPr>
        <w:rPr>
          <w:rFonts w:ascii="Arial" w:hAnsi="Arial" w:cs="Arial"/>
          <w:bCs/>
          <w:sz w:val="18"/>
          <w:szCs w:val="18"/>
        </w:rPr>
      </w:pPr>
    </w:p>
    <w:tbl>
      <w:tblPr>
        <w:tblStyle w:val="Tabela-Siatka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417"/>
        <w:gridCol w:w="4678"/>
        <w:gridCol w:w="1240"/>
        <w:gridCol w:w="2446"/>
      </w:tblGrid>
      <w:tr w:rsidR="000A386D" w:rsidRPr="008846B0" w14:paraId="3C5A9FD2" w14:textId="77777777" w:rsidTr="00D45023">
        <w:tc>
          <w:tcPr>
            <w:tcW w:w="1417" w:type="dxa"/>
            <w:vAlign w:val="center"/>
            <w:hideMark/>
          </w:tcPr>
          <w:p w14:paraId="03264D57" w14:textId="77777777" w:rsidR="000A386D" w:rsidRPr="008846B0" w:rsidRDefault="000A386D" w:rsidP="000A386D">
            <w:pPr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8846B0">
              <w:rPr>
                <w:rStyle w:val="Pogrubienie"/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>Kod</w:t>
            </w:r>
          </w:p>
        </w:tc>
        <w:tc>
          <w:tcPr>
            <w:tcW w:w="4678" w:type="dxa"/>
            <w:vAlign w:val="center"/>
            <w:hideMark/>
          </w:tcPr>
          <w:p w14:paraId="6F71AC43" w14:textId="77777777" w:rsidR="000A386D" w:rsidRPr="008846B0" w:rsidRDefault="000A386D" w:rsidP="000A386D">
            <w:pPr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8846B0">
              <w:rPr>
                <w:rStyle w:val="Pogrubienie"/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>Efekty kształcenia (opis)</w:t>
            </w:r>
          </w:p>
        </w:tc>
        <w:tc>
          <w:tcPr>
            <w:tcW w:w="1240" w:type="dxa"/>
            <w:vAlign w:val="center"/>
            <w:hideMark/>
          </w:tcPr>
          <w:p w14:paraId="76EA863E" w14:textId="77777777" w:rsidR="000A386D" w:rsidRPr="008846B0" w:rsidRDefault="000A386D" w:rsidP="000A386D">
            <w:pPr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8846B0">
              <w:rPr>
                <w:rStyle w:val="Pogrubienie"/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>Kierunkowe efekty uczenia się</w:t>
            </w:r>
          </w:p>
        </w:tc>
        <w:tc>
          <w:tcPr>
            <w:tcW w:w="2446" w:type="dxa"/>
            <w:vAlign w:val="center"/>
            <w:hideMark/>
          </w:tcPr>
          <w:p w14:paraId="1E2CEBB1" w14:textId="77777777" w:rsidR="000A386D" w:rsidRPr="008846B0" w:rsidRDefault="000A386D" w:rsidP="000A386D">
            <w:pPr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8846B0">
              <w:rPr>
                <w:rStyle w:val="Pogrubienie"/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>Metody weryfikacji</w:t>
            </w:r>
          </w:p>
        </w:tc>
      </w:tr>
      <w:tr w:rsidR="000A386D" w:rsidRPr="008846B0" w14:paraId="27856434" w14:textId="77777777" w:rsidTr="00D45023">
        <w:tc>
          <w:tcPr>
            <w:tcW w:w="9781" w:type="dxa"/>
            <w:gridSpan w:val="4"/>
            <w:vAlign w:val="center"/>
            <w:hideMark/>
          </w:tcPr>
          <w:p w14:paraId="6D350ECB" w14:textId="143D6812" w:rsidR="000A386D" w:rsidRPr="008846B0" w:rsidRDefault="000A386D" w:rsidP="000A386D">
            <w:pPr>
              <w:rPr>
                <w:rFonts w:ascii="Arial" w:hAnsi="Arial" w:cs="Arial"/>
                <w:sz w:val="18"/>
                <w:szCs w:val="18"/>
              </w:rPr>
            </w:pPr>
            <w:r w:rsidRPr="008846B0">
              <w:rPr>
                <w:rFonts w:ascii="Arial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</w:rPr>
              <w:t>Wiedzy - Student zna i rozumie:</w:t>
            </w:r>
          </w:p>
        </w:tc>
      </w:tr>
      <w:tr w:rsidR="000A386D" w:rsidRPr="008846B0" w14:paraId="3EF7F51D" w14:textId="77777777" w:rsidTr="00D45023">
        <w:tc>
          <w:tcPr>
            <w:tcW w:w="1417" w:type="dxa"/>
            <w:vAlign w:val="center"/>
            <w:hideMark/>
          </w:tcPr>
          <w:p w14:paraId="4361EC4B" w14:textId="77777777" w:rsidR="000A386D" w:rsidRPr="008846B0" w:rsidRDefault="000A386D" w:rsidP="000A386D">
            <w:pPr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8846B0">
              <w:rPr>
                <w:rFonts w:ascii="Arial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</w:rPr>
              <w:t>[BW1_W02]</w:t>
            </w:r>
          </w:p>
        </w:tc>
        <w:tc>
          <w:tcPr>
            <w:tcW w:w="4678" w:type="dxa"/>
            <w:vAlign w:val="center"/>
            <w:hideMark/>
          </w:tcPr>
          <w:p w14:paraId="1EB2C513" w14:textId="77777777" w:rsidR="000A386D" w:rsidRPr="008846B0" w:rsidRDefault="000A386D" w:rsidP="000A386D">
            <w:pPr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8846B0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>Definiuje podstawowe terminy z zakresu ochrony własności intelektualnej oraz opisuje zasady etyki zawodowej w kontekście praw autorskich.</w:t>
            </w:r>
          </w:p>
        </w:tc>
        <w:tc>
          <w:tcPr>
            <w:tcW w:w="1240" w:type="dxa"/>
            <w:vAlign w:val="center"/>
            <w:hideMark/>
          </w:tcPr>
          <w:p w14:paraId="4B3F3CD9" w14:textId="77777777" w:rsidR="000A386D" w:rsidRPr="008846B0" w:rsidRDefault="000A386D" w:rsidP="000A386D">
            <w:pPr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8846B0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>[P6U_W] [PS6_WK]</w:t>
            </w:r>
          </w:p>
        </w:tc>
        <w:tc>
          <w:tcPr>
            <w:tcW w:w="2446" w:type="dxa"/>
            <w:vAlign w:val="center"/>
            <w:hideMark/>
          </w:tcPr>
          <w:p w14:paraId="540E2D98" w14:textId="77777777" w:rsidR="000A386D" w:rsidRPr="008846B0" w:rsidRDefault="000A386D" w:rsidP="000A386D">
            <w:pPr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8846B0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 xml:space="preserve">Kolokwium pisemne, Quiz na platformie MS </w:t>
            </w:r>
            <w:proofErr w:type="spellStart"/>
            <w:r w:rsidRPr="008846B0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>Teams</w:t>
            </w:r>
            <w:proofErr w:type="spellEnd"/>
            <w:r w:rsidRPr="008846B0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>.</w:t>
            </w:r>
          </w:p>
        </w:tc>
      </w:tr>
      <w:tr w:rsidR="000A386D" w:rsidRPr="008846B0" w14:paraId="5F663911" w14:textId="77777777" w:rsidTr="00D45023">
        <w:tc>
          <w:tcPr>
            <w:tcW w:w="1417" w:type="dxa"/>
            <w:vAlign w:val="center"/>
            <w:hideMark/>
          </w:tcPr>
          <w:p w14:paraId="49832BA8" w14:textId="77777777" w:rsidR="000A386D" w:rsidRPr="008846B0" w:rsidRDefault="000A386D" w:rsidP="000A386D">
            <w:pPr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8846B0">
              <w:rPr>
                <w:rFonts w:ascii="Arial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</w:rPr>
              <w:t>[BW1_W09]</w:t>
            </w:r>
          </w:p>
        </w:tc>
        <w:tc>
          <w:tcPr>
            <w:tcW w:w="4678" w:type="dxa"/>
            <w:vAlign w:val="center"/>
            <w:hideMark/>
          </w:tcPr>
          <w:p w14:paraId="482EA8DE" w14:textId="77777777" w:rsidR="000A386D" w:rsidRPr="008846B0" w:rsidRDefault="000A386D" w:rsidP="000A386D">
            <w:pPr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8846B0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>Identyfikuje i opisuje podstawowe rodzaje zagrożeń związanych z kradzieżą własności intelektualnej i naruszeniami praw autorskich w wymiarze wewnętrznym i zewnętrznym.</w:t>
            </w:r>
          </w:p>
        </w:tc>
        <w:tc>
          <w:tcPr>
            <w:tcW w:w="1240" w:type="dxa"/>
            <w:vAlign w:val="center"/>
            <w:hideMark/>
          </w:tcPr>
          <w:p w14:paraId="41112883" w14:textId="77777777" w:rsidR="000A386D" w:rsidRPr="008846B0" w:rsidRDefault="000A386D" w:rsidP="000A386D">
            <w:pPr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8846B0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>[P6U_W] [PS6_WK]</w:t>
            </w:r>
          </w:p>
        </w:tc>
        <w:tc>
          <w:tcPr>
            <w:tcW w:w="2446" w:type="dxa"/>
            <w:vAlign w:val="center"/>
            <w:hideMark/>
          </w:tcPr>
          <w:p w14:paraId="4A4BF797" w14:textId="77777777" w:rsidR="000A386D" w:rsidRPr="008846B0" w:rsidRDefault="000A386D" w:rsidP="000A386D">
            <w:pPr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8846B0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 xml:space="preserve">Test jednokrotnego wyboru. </w:t>
            </w:r>
            <w:r w:rsidRPr="008846B0">
              <w:rPr>
                <w:rFonts w:ascii="Arial" w:hAnsi="Arial" w:cs="Arial"/>
                <w:i/>
                <w:iCs/>
                <w:color w:val="1F1F1F"/>
                <w:sz w:val="18"/>
                <w:szCs w:val="18"/>
                <w:bdr w:val="none" w:sz="0" w:space="0" w:color="auto" w:frame="1"/>
              </w:rPr>
              <w:t>(Uzupełniono brakującą metodę)</w:t>
            </w:r>
          </w:p>
        </w:tc>
      </w:tr>
      <w:tr w:rsidR="000A386D" w:rsidRPr="008846B0" w14:paraId="29602596" w14:textId="77777777" w:rsidTr="00D45023">
        <w:tc>
          <w:tcPr>
            <w:tcW w:w="1417" w:type="dxa"/>
            <w:vAlign w:val="center"/>
            <w:hideMark/>
          </w:tcPr>
          <w:p w14:paraId="6FA81983" w14:textId="77777777" w:rsidR="000A386D" w:rsidRPr="008846B0" w:rsidRDefault="000A386D" w:rsidP="000A386D">
            <w:pPr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8846B0">
              <w:rPr>
                <w:rFonts w:ascii="Arial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</w:rPr>
              <w:t>[BW1_W17]</w:t>
            </w:r>
          </w:p>
        </w:tc>
        <w:tc>
          <w:tcPr>
            <w:tcW w:w="4678" w:type="dxa"/>
            <w:vAlign w:val="center"/>
            <w:hideMark/>
          </w:tcPr>
          <w:p w14:paraId="1EE7BCB7" w14:textId="77777777" w:rsidR="000A386D" w:rsidRPr="008846B0" w:rsidRDefault="000A386D" w:rsidP="000A386D">
            <w:pPr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8846B0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>Wyjaśnia zasady ochrony własności przemysłowej i prawa autorskiego oraz charakteryzuje organy odpowiedzialne za ich ochronę (np. UPRP, WIPO).</w:t>
            </w:r>
          </w:p>
        </w:tc>
        <w:tc>
          <w:tcPr>
            <w:tcW w:w="1240" w:type="dxa"/>
            <w:vAlign w:val="center"/>
            <w:hideMark/>
          </w:tcPr>
          <w:p w14:paraId="3B3F7134" w14:textId="77777777" w:rsidR="000A386D" w:rsidRPr="008846B0" w:rsidRDefault="000A386D" w:rsidP="000A386D">
            <w:pPr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8846B0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>[P6U_W] [PS6_WK]</w:t>
            </w:r>
          </w:p>
        </w:tc>
        <w:tc>
          <w:tcPr>
            <w:tcW w:w="2446" w:type="dxa"/>
            <w:vAlign w:val="center"/>
            <w:hideMark/>
          </w:tcPr>
          <w:p w14:paraId="0BE69EA0" w14:textId="77777777" w:rsidR="000A386D" w:rsidRPr="008846B0" w:rsidRDefault="000A386D" w:rsidP="000A386D">
            <w:pPr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8846B0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 xml:space="preserve">Kolokwium zaliczeniowe z pytaniami otwartymi. </w:t>
            </w:r>
            <w:r w:rsidRPr="008846B0">
              <w:rPr>
                <w:rFonts w:ascii="Arial" w:hAnsi="Arial" w:cs="Arial"/>
                <w:i/>
                <w:iCs/>
                <w:color w:val="1F1F1F"/>
                <w:sz w:val="18"/>
                <w:szCs w:val="18"/>
                <w:bdr w:val="none" w:sz="0" w:space="0" w:color="auto" w:frame="1"/>
              </w:rPr>
              <w:t>(Uzupełniono brakującą metodę)</w:t>
            </w:r>
          </w:p>
        </w:tc>
      </w:tr>
      <w:tr w:rsidR="000A386D" w:rsidRPr="008846B0" w14:paraId="063DEC20" w14:textId="77777777" w:rsidTr="00D45023">
        <w:tc>
          <w:tcPr>
            <w:tcW w:w="9781" w:type="dxa"/>
            <w:gridSpan w:val="4"/>
            <w:vAlign w:val="center"/>
            <w:hideMark/>
          </w:tcPr>
          <w:p w14:paraId="76B12DFB" w14:textId="1FD9F2ED" w:rsidR="000A386D" w:rsidRPr="008846B0" w:rsidRDefault="000A386D" w:rsidP="000A386D">
            <w:pPr>
              <w:rPr>
                <w:rFonts w:ascii="Arial" w:hAnsi="Arial" w:cs="Arial"/>
                <w:sz w:val="18"/>
                <w:szCs w:val="18"/>
              </w:rPr>
            </w:pPr>
            <w:r w:rsidRPr="008846B0">
              <w:rPr>
                <w:rFonts w:ascii="Arial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</w:rPr>
              <w:t>Umiejętności - Student potrafi:</w:t>
            </w:r>
          </w:p>
        </w:tc>
      </w:tr>
      <w:tr w:rsidR="000A386D" w:rsidRPr="008846B0" w14:paraId="0139F47B" w14:textId="77777777" w:rsidTr="00D45023">
        <w:tc>
          <w:tcPr>
            <w:tcW w:w="1417" w:type="dxa"/>
            <w:vAlign w:val="center"/>
            <w:hideMark/>
          </w:tcPr>
          <w:p w14:paraId="1098375C" w14:textId="77777777" w:rsidR="000A386D" w:rsidRPr="008846B0" w:rsidRDefault="000A386D" w:rsidP="000A386D">
            <w:pPr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8846B0">
              <w:rPr>
                <w:rFonts w:ascii="Arial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</w:rPr>
              <w:t>[BW1_U01]</w:t>
            </w:r>
          </w:p>
        </w:tc>
        <w:tc>
          <w:tcPr>
            <w:tcW w:w="4678" w:type="dxa"/>
            <w:vAlign w:val="center"/>
            <w:hideMark/>
          </w:tcPr>
          <w:p w14:paraId="3A906C96" w14:textId="77777777" w:rsidR="000A386D" w:rsidRPr="008846B0" w:rsidRDefault="000A386D" w:rsidP="000A386D">
            <w:pPr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8846B0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>Prognozuje i interpretuje zagrożenia związane z naruszeniem praw własności intelektualnej w skali krajowej i globalnej. Stosuje przepisy prawa do oceny realnych incydentów.</w:t>
            </w:r>
          </w:p>
        </w:tc>
        <w:tc>
          <w:tcPr>
            <w:tcW w:w="1240" w:type="dxa"/>
            <w:vAlign w:val="center"/>
            <w:hideMark/>
          </w:tcPr>
          <w:p w14:paraId="51A277C1" w14:textId="77777777" w:rsidR="000A386D" w:rsidRPr="008846B0" w:rsidRDefault="000A386D" w:rsidP="000A386D">
            <w:pPr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8846B0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>[P6U_U] [PS6_UW]</w:t>
            </w:r>
          </w:p>
        </w:tc>
        <w:tc>
          <w:tcPr>
            <w:tcW w:w="2446" w:type="dxa"/>
            <w:vAlign w:val="center"/>
            <w:hideMark/>
          </w:tcPr>
          <w:p w14:paraId="60D908F8" w14:textId="77777777" w:rsidR="000A386D" w:rsidRPr="008846B0" w:rsidRDefault="000A386D" w:rsidP="000A386D">
            <w:pPr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8846B0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>Ocena interpretacji studium przypadku (</w:t>
            </w:r>
            <w:proofErr w:type="spellStart"/>
            <w:r w:rsidRPr="008846B0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>case</w:t>
            </w:r>
            <w:proofErr w:type="spellEnd"/>
            <w:r w:rsidRPr="008846B0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8846B0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>study</w:t>
            </w:r>
            <w:proofErr w:type="spellEnd"/>
            <w:r w:rsidRPr="008846B0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>) na podstawie prawa autorskiego.</w:t>
            </w:r>
          </w:p>
        </w:tc>
      </w:tr>
      <w:tr w:rsidR="000A386D" w:rsidRPr="008846B0" w14:paraId="71749EC0" w14:textId="77777777" w:rsidTr="00D45023">
        <w:tc>
          <w:tcPr>
            <w:tcW w:w="1417" w:type="dxa"/>
            <w:vAlign w:val="center"/>
            <w:hideMark/>
          </w:tcPr>
          <w:p w14:paraId="2764B2C1" w14:textId="77777777" w:rsidR="000A386D" w:rsidRPr="008846B0" w:rsidRDefault="000A386D" w:rsidP="000A386D">
            <w:pPr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8846B0">
              <w:rPr>
                <w:rFonts w:ascii="Arial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</w:rPr>
              <w:t>[BW1_U06]</w:t>
            </w:r>
          </w:p>
        </w:tc>
        <w:tc>
          <w:tcPr>
            <w:tcW w:w="4678" w:type="dxa"/>
            <w:vAlign w:val="center"/>
            <w:hideMark/>
          </w:tcPr>
          <w:p w14:paraId="5D2A6610" w14:textId="77777777" w:rsidR="000A386D" w:rsidRPr="008846B0" w:rsidRDefault="000A386D" w:rsidP="000A386D">
            <w:pPr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8846B0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>Klarownie i zwięźle komunikuje stanowisko w sprawach naruszeń praw autorskich oraz argumentuje proponowane rozwiązania w sporach dotyczących własności intelektualnej.</w:t>
            </w:r>
          </w:p>
        </w:tc>
        <w:tc>
          <w:tcPr>
            <w:tcW w:w="1240" w:type="dxa"/>
            <w:vAlign w:val="center"/>
            <w:hideMark/>
          </w:tcPr>
          <w:p w14:paraId="3E9A51E3" w14:textId="77777777" w:rsidR="000A386D" w:rsidRPr="008846B0" w:rsidRDefault="000A386D" w:rsidP="000A386D">
            <w:pPr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8846B0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>[P6U_U] [PS6_UK] [PS6_UW]</w:t>
            </w:r>
          </w:p>
        </w:tc>
        <w:tc>
          <w:tcPr>
            <w:tcW w:w="2446" w:type="dxa"/>
            <w:vAlign w:val="center"/>
            <w:hideMark/>
          </w:tcPr>
          <w:p w14:paraId="41443A12" w14:textId="77777777" w:rsidR="000A386D" w:rsidRPr="008846B0" w:rsidRDefault="000A386D" w:rsidP="000A386D">
            <w:pPr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8846B0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 xml:space="preserve">Ocena aktywności i argumentacji podczas debaty oksfordzkiej. </w:t>
            </w:r>
            <w:r w:rsidRPr="008846B0">
              <w:rPr>
                <w:rFonts w:ascii="Arial" w:hAnsi="Arial" w:cs="Arial"/>
                <w:i/>
                <w:iCs/>
                <w:color w:val="1F1F1F"/>
                <w:sz w:val="18"/>
                <w:szCs w:val="18"/>
                <w:bdr w:val="none" w:sz="0" w:space="0" w:color="auto" w:frame="1"/>
              </w:rPr>
              <w:t>(Dodano brakujący efekt)</w:t>
            </w:r>
          </w:p>
        </w:tc>
      </w:tr>
      <w:tr w:rsidR="000A386D" w:rsidRPr="008846B0" w14:paraId="3EDB6F8A" w14:textId="77777777" w:rsidTr="00D45023">
        <w:tc>
          <w:tcPr>
            <w:tcW w:w="1417" w:type="dxa"/>
            <w:vAlign w:val="center"/>
            <w:hideMark/>
          </w:tcPr>
          <w:p w14:paraId="21FB2044" w14:textId="77777777" w:rsidR="000A386D" w:rsidRPr="008846B0" w:rsidRDefault="000A386D" w:rsidP="000A386D">
            <w:pPr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8846B0">
              <w:rPr>
                <w:rFonts w:ascii="Arial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</w:rPr>
              <w:t>[BW1_U07]</w:t>
            </w:r>
          </w:p>
        </w:tc>
        <w:tc>
          <w:tcPr>
            <w:tcW w:w="4678" w:type="dxa"/>
            <w:vAlign w:val="center"/>
            <w:hideMark/>
          </w:tcPr>
          <w:p w14:paraId="3A119590" w14:textId="77777777" w:rsidR="000A386D" w:rsidRPr="008846B0" w:rsidRDefault="000A386D" w:rsidP="000A386D">
            <w:pPr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8846B0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>Analizuje problemy z zakresu ochrony własności intelektualnej (np. procesy patentowe, licencjonowanie) i projektuje zgodne z prawem ścieżki postępowania.</w:t>
            </w:r>
          </w:p>
        </w:tc>
        <w:tc>
          <w:tcPr>
            <w:tcW w:w="1240" w:type="dxa"/>
            <w:vAlign w:val="center"/>
            <w:hideMark/>
          </w:tcPr>
          <w:p w14:paraId="4FA38C61" w14:textId="77777777" w:rsidR="000A386D" w:rsidRPr="008846B0" w:rsidRDefault="000A386D" w:rsidP="000A386D">
            <w:pPr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8846B0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>[P6U_U] [PS6_UK] [PS6_UU]</w:t>
            </w:r>
          </w:p>
        </w:tc>
        <w:tc>
          <w:tcPr>
            <w:tcW w:w="2446" w:type="dxa"/>
            <w:vAlign w:val="center"/>
            <w:hideMark/>
          </w:tcPr>
          <w:p w14:paraId="504D41A0" w14:textId="77777777" w:rsidR="000A386D" w:rsidRPr="008846B0" w:rsidRDefault="000A386D" w:rsidP="000A386D">
            <w:pPr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8846B0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>Studium przypadku (</w:t>
            </w:r>
            <w:proofErr w:type="spellStart"/>
            <w:r w:rsidRPr="008846B0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>case</w:t>
            </w:r>
            <w:proofErr w:type="spellEnd"/>
            <w:r w:rsidRPr="008846B0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8846B0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>study</w:t>
            </w:r>
            <w:proofErr w:type="spellEnd"/>
            <w:r w:rsidRPr="008846B0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>) - przygotowanie pisemnego raportu z analizy wybranego postępowania.</w:t>
            </w:r>
          </w:p>
        </w:tc>
      </w:tr>
      <w:tr w:rsidR="000A386D" w:rsidRPr="008846B0" w14:paraId="58366ED2" w14:textId="77777777" w:rsidTr="00D45023">
        <w:tc>
          <w:tcPr>
            <w:tcW w:w="9781" w:type="dxa"/>
            <w:gridSpan w:val="4"/>
            <w:vAlign w:val="center"/>
            <w:hideMark/>
          </w:tcPr>
          <w:p w14:paraId="005F0459" w14:textId="7258C499" w:rsidR="000A386D" w:rsidRPr="008846B0" w:rsidRDefault="000A386D" w:rsidP="000A386D">
            <w:pPr>
              <w:rPr>
                <w:rFonts w:ascii="Arial" w:hAnsi="Arial" w:cs="Arial"/>
                <w:sz w:val="18"/>
                <w:szCs w:val="18"/>
              </w:rPr>
            </w:pPr>
            <w:r w:rsidRPr="008846B0">
              <w:rPr>
                <w:rFonts w:ascii="Arial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</w:rPr>
              <w:t>Kompetencji społecznych - Student jest gotów do:</w:t>
            </w:r>
          </w:p>
        </w:tc>
      </w:tr>
      <w:tr w:rsidR="000A386D" w:rsidRPr="008846B0" w14:paraId="073C535D" w14:textId="77777777" w:rsidTr="00D45023">
        <w:tc>
          <w:tcPr>
            <w:tcW w:w="1417" w:type="dxa"/>
            <w:vAlign w:val="center"/>
            <w:hideMark/>
          </w:tcPr>
          <w:p w14:paraId="3B4659BD" w14:textId="77777777" w:rsidR="000A386D" w:rsidRPr="008846B0" w:rsidRDefault="000A386D" w:rsidP="000A386D">
            <w:pPr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8846B0">
              <w:rPr>
                <w:rFonts w:ascii="Arial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</w:rPr>
              <w:t>[BW1_K01]</w:t>
            </w:r>
          </w:p>
        </w:tc>
        <w:tc>
          <w:tcPr>
            <w:tcW w:w="4678" w:type="dxa"/>
            <w:vAlign w:val="center"/>
            <w:hideMark/>
          </w:tcPr>
          <w:p w14:paraId="14ED7BA8" w14:textId="77777777" w:rsidR="000A386D" w:rsidRPr="008846B0" w:rsidRDefault="000A386D" w:rsidP="000A386D">
            <w:pPr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8846B0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>Przestrzega zasad etyki zawodowej, wykazując odpowiedzialność za legalne korzystanie z dóbr niematerialnych w działalności publicznej, badawczej i prywatnej.</w:t>
            </w:r>
          </w:p>
        </w:tc>
        <w:tc>
          <w:tcPr>
            <w:tcW w:w="1240" w:type="dxa"/>
            <w:vAlign w:val="center"/>
            <w:hideMark/>
          </w:tcPr>
          <w:p w14:paraId="75ADA742" w14:textId="77777777" w:rsidR="000A386D" w:rsidRPr="008846B0" w:rsidRDefault="000A386D" w:rsidP="000A386D">
            <w:pPr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8846B0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>[P6U_K] [PS6_KK] [PS6_KO]</w:t>
            </w:r>
          </w:p>
        </w:tc>
        <w:tc>
          <w:tcPr>
            <w:tcW w:w="2446" w:type="dxa"/>
            <w:vAlign w:val="center"/>
            <w:hideMark/>
          </w:tcPr>
          <w:p w14:paraId="21F676E7" w14:textId="77777777" w:rsidR="000A386D" w:rsidRPr="008846B0" w:rsidRDefault="000A386D" w:rsidP="000A386D">
            <w:pPr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8846B0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>Gra symulacyjna - zaliczenie praktyczne polegające na ocenie realizacji praw własności intelektualnej na wybranym przykładzie.</w:t>
            </w:r>
          </w:p>
        </w:tc>
      </w:tr>
      <w:tr w:rsidR="000A386D" w:rsidRPr="008846B0" w14:paraId="5E4574AC" w14:textId="77777777" w:rsidTr="00D45023">
        <w:tc>
          <w:tcPr>
            <w:tcW w:w="1417" w:type="dxa"/>
            <w:vAlign w:val="center"/>
            <w:hideMark/>
          </w:tcPr>
          <w:p w14:paraId="3056C94A" w14:textId="77777777" w:rsidR="000A386D" w:rsidRPr="008846B0" w:rsidRDefault="000A386D" w:rsidP="000A386D">
            <w:pPr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8846B0">
              <w:rPr>
                <w:rFonts w:ascii="Arial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</w:rPr>
              <w:t>[BW1_K03]</w:t>
            </w:r>
          </w:p>
        </w:tc>
        <w:tc>
          <w:tcPr>
            <w:tcW w:w="4678" w:type="dxa"/>
            <w:vAlign w:val="center"/>
            <w:hideMark/>
          </w:tcPr>
          <w:p w14:paraId="0C74DFB2" w14:textId="77777777" w:rsidR="000A386D" w:rsidRPr="008846B0" w:rsidRDefault="000A386D" w:rsidP="000A386D">
            <w:pPr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8846B0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>Podnosi inicjatywy promujące poszanowanie praw autorskich i własności przemysłowej w środowisku akademickim i społeczności lokalnej.</w:t>
            </w:r>
          </w:p>
        </w:tc>
        <w:tc>
          <w:tcPr>
            <w:tcW w:w="1240" w:type="dxa"/>
            <w:vAlign w:val="center"/>
            <w:hideMark/>
          </w:tcPr>
          <w:p w14:paraId="7AB671E6" w14:textId="77777777" w:rsidR="000A386D" w:rsidRPr="008846B0" w:rsidRDefault="000A386D" w:rsidP="000A386D">
            <w:pPr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8846B0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>[P6U_K] [PS6_KO]</w:t>
            </w:r>
          </w:p>
        </w:tc>
        <w:tc>
          <w:tcPr>
            <w:tcW w:w="2446" w:type="dxa"/>
            <w:vAlign w:val="center"/>
            <w:hideMark/>
          </w:tcPr>
          <w:p w14:paraId="443C7446" w14:textId="77777777" w:rsidR="000A386D" w:rsidRPr="008846B0" w:rsidRDefault="000A386D" w:rsidP="000A386D">
            <w:pPr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8846B0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>Krótka samoocena (dziennik refleksji/portfolio).</w:t>
            </w:r>
          </w:p>
        </w:tc>
      </w:tr>
      <w:tr w:rsidR="000A386D" w:rsidRPr="008846B0" w14:paraId="14F4C01F" w14:textId="77777777" w:rsidTr="00D45023">
        <w:tc>
          <w:tcPr>
            <w:tcW w:w="1417" w:type="dxa"/>
            <w:vAlign w:val="center"/>
            <w:hideMark/>
          </w:tcPr>
          <w:p w14:paraId="2999E31F" w14:textId="77777777" w:rsidR="000A386D" w:rsidRPr="008846B0" w:rsidRDefault="000A386D" w:rsidP="000A386D">
            <w:pPr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8846B0">
              <w:rPr>
                <w:rFonts w:ascii="Arial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</w:rPr>
              <w:t>[BW1_K06]</w:t>
            </w:r>
          </w:p>
        </w:tc>
        <w:tc>
          <w:tcPr>
            <w:tcW w:w="4678" w:type="dxa"/>
            <w:vAlign w:val="center"/>
            <w:hideMark/>
          </w:tcPr>
          <w:p w14:paraId="0FAAE0AD" w14:textId="77777777" w:rsidR="000A386D" w:rsidRPr="008846B0" w:rsidRDefault="000A386D" w:rsidP="000A386D">
            <w:pPr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8846B0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>Krytycznie ocenia własne decyzje w sprawach ochrony własności intelektualnej, ponosi odpowiedzialność za powierzone zadania i dostrzega granice swoich kompetencji.</w:t>
            </w:r>
          </w:p>
        </w:tc>
        <w:tc>
          <w:tcPr>
            <w:tcW w:w="1240" w:type="dxa"/>
            <w:vAlign w:val="center"/>
            <w:hideMark/>
          </w:tcPr>
          <w:p w14:paraId="2979FA1B" w14:textId="77777777" w:rsidR="000A386D" w:rsidRPr="008846B0" w:rsidRDefault="000A386D" w:rsidP="000A386D">
            <w:pPr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8846B0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>[P6U_K] [PS6_KK] [PS6_KO] [PS6_KR]</w:t>
            </w:r>
          </w:p>
        </w:tc>
        <w:tc>
          <w:tcPr>
            <w:tcW w:w="2446" w:type="dxa"/>
            <w:vAlign w:val="center"/>
            <w:hideMark/>
          </w:tcPr>
          <w:p w14:paraId="477CAC8F" w14:textId="77777777" w:rsidR="000A386D" w:rsidRPr="008846B0" w:rsidRDefault="000A386D" w:rsidP="000A386D">
            <w:pPr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8846B0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>Debata oksfordzka lub dyskusja panelowa (</w:t>
            </w:r>
            <w:proofErr w:type="spellStart"/>
            <w:r w:rsidRPr="008846B0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>debriefing</w:t>
            </w:r>
            <w:proofErr w:type="spellEnd"/>
            <w:r w:rsidRPr="008846B0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>) - ocena krytycznego podejścia do własnych błędów.</w:t>
            </w:r>
          </w:p>
        </w:tc>
      </w:tr>
    </w:tbl>
    <w:p w14:paraId="10BA476F" w14:textId="77777777" w:rsidR="000A386D" w:rsidRPr="008846B0" w:rsidRDefault="000A386D">
      <w:pPr>
        <w:rPr>
          <w:rFonts w:ascii="Arial" w:hAnsi="Arial" w:cs="Arial"/>
          <w:bCs/>
          <w:sz w:val="18"/>
          <w:szCs w:val="18"/>
        </w:rPr>
      </w:pPr>
    </w:p>
    <w:p w14:paraId="70A0D12B" w14:textId="77777777" w:rsidR="004C5492" w:rsidRPr="008846B0" w:rsidRDefault="004C5492">
      <w:pPr>
        <w:rPr>
          <w:rFonts w:ascii="Arial" w:hAnsi="Arial" w:cs="Arial"/>
          <w:bCs/>
          <w:sz w:val="18"/>
          <w:szCs w:val="18"/>
        </w:rPr>
      </w:pPr>
    </w:p>
    <w:tbl>
      <w:tblPr>
        <w:tblW w:w="9922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7801"/>
        <w:gridCol w:w="2121"/>
      </w:tblGrid>
      <w:tr w:rsidR="00904720" w:rsidRPr="008846B0" w14:paraId="468625AD" w14:textId="77777777" w:rsidTr="004C5492">
        <w:trPr>
          <w:trHeight w:val="510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CFC4F98" w14:textId="018945A2" w:rsidR="00904720" w:rsidRPr="008846B0" w:rsidRDefault="00502135" w:rsidP="00502135">
            <w:pPr>
              <w:tabs>
                <w:tab w:val="left" w:pos="284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3. </w:t>
            </w:r>
            <w:r w:rsidR="00904720" w:rsidRPr="008846B0">
              <w:rPr>
                <w:rFonts w:ascii="Arial" w:hAnsi="Arial" w:cs="Arial"/>
                <w:bCs/>
                <w:sz w:val="18"/>
                <w:szCs w:val="18"/>
              </w:rPr>
              <w:t>TREŚCI PROGRAMOWE ODNIESIONE DO EFEKTÓW UCZENIA SIĘ</w:t>
            </w:r>
          </w:p>
        </w:tc>
      </w:tr>
      <w:tr w:rsidR="00904720" w:rsidRPr="008846B0" w14:paraId="3F4A9555" w14:textId="77777777" w:rsidTr="004C5492">
        <w:trPr>
          <w:trHeight w:val="433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0452D" w14:textId="77777777" w:rsidR="00904720" w:rsidRPr="008846B0" w:rsidRDefault="00000000" w:rsidP="002D09B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alias w:val="Forma zajeć"/>
                <w:tag w:val="Forma zajeć"/>
                <w:id w:val="-1011223651"/>
                <w:placeholder>
                  <w:docPart w:val="AF7B298CD055434CB26D946B07DB668E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Content>
                <w:r w:rsidR="00904720" w:rsidRPr="008846B0">
                  <w:rPr>
                    <w:rFonts w:ascii="Arial" w:hAnsi="Arial" w:cs="Arial"/>
                    <w:bCs/>
                    <w:sz w:val="18"/>
                    <w:szCs w:val="18"/>
                  </w:rPr>
                  <w:t>Wykład</w:t>
                </w:r>
              </w:sdtContent>
            </w:sdt>
            <w:r w:rsidR="00904720" w:rsidRPr="008846B0">
              <w:rPr>
                <w:rFonts w:ascii="Arial" w:hAnsi="Arial" w:cs="Arial"/>
                <w:bCs/>
                <w:sz w:val="18"/>
                <w:szCs w:val="18"/>
              </w:rPr>
              <w:t>y</w:t>
            </w:r>
          </w:p>
        </w:tc>
      </w:tr>
      <w:tr w:rsidR="00904720" w:rsidRPr="008846B0" w14:paraId="2F6103CE" w14:textId="77777777" w:rsidTr="004C5492"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FAA62" w14:textId="77777777" w:rsidR="00904720" w:rsidRPr="008846B0" w:rsidRDefault="00904720" w:rsidP="002D09B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Treści programowe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8368A" w14:textId="77777777" w:rsidR="00904720" w:rsidRPr="008846B0" w:rsidRDefault="00904720" w:rsidP="002D09B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Efekty uczenia</w:t>
            </w:r>
          </w:p>
        </w:tc>
      </w:tr>
      <w:tr w:rsidR="00904720" w:rsidRPr="008846B0" w14:paraId="5BCBF2B1" w14:textId="77777777" w:rsidTr="004C5492">
        <w:trPr>
          <w:trHeight w:val="2402"/>
        </w:trPr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CD7EEF" w14:textId="5B8C1337" w:rsidR="00AF2BCC" w:rsidRPr="008846B0" w:rsidRDefault="00141ACD" w:rsidP="00AF2B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Blok I: </w:t>
            </w:r>
            <w:r w:rsidR="00AF2BCC" w:rsidRPr="008846B0">
              <w:rPr>
                <w:rFonts w:ascii="Arial" w:hAnsi="Arial" w:cs="Arial"/>
                <w:b/>
                <w:bCs/>
                <w:sz w:val="18"/>
                <w:szCs w:val="18"/>
              </w:rPr>
              <w:t>Prawo autorskie – podstawy prawne</w:t>
            </w:r>
            <w:r w:rsidR="004F3900" w:rsidRPr="008846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– 5 godzin</w:t>
            </w:r>
          </w:p>
          <w:p w14:paraId="16D81D49" w14:textId="77777777" w:rsidR="00AF2BCC" w:rsidRPr="008846B0" w:rsidRDefault="00AF2BCC" w:rsidP="00141AC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bCs/>
                <w:color w:val="0A0A0A"/>
                <w:sz w:val="18"/>
                <w:szCs w:val="18"/>
                <w:shd w:val="clear" w:color="auto" w:fill="FFFFFF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Ochrona własności intelektualnej - przepisy prawne zabezpieczające niematerialne dobra twórcze (utwory, wynalazki, marki, wzory) przed ich bezprawnym wykorzystaniem</w:t>
            </w:r>
            <w:r w:rsidRPr="008846B0">
              <w:rPr>
                <w:rFonts w:ascii="Arial" w:hAnsi="Arial" w:cs="Arial"/>
                <w:bCs/>
                <w:color w:val="0A0A0A"/>
                <w:sz w:val="18"/>
                <w:szCs w:val="18"/>
                <w:shd w:val="clear" w:color="auto" w:fill="FFFFFF"/>
              </w:rPr>
              <w:t xml:space="preserve">. </w:t>
            </w:r>
          </w:p>
          <w:p w14:paraId="00FE1F77" w14:textId="77777777" w:rsidR="00DC597F" w:rsidRPr="008846B0" w:rsidRDefault="00AF2BCC" w:rsidP="00141AC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Style w:val="vkekvd"/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color w:val="0A0A0A"/>
                <w:sz w:val="18"/>
                <w:szCs w:val="18"/>
                <w:shd w:val="clear" w:color="auto" w:fill="FFFFFF"/>
              </w:rPr>
              <w:t>Sposoby użycia dzieł oraz czerpanie z nich korzyści.</w:t>
            </w:r>
            <w:r w:rsidRPr="008846B0">
              <w:rPr>
                <w:rStyle w:val="vkekvd"/>
                <w:rFonts w:ascii="Arial" w:hAnsi="Arial" w:cs="Arial"/>
                <w:bCs/>
                <w:color w:val="0A0A0A"/>
                <w:sz w:val="18"/>
                <w:szCs w:val="18"/>
                <w:shd w:val="clear" w:color="auto" w:fill="FFFFFF"/>
              </w:rPr>
              <w:t> </w:t>
            </w:r>
          </w:p>
          <w:p w14:paraId="39E8AE2A" w14:textId="7573EC98" w:rsidR="00E51ED3" w:rsidRPr="008846B0" w:rsidRDefault="00E51ED3" w:rsidP="00E51ED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Style w:val="vkekvd"/>
                <w:rFonts w:ascii="Arial" w:hAnsi="Arial" w:cs="Arial"/>
                <w:color w:val="0A0A0A"/>
                <w:sz w:val="18"/>
                <w:szCs w:val="18"/>
                <w:shd w:val="clear" w:color="auto" w:fill="FFFFFF"/>
              </w:rPr>
              <w:t xml:space="preserve">Skutki naruszeń praw własności intelektualnej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6E62AA" w14:textId="77777777" w:rsidR="00904720" w:rsidRPr="008846B0" w:rsidRDefault="00904720" w:rsidP="002D09B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[BW1_W01], [BW1_W02]</w:t>
            </w:r>
          </w:p>
        </w:tc>
      </w:tr>
      <w:tr w:rsidR="00904720" w:rsidRPr="008846B0" w14:paraId="714B9E01" w14:textId="77777777" w:rsidTr="004C5492">
        <w:trPr>
          <w:trHeight w:val="120"/>
        </w:trPr>
        <w:tc>
          <w:tcPr>
            <w:tcW w:w="7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373476" w14:textId="73E35E8C" w:rsidR="00141ACD" w:rsidRPr="008846B0" w:rsidRDefault="00141ACD" w:rsidP="00E6030E">
            <w:pPr>
              <w:spacing w:before="2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Blok II: </w:t>
            </w:r>
            <w:r w:rsidR="00E51ED3" w:rsidRPr="008846B0">
              <w:rPr>
                <w:rFonts w:ascii="Arial" w:hAnsi="Arial" w:cs="Arial"/>
                <w:b/>
                <w:bCs/>
                <w:sz w:val="18"/>
                <w:szCs w:val="18"/>
              </w:rPr>
              <w:t>Zasady korzystania z praw własności intelektualnej w procesie edukacji</w:t>
            </w:r>
            <w:r w:rsidR="004F3900" w:rsidRPr="008846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-5 godzin</w:t>
            </w:r>
          </w:p>
          <w:p w14:paraId="73C0874B" w14:textId="69A05182" w:rsidR="00904720" w:rsidRPr="008846B0" w:rsidRDefault="00E51ED3" w:rsidP="00E51ED3">
            <w:pPr>
              <w:spacing w:before="240"/>
              <w:rPr>
                <w:rStyle w:val="Pogrubienie"/>
                <w:rFonts w:ascii="Arial" w:hAnsi="Arial" w:cs="Arial"/>
                <w:b w:val="0"/>
                <w:color w:val="0A0A0A"/>
                <w:sz w:val="18"/>
                <w:szCs w:val="18"/>
                <w:shd w:val="clear" w:color="auto" w:fill="FFFFFF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1. ochrona własności</w:t>
            </w:r>
            <w:r w:rsidR="00AF2BCC" w:rsidRPr="008846B0">
              <w:rPr>
                <w:rFonts w:ascii="Arial" w:hAnsi="Arial" w:cs="Arial"/>
                <w:bCs/>
                <w:sz w:val="18"/>
                <w:szCs w:val="18"/>
              </w:rPr>
              <w:t xml:space="preserve"> intelektualn</w:t>
            </w:r>
            <w:r w:rsidRPr="008846B0">
              <w:rPr>
                <w:rFonts w:ascii="Arial" w:hAnsi="Arial" w:cs="Arial"/>
                <w:bCs/>
                <w:sz w:val="18"/>
                <w:szCs w:val="18"/>
              </w:rPr>
              <w:t>ej podczas procesu</w:t>
            </w:r>
            <w:r w:rsidR="00AF2BCC" w:rsidRPr="008846B0">
              <w:rPr>
                <w:rFonts w:ascii="Arial" w:hAnsi="Arial" w:cs="Arial"/>
                <w:bCs/>
                <w:sz w:val="18"/>
                <w:szCs w:val="18"/>
              </w:rPr>
              <w:t xml:space="preserve"> nauczania </w:t>
            </w:r>
            <w:r w:rsidR="004867D1" w:rsidRPr="008846B0">
              <w:rPr>
                <w:rFonts w:ascii="Arial" w:hAnsi="Arial" w:cs="Arial"/>
                <w:bCs/>
                <w:sz w:val="18"/>
                <w:szCs w:val="18"/>
              </w:rPr>
              <w:t xml:space="preserve">- </w:t>
            </w:r>
            <w:r w:rsidR="004867D1" w:rsidRPr="008846B0">
              <w:rPr>
                <w:rStyle w:val="Pogrubienie"/>
                <w:rFonts w:ascii="Arial" w:hAnsi="Arial" w:cs="Arial"/>
                <w:b w:val="0"/>
                <w:color w:val="0A0A0A"/>
                <w:sz w:val="18"/>
                <w:szCs w:val="18"/>
                <w:shd w:val="clear" w:color="auto" w:fill="FFFFFF"/>
              </w:rPr>
              <w:t>dozwolony użytek edukacyjny</w:t>
            </w:r>
          </w:p>
          <w:p w14:paraId="53A253E6" w14:textId="3F610ACF" w:rsidR="00E51ED3" w:rsidRPr="008846B0" w:rsidRDefault="00E51ED3" w:rsidP="00E51ED3">
            <w:pPr>
              <w:spacing w:before="240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Style w:val="Pogrubienie"/>
                <w:rFonts w:ascii="Arial" w:hAnsi="Arial" w:cs="Arial"/>
                <w:color w:val="0A0A0A"/>
                <w:sz w:val="18"/>
                <w:szCs w:val="18"/>
                <w:shd w:val="clear" w:color="auto" w:fill="FFFFFF"/>
              </w:rPr>
              <w:t>2</w:t>
            </w:r>
            <w:r w:rsidRPr="008846B0">
              <w:rPr>
                <w:rStyle w:val="Pogrubienie"/>
                <w:rFonts w:ascii="Arial" w:hAnsi="Arial" w:cs="Arial"/>
                <w:b w:val="0"/>
                <w:color w:val="0A0A0A"/>
                <w:sz w:val="18"/>
                <w:szCs w:val="18"/>
                <w:shd w:val="clear" w:color="auto" w:fill="FFFFFF"/>
              </w:rPr>
              <w:t xml:space="preserve">. zachowanie wymogów ochrony własności intelektualnej w pracy badawczej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7980B7" w14:textId="77777777" w:rsidR="00904720" w:rsidRPr="008846B0" w:rsidRDefault="00904720" w:rsidP="002D09B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[BW1_W04], [BW1_U07]</w:t>
            </w:r>
          </w:p>
        </w:tc>
      </w:tr>
      <w:tr w:rsidR="00904720" w:rsidRPr="008846B0" w14:paraId="220DE31A" w14:textId="77777777" w:rsidTr="004C5492">
        <w:trPr>
          <w:trHeight w:val="1671"/>
        </w:trPr>
        <w:tc>
          <w:tcPr>
            <w:tcW w:w="7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E874E7" w14:textId="0187DE33" w:rsidR="00E51ED3" w:rsidRPr="008846B0" w:rsidRDefault="00E51ED3" w:rsidP="004D1A5D">
            <w:pPr>
              <w:spacing w:before="2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Blok III: </w:t>
            </w:r>
            <w:r w:rsidR="00703F04" w:rsidRPr="008846B0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8846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rgany </w:t>
            </w:r>
            <w:r w:rsidR="00703F04" w:rsidRPr="008846B0">
              <w:rPr>
                <w:rFonts w:ascii="Arial" w:hAnsi="Arial" w:cs="Arial"/>
                <w:b/>
                <w:bCs/>
                <w:sz w:val="18"/>
                <w:szCs w:val="18"/>
              </w:rPr>
              <w:t>odpowiedzialne</w:t>
            </w:r>
            <w:r w:rsidRPr="008846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za </w:t>
            </w:r>
            <w:r w:rsidR="00703F04" w:rsidRPr="008846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ochronę przemysłową oraz ochronę własności intelektualnej </w:t>
            </w:r>
            <w:r w:rsidR="004F3900" w:rsidRPr="008846B0">
              <w:rPr>
                <w:rFonts w:ascii="Arial" w:hAnsi="Arial" w:cs="Arial"/>
                <w:b/>
                <w:bCs/>
                <w:sz w:val="18"/>
                <w:szCs w:val="18"/>
              </w:rPr>
              <w:t>– 5 godzin</w:t>
            </w:r>
          </w:p>
          <w:p w14:paraId="78C381FE" w14:textId="2FB01D92" w:rsidR="00703F04" w:rsidRPr="008846B0" w:rsidRDefault="00F375C1" w:rsidP="004D1A5D">
            <w:pPr>
              <w:spacing w:before="240"/>
              <w:rPr>
                <w:rFonts w:ascii="Arial" w:hAnsi="Arial" w:cs="Arial"/>
                <w:sz w:val="18"/>
                <w:szCs w:val="18"/>
                <w:shd w:val="clear" w:color="auto" w:fill="FCFCFC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703F04" w:rsidRPr="008846B0">
              <w:rPr>
                <w:rFonts w:ascii="Arial" w:hAnsi="Arial" w:cs="Arial"/>
                <w:bCs/>
                <w:sz w:val="18"/>
                <w:szCs w:val="18"/>
              </w:rPr>
              <w:t>1.</w:t>
            </w:r>
            <w:r w:rsidR="00703F04" w:rsidRPr="008846B0">
              <w:rPr>
                <w:rFonts w:ascii="Arial" w:hAnsi="Arial" w:cs="Arial"/>
                <w:bCs/>
                <w:sz w:val="18"/>
                <w:szCs w:val="18"/>
                <w:shd w:val="clear" w:color="auto" w:fill="FCFCFC"/>
              </w:rPr>
              <w:t>Światowa Organizacja </w:t>
            </w:r>
            <w:hyperlink r:id="rId9" w:tgtFrame="_blank" w:tooltip="Własność intelektualna" w:history="1">
              <w:r w:rsidR="00703F04" w:rsidRPr="008846B0">
                <w:rPr>
                  <w:rFonts w:ascii="Arial" w:hAnsi="Arial" w:cs="Arial"/>
                  <w:bCs/>
                  <w:sz w:val="18"/>
                  <w:szCs w:val="18"/>
                </w:rPr>
                <w:t>Własności Intelektualnej</w:t>
              </w:r>
            </w:hyperlink>
            <w:r w:rsidR="00703F04" w:rsidRPr="008846B0">
              <w:rPr>
                <w:rFonts w:ascii="Arial" w:hAnsi="Arial" w:cs="Arial"/>
                <w:sz w:val="18"/>
                <w:szCs w:val="18"/>
                <w:shd w:val="clear" w:color="auto" w:fill="FCFCFC"/>
              </w:rPr>
              <w:t> (</w:t>
            </w:r>
            <w:hyperlink r:id="rId10" w:tgtFrame="_blank" w:tooltip="WIPO" w:history="1">
              <w:r w:rsidR="00703F04" w:rsidRPr="008846B0">
                <w:rPr>
                  <w:rFonts w:ascii="Arial" w:hAnsi="Arial" w:cs="Arial"/>
                  <w:bCs/>
                  <w:sz w:val="18"/>
                  <w:szCs w:val="18"/>
                </w:rPr>
                <w:t>WIPO</w:t>
              </w:r>
            </w:hyperlink>
            <w:r w:rsidR="00703F04" w:rsidRPr="008846B0">
              <w:rPr>
                <w:rFonts w:ascii="Arial" w:hAnsi="Arial" w:cs="Arial"/>
                <w:sz w:val="18"/>
                <w:szCs w:val="18"/>
                <w:shd w:val="clear" w:color="auto" w:fill="FCFCFC"/>
              </w:rPr>
              <w:t>), </w:t>
            </w:r>
          </w:p>
          <w:p w14:paraId="7743891D" w14:textId="34662AF6" w:rsidR="00703F04" w:rsidRPr="008846B0" w:rsidRDefault="00703F04" w:rsidP="004D1A5D">
            <w:pPr>
              <w:spacing w:before="240"/>
              <w:rPr>
                <w:rFonts w:ascii="Arial" w:hAnsi="Arial" w:cs="Arial"/>
                <w:sz w:val="18"/>
                <w:szCs w:val="18"/>
                <w:shd w:val="clear" w:color="auto" w:fill="FCFCFC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  <w:shd w:val="clear" w:color="auto" w:fill="FCFCFC"/>
              </w:rPr>
              <w:t>2.Europejska Organizacja Patentowa</w:t>
            </w:r>
            <w:r w:rsidRPr="008846B0">
              <w:rPr>
                <w:rFonts w:ascii="Arial" w:hAnsi="Arial" w:cs="Arial"/>
                <w:sz w:val="18"/>
                <w:szCs w:val="18"/>
                <w:shd w:val="clear" w:color="auto" w:fill="FCFCFC"/>
              </w:rPr>
              <w:t> (</w:t>
            </w:r>
            <w:hyperlink r:id="rId11" w:tgtFrame="_blank" w:tooltip="EPO" w:history="1">
              <w:r w:rsidRPr="008846B0">
                <w:rPr>
                  <w:rFonts w:ascii="Arial" w:hAnsi="Arial" w:cs="Arial"/>
                  <w:bCs/>
                  <w:sz w:val="18"/>
                  <w:szCs w:val="18"/>
                </w:rPr>
                <w:t>EPO</w:t>
              </w:r>
            </w:hyperlink>
            <w:r w:rsidRPr="008846B0">
              <w:rPr>
                <w:rFonts w:ascii="Arial" w:hAnsi="Arial" w:cs="Arial"/>
                <w:sz w:val="18"/>
                <w:szCs w:val="18"/>
                <w:shd w:val="clear" w:color="auto" w:fill="FCFCFC"/>
              </w:rPr>
              <w:t xml:space="preserve">) </w:t>
            </w:r>
          </w:p>
          <w:p w14:paraId="296F9914" w14:textId="77777777" w:rsidR="00F375C1" w:rsidRPr="008846B0" w:rsidRDefault="00703F04" w:rsidP="004D1A5D">
            <w:pPr>
              <w:spacing w:before="240"/>
              <w:rPr>
                <w:rFonts w:ascii="Arial" w:hAnsi="Arial" w:cs="Arial"/>
                <w:sz w:val="18"/>
                <w:szCs w:val="18"/>
                <w:shd w:val="clear" w:color="auto" w:fill="FCFCFC"/>
              </w:rPr>
            </w:pPr>
            <w:r w:rsidRPr="008846B0">
              <w:rPr>
                <w:rFonts w:ascii="Arial" w:hAnsi="Arial" w:cs="Arial"/>
                <w:sz w:val="18"/>
                <w:szCs w:val="18"/>
                <w:shd w:val="clear" w:color="auto" w:fill="FCFCFC"/>
              </w:rPr>
              <w:t> 3.</w:t>
            </w:r>
            <w:r w:rsidRPr="008846B0">
              <w:rPr>
                <w:rFonts w:ascii="Arial" w:hAnsi="Arial" w:cs="Arial"/>
                <w:bCs/>
                <w:sz w:val="18"/>
                <w:szCs w:val="18"/>
                <w:shd w:val="clear" w:color="auto" w:fill="FCFCFC"/>
              </w:rPr>
              <w:t>Urząd Unii Europejskiej ds. </w:t>
            </w:r>
            <w:hyperlink r:id="rId12" w:tgtFrame="_blank" w:tooltip="Własność intelektualna" w:history="1">
              <w:r w:rsidRPr="008846B0">
                <w:rPr>
                  <w:rFonts w:ascii="Arial" w:hAnsi="Arial" w:cs="Arial"/>
                  <w:bCs/>
                  <w:sz w:val="18"/>
                  <w:szCs w:val="18"/>
                </w:rPr>
                <w:t>Własności Intelektualnej</w:t>
              </w:r>
            </w:hyperlink>
            <w:r w:rsidRPr="008846B0">
              <w:rPr>
                <w:rFonts w:ascii="Arial" w:hAnsi="Arial" w:cs="Arial"/>
                <w:sz w:val="18"/>
                <w:szCs w:val="18"/>
                <w:shd w:val="clear" w:color="auto" w:fill="FCFCFC"/>
              </w:rPr>
              <w:t> (</w:t>
            </w:r>
            <w:hyperlink r:id="rId13" w:tgtFrame="_blank" w:tooltip="EUIPO" w:history="1">
              <w:r w:rsidRPr="008846B0">
                <w:rPr>
                  <w:rFonts w:ascii="Arial" w:hAnsi="Arial" w:cs="Arial"/>
                  <w:bCs/>
                  <w:sz w:val="18"/>
                  <w:szCs w:val="18"/>
                </w:rPr>
                <w:t>EUIPO</w:t>
              </w:r>
            </w:hyperlink>
            <w:r w:rsidRPr="008846B0">
              <w:rPr>
                <w:rFonts w:ascii="Arial" w:hAnsi="Arial" w:cs="Arial"/>
                <w:sz w:val="18"/>
                <w:szCs w:val="18"/>
                <w:shd w:val="clear" w:color="auto" w:fill="FCFCFC"/>
              </w:rPr>
              <w:t>)</w:t>
            </w:r>
          </w:p>
          <w:p w14:paraId="1A0A2EE0" w14:textId="57600F25" w:rsidR="00703F04" w:rsidRPr="008846B0" w:rsidRDefault="00703F04" w:rsidP="00703F04">
            <w:pPr>
              <w:spacing w:before="240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sz w:val="18"/>
                <w:szCs w:val="18"/>
                <w:shd w:val="clear" w:color="auto" w:fill="FCFCFC"/>
              </w:rPr>
              <w:t xml:space="preserve">4.Urząd Patentowy RP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B501AC" w14:textId="77777777" w:rsidR="00904720" w:rsidRPr="008846B0" w:rsidRDefault="00904720" w:rsidP="002D09B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[BW1_U06], [BW1_W04]</w:t>
            </w:r>
          </w:p>
        </w:tc>
      </w:tr>
      <w:tr w:rsidR="00904720" w:rsidRPr="008846B0" w14:paraId="08C343A5" w14:textId="77777777" w:rsidTr="004C5492">
        <w:trPr>
          <w:trHeight w:val="481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28D014" w14:textId="4639DFA0" w:rsidR="00904720" w:rsidRPr="008846B0" w:rsidRDefault="00000000" w:rsidP="002D09B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alias w:val="Forma zajeć"/>
                <w:tag w:val="Forma zajeć"/>
                <w:id w:val="-1662224875"/>
                <w:placeholder>
                  <w:docPart w:val="EC86331619B8854DB107C9ABDC7362A4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Content>
                <w:r w:rsidR="000910BB" w:rsidRPr="008846B0">
                  <w:rPr>
                    <w:rFonts w:ascii="Arial" w:hAnsi="Arial" w:cs="Arial"/>
                    <w:bCs/>
                    <w:sz w:val="18"/>
                    <w:szCs w:val="18"/>
                  </w:rPr>
                  <w:t>Ćwiczenia</w:t>
                </w:r>
              </w:sdtContent>
            </w:sdt>
          </w:p>
        </w:tc>
      </w:tr>
      <w:tr w:rsidR="00904720" w:rsidRPr="008846B0" w14:paraId="204FBBBF" w14:textId="77777777" w:rsidTr="004C5492">
        <w:trPr>
          <w:trHeight w:val="469"/>
        </w:trPr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6C325" w14:textId="77777777" w:rsidR="00904720" w:rsidRPr="008846B0" w:rsidRDefault="00904720" w:rsidP="006C687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Treści programowe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930BF" w14:textId="77777777" w:rsidR="00904720" w:rsidRPr="008846B0" w:rsidRDefault="00904720" w:rsidP="006C687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Efekty uczenia</w:t>
            </w:r>
          </w:p>
        </w:tc>
      </w:tr>
      <w:tr w:rsidR="00904720" w:rsidRPr="008846B0" w14:paraId="4D0855AA" w14:textId="77777777" w:rsidTr="004C5492">
        <w:trPr>
          <w:trHeight w:val="2756"/>
        </w:trPr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F477E3" w14:textId="557F1333" w:rsidR="009B6B8A" w:rsidRPr="008846B0" w:rsidRDefault="00703F04" w:rsidP="00703F04">
            <w:pPr>
              <w:shd w:val="clear" w:color="auto" w:fill="FFFFFF"/>
              <w:spacing w:after="180" w:line="360" w:lineRule="atLeast"/>
              <w:rPr>
                <w:rFonts w:ascii="Arial" w:hAnsi="Arial" w:cs="Arial"/>
                <w:bCs/>
                <w:color w:val="1A1919"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1.</w:t>
            </w:r>
            <w:r w:rsidR="00AF2BCC" w:rsidRPr="008846B0">
              <w:rPr>
                <w:rFonts w:ascii="Arial" w:hAnsi="Arial" w:cs="Arial"/>
                <w:bCs/>
                <w:sz w:val="18"/>
                <w:szCs w:val="18"/>
              </w:rPr>
              <w:t xml:space="preserve">Ochrona własności </w:t>
            </w:r>
            <w:proofErr w:type="gramStart"/>
            <w:r w:rsidR="00AF2BCC" w:rsidRPr="008846B0">
              <w:rPr>
                <w:rFonts w:ascii="Arial" w:hAnsi="Arial" w:cs="Arial"/>
                <w:bCs/>
                <w:sz w:val="18"/>
                <w:szCs w:val="18"/>
              </w:rPr>
              <w:t xml:space="preserve">intelektualnej </w:t>
            </w:r>
            <w:r w:rsidRPr="008846B0">
              <w:rPr>
                <w:rFonts w:ascii="Arial" w:hAnsi="Arial" w:cs="Arial"/>
                <w:bCs/>
                <w:sz w:val="18"/>
                <w:szCs w:val="18"/>
              </w:rPr>
              <w:t>,</w:t>
            </w:r>
            <w:proofErr w:type="gramEnd"/>
            <w:r w:rsidRPr="008846B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9B6B8A" w:rsidRPr="008846B0">
              <w:rPr>
                <w:rFonts w:ascii="Arial" w:hAnsi="Arial" w:cs="Arial"/>
                <w:bCs/>
                <w:color w:val="1A1919"/>
                <w:sz w:val="18"/>
                <w:szCs w:val="18"/>
              </w:rPr>
              <w:t>praw autorskich i praw pokrewnych</w:t>
            </w:r>
            <w:r w:rsidR="004F3900" w:rsidRPr="008846B0">
              <w:rPr>
                <w:rFonts w:ascii="Arial" w:hAnsi="Arial" w:cs="Arial"/>
                <w:bCs/>
                <w:color w:val="1A1919"/>
                <w:sz w:val="18"/>
                <w:szCs w:val="18"/>
              </w:rPr>
              <w:t xml:space="preserve"> -5 godzin</w:t>
            </w:r>
            <w:r w:rsidR="009B6B8A" w:rsidRPr="008846B0">
              <w:rPr>
                <w:rFonts w:ascii="Arial" w:hAnsi="Arial" w:cs="Arial"/>
                <w:bCs/>
                <w:color w:val="1A1919"/>
                <w:sz w:val="18"/>
                <w:szCs w:val="18"/>
              </w:rPr>
              <w:t>,</w:t>
            </w:r>
          </w:p>
          <w:p w14:paraId="5D22DE20" w14:textId="24668E55" w:rsidR="00703F04" w:rsidRPr="008846B0" w:rsidRDefault="00703F04" w:rsidP="00B70655">
            <w:pPr>
              <w:shd w:val="clear" w:color="auto" w:fill="FFFFFF"/>
              <w:rPr>
                <w:rFonts w:ascii="Arial" w:hAnsi="Arial" w:cs="Arial"/>
                <w:bCs/>
                <w:color w:val="1A1919"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color w:val="1A1919"/>
                <w:sz w:val="18"/>
                <w:szCs w:val="18"/>
              </w:rPr>
              <w:t xml:space="preserve">2. Ochrona </w:t>
            </w:r>
            <w:r w:rsidR="009B6B8A" w:rsidRPr="008846B0">
              <w:rPr>
                <w:rFonts w:ascii="Arial" w:hAnsi="Arial" w:cs="Arial"/>
                <w:bCs/>
                <w:color w:val="1A1919"/>
                <w:sz w:val="18"/>
                <w:szCs w:val="18"/>
              </w:rPr>
              <w:t>intelektualnej własności przemysłowej,</w:t>
            </w:r>
            <w:r w:rsidRPr="008846B0">
              <w:rPr>
                <w:rFonts w:ascii="Arial" w:hAnsi="Arial" w:cs="Arial"/>
                <w:bCs/>
                <w:color w:val="1A1919"/>
                <w:sz w:val="18"/>
                <w:szCs w:val="18"/>
              </w:rPr>
              <w:t xml:space="preserve"> </w:t>
            </w:r>
            <w:r w:rsidR="009B6B8A" w:rsidRPr="008846B0">
              <w:rPr>
                <w:rFonts w:ascii="Arial" w:hAnsi="Arial" w:cs="Arial"/>
                <w:bCs/>
                <w:color w:val="1A1919"/>
                <w:sz w:val="18"/>
                <w:szCs w:val="18"/>
              </w:rPr>
              <w:t>wzorów użytkowych, przemysłowych oraz znaków towarowych</w:t>
            </w:r>
            <w:r w:rsidR="004F3900" w:rsidRPr="008846B0">
              <w:rPr>
                <w:rFonts w:ascii="Arial" w:hAnsi="Arial" w:cs="Arial"/>
                <w:bCs/>
                <w:color w:val="1A1919"/>
                <w:sz w:val="18"/>
                <w:szCs w:val="18"/>
              </w:rPr>
              <w:t xml:space="preserve"> -3 </w:t>
            </w:r>
            <w:proofErr w:type="gramStart"/>
            <w:r w:rsidR="004F3900" w:rsidRPr="008846B0">
              <w:rPr>
                <w:rFonts w:ascii="Arial" w:hAnsi="Arial" w:cs="Arial"/>
                <w:bCs/>
                <w:color w:val="1A1919"/>
                <w:sz w:val="18"/>
                <w:szCs w:val="18"/>
              </w:rPr>
              <w:t xml:space="preserve">godziny </w:t>
            </w:r>
            <w:r w:rsidR="009B6B8A" w:rsidRPr="008846B0">
              <w:rPr>
                <w:rFonts w:ascii="Arial" w:hAnsi="Arial" w:cs="Arial"/>
                <w:bCs/>
                <w:color w:val="1A1919"/>
                <w:sz w:val="18"/>
                <w:szCs w:val="18"/>
              </w:rPr>
              <w:t>,</w:t>
            </w:r>
            <w:proofErr w:type="gramEnd"/>
            <w:r w:rsidRPr="008846B0">
              <w:rPr>
                <w:rFonts w:ascii="Arial" w:hAnsi="Arial" w:cs="Arial"/>
                <w:bCs/>
                <w:color w:val="1A1919"/>
                <w:sz w:val="18"/>
                <w:szCs w:val="18"/>
              </w:rPr>
              <w:t xml:space="preserve"> </w:t>
            </w:r>
          </w:p>
          <w:p w14:paraId="444A62DE" w14:textId="59F38CB3" w:rsidR="009B6B8A" w:rsidRPr="008846B0" w:rsidRDefault="00703F04" w:rsidP="00B70655">
            <w:pPr>
              <w:shd w:val="clear" w:color="auto" w:fill="FFFFFF"/>
              <w:rPr>
                <w:rFonts w:ascii="Arial" w:hAnsi="Arial" w:cs="Arial"/>
                <w:bCs/>
                <w:color w:val="1A1919"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color w:val="1A1919"/>
                <w:sz w:val="18"/>
                <w:szCs w:val="18"/>
              </w:rPr>
              <w:t xml:space="preserve">3. Ochrona </w:t>
            </w:r>
            <w:r w:rsidR="009B6B8A" w:rsidRPr="008846B0">
              <w:rPr>
                <w:rFonts w:ascii="Arial" w:hAnsi="Arial" w:cs="Arial"/>
                <w:bCs/>
                <w:color w:val="1A1919"/>
                <w:sz w:val="18"/>
                <w:szCs w:val="18"/>
              </w:rPr>
              <w:t>topografii układów scalonych, projektów racjonalizatorskich, oznaczeń geograficznych</w:t>
            </w:r>
            <w:r w:rsidR="004F3900" w:rsidRPr="008846B0">
              <w:rPr>
                <w:rFonts w:ascii="Arial" w:hAnsi="Arial" w:cs="Arial"/>
                <w:bCs/>
                <w:color w:val="1A1919"/>
                <w:sz w:val="18"/>
                <w:szCs w:val="18"/>
              </w:rPr>
              <w:t>- 1 godzina</w:t>
            </w:r>
            <w:r w:rsidR="009B6B8A" w:rsidRPr="008846B0">
              <w:rPr>
                <w:rFonts w:ascii="Arial" w:hAnsi="Arial" w:cs="Arial"/>
                <w:bCs/>
                <w:color w:val="1A1919"/>
                <w:sz w:val="18"/>
                <w:szCs w:val="18"/>
              </w:rPr>
              <w:t>,</w:t>
            </w:r>
          </w:p>
          <w:p w14:paraId="74BFA6F4" w14:textId="2F26B5DD" w:rsidR="009B6B8A" w:rsidRPr="008846B0" w:rsidRDefault="00703F04" w:rsidP="00B70655">
            <w:pPr>
              <w:shd w:val="clear" w:color="auto" w:fill="FFFFFF"/>
              <w:rPr>
                <w:rFonts w:ascii="Arial" w:hAnsi="Arial" w:cs="Arial"/>
                <w:bCs/>
                <w:color w:val="1A1919"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color w:val="1A1919"/>
                <w:sz w:val="18"/>
                <w:szCs w:val="18"/>
              </w:rPr>
              <w:t xml:space="preserve">4. Ochrona </w:t>
            </w:r>
            <w:r w:rsidR="009B6B8A" w:rsidRPr="008846B0">
              <w:rPr>
                <w:rFonts w:ascii="Arial" w:hAnsi="Arial" w:cs="Arial"/>
                <w:bCs/>
                <w:color w:val="1A1919"/>
                <w:sz w:val="18"/>
                <w:szCs w:val="18"/>
              </w:rPr>
              <w:t>twórczości intel</w:t>
            </w:r>
            <w:r w:rsidRPr="008846B0">
              <w:rPr>
                <w:rFonts w:ascii="Arial" w:hAnsi="Arial" w:cs="Arial"/>
                <w:bCs/>
                <w:color w:val="1A1919"/>
                <w:sz w:val="18"/>
                <w:szCs w:val="18"/>
              </w:rPr>
              <w:t>ektualnej w środowisku cyfrowym</w:t>
            </w:r>
            <w:r w:rsidR="004F3900" w:rsidRPr="008846B0">
              <w:rPr>
                <w:rFonts w:ascii="Arial" w:hAnsi="Arial" w:cs="Arial"/>
                <w:bCs/>
                <w:color w:val="1A1919"/>
                <w:sz w:val="18"/>
                <w:szCs w:val="18"/>
              </w:rPr>
              <w:t xml:space="preserve"> - 1 godzina</w:t>
            </w:r>
            <w:r w:rsidRPr="008846B0">
              <w:rPr>
                <w:rFonts w:ascii="Arial" w:hAnsi="Arial" w:cs="Arial"/>
                <w:bCs/>
                <w:color w:val="1A1919"/>
                <w:sz w:val="18"/>
                <w:szCs w:val="18"/>
              </w:rPr>
              <w:t>,</w:t>
            </w:r>
          </w:p>
          <w:p w14:paraId="757BF6E5" w14:textId="119DC09B" w:rsidR="009B6B8A" w:rsidRPr="008846B0" w:rsidRDefault="009B6B8A" w:rsidP="00E6030E">
            <w:pPr>
              <w:pStyle w:val="Akapitzlist"/>
              <w:shd w:val="clear" w:color="auto" w:fill="FFFFFF"/>
              <w:suppressAutoHyphens w:val="0"/>
              <w:spacing w:after="180" w:line="360" w:lineRule="atLea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BBA727" w14:textId="77777777" w:rsidR="00904720" w:rsidRPr="008846B0" w:rsidRDefault="00904720" w:rsidP="002D09B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[BW1_U06], [BW1_U07], [BW1_K05]</w:t>
            </w:r>
          </w:p>
        </w:tc>
      </w:tr>
      <w:tr w:rsidR="00904720" w:rsidRPr="008846B0" w14:paraId="24CC631A" w14:textId="77777777" w:rsidTr="004C5492">
        <w:trPr>
          <w:trHeight w:val="1938"/>
        </w:trPr>
        <w:tc>
          <w:tcPr>
            <w:tcW w:w="7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FF6EED" w14:textId="652D3CAD" w:rsidR="00703F04" w:rsidRPr="008846B0" w:rsidRDefault="00703F04" w:rsidP="00703F04">
            <w:pPr>
              <w:shd w:val="clear" w:color="auto" w:fill="FFFFFF"/>
              <w:spacing w:after="180" w:line="360" w:lineRule="atLeast"/>
              <w:rPr>
                <w:rFonts w:ascii="Arial" w:hAnsi="Arial" w:cs="Arial"/>
                <w:bCs/>
                <w:color w:val="0A0A0A"/>
                <w:sz w:val="18"/>
                <w:szCs w:val="18"/>
                <w:shd w:val="clear" w:color="auto" w:fill="FFFFFF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1.</w:t>
            </w:r>
            <w:r w:rsidR="00F375C1" w:rsidRPr="008846B0">
              <w:rPr>
                <w:rFonts w:ascii="Arial" w:hAnsi="Arial" w:cs="Arial"/>
                <w:bCs/>
                <w:sz w:val="18"/>
                <w:szCs w:val="18"/>
              </w:rPr>
              <w:t>N</w:t>
            </w:r>
            <w:r w:rsidR="00AF2BCC" w:rsidRPr="008846B0">
              <w:rPr>
                <w:rFonts w:ascii="Arial" w:hAnsi="Arial" w:cs="Arial"/>
                <w:bCs/>
                <w:sz w:val="18"/>
                <w:szCs w:val="18"/>
              </w:rPr>
              <w:t>iematerialne</w:t>
            </w:r>
            <w:r w:rsidR="00F375C1" w:rsidRPr="008846B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AF2BCC" w:rsidRPr="008846B0">
              <w:rPr>
                <w:rFonts w:ascii="Arial" w:hAnsi="Arial" w:cs="Arial"/>
                <w:bCs/>
                <w:sz w:val="18"/>
                <w:szCs w:val="18"/>
              </w:rPr>
              <w:t>składniki majątku firm</w:t>
            </w:r>
            <w:r w:rsidR="004F3900" w:rsidRPr="008846B0">
              <w:rPr>
                <w:rFonts w:ascii="Arial" w:hAnsi="Arial" w:cs="Arial"/>
                <w:bCs/>
                <w:sz w:val="18"/>
                <w:szCs w:val="18"/>
              </w:rPr>
              <w:t xml:space="preserve"> – 10 godzin</w:t>
            </w:r>
            <w:r w:rsidR="00F375C1" w:rsidRPr="008846B0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 w:rsidR="00F375C1" w:rsidRPr="008846B0">
              <w:rPr>
                <w:rFonts w:ascii="Arial" w:hAnsi="Arial" w:cs="Arial"/>
                <w:bCs/>
                <w:color w:val="0A0A0A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7774C357" w14:textId="6E4F8324" w:rsidR="00BF5C24" w:rsidRPr="008846B0" w:rsidRDefault="00F375C1" w:rsidP="00703F04">
            <w:pPr>
              <w:pStyle w:val="Akapitzlist"/>
              <w:numPr>
                <w:ilvl w:val="0"/>
                <w:numId w:val="13"/>
              </w:numPr>
              <w:shd w:val="clear" w:color="auto" w:fill="FFFFFF"/>
              <w:suppressAutoHyphens w:val="0"/>
              <w:spacing w:after="180" w:line="360" w:lineRule="atLeast"/>
              <w:rPr>
                <w:rFonts w:ascii="Arial" w:hAnsi="Arial" w:cs="Arial"/>
                <w:bCs/>
                <w:color w:val="0A0A0A"/>
                <w:sz w:val="18"/>
                <w:szCs w:val="18"/>
                <w:shd w:val="clear" w:color="auto" w:fill="FFFFFF"/>
              </w:rPr>
            </w:pPr>
            <w:r w:rsidRPr="008846B0">
              <w:rPr>
                <w:rFonts w:ascii="Arial" w:hAnsi="Arial" w:cs="Arial"/>
                <w:bCs/>
                <w:color w:val="0A0A0A"/>
                <w:sz w:val="18"/>
                <w:szCs w:val="18"/>
                <w:shd w:val="clear" w:color="auto" w:fill="FFFFFF"/>
              </w:rPr>
              <w:t>licencje, patenty, autorskie prawa majątkowe, oprogramowanie, znaki towarowe, know-how oraz nabyta wartość firmy</w:t>
            </w:r>
          </w:p>
          <w:p w14:paraId="18E91022" w14:textId="7BE80F6A" w:rsidR="009B6B8A" w:rsidRPr="008846B0" w:rsidRDefault="00703F04" w:rsidP="000E22F2">
            <w:pPr>
              <w:shd w:val="clear" w:color="auto" w:fill="FFFFFF"/>
              <w:spacing w:after="180" w:line="36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color w:val="0A0A0A"/>
                <w:sz w:val="18"/>
                <w:szCs w:val="18"/>
                <w:shd w:val="clear" w:color="auto" w:fill="FFFFFF"/>
              </w:rPr>
              <w:t>2. Wynalazki i wzory użytkowe</w:t>
            </w:r>
            <w:r w:rsidR="004F3900" w:rsidRPr="008846B0">
              <w:rPr>
                <w:rFonts w:ascii="Arial" w:hAnsi="Arial" w:cs="Arial"/>
                <w:bCs/>
                <w:color w:val="0A0A0A"/>
                <w:sz w:val="18"/>
                <w:szCs w:val="18"/>
                <w:shd w:val="clear" w:color="auto" w:fill="FFFFFF"/>
              </w:rPr>
              <w:t xml:space="preserve"> – 5 godzina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1C9D54" w14:textId="77777777" w:rsidR="00904720" w:rsidRPr="008846B0" w:rsidRDefault="00904720" w:rsidP="002D09B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[BW1_U07], [BW1_K04], [BW1_K06]</w:t>
            </w:r>
          </w:p>
        </w:tc>
      </w:tr>
      <w:tr w:rsidR="00904720" w:rsidRPr="008846B0" w14:paraId="6075791F" w14:textId="77777777" w:rsidTr="004C5492">
        <w:trPr>
          <w:trHeight w:val="3431"/>
        </w:trPr>
        <w:tc>
          <w:tcPr>
            <w:tcW w:w="7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C5EAD" w14:textId="722497F4" w:rsidR="006C3FE8" w:rsidRPr="008846B0" w:rsidRDefault="00703F04" w:rsidP="00703F0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lastRenderedPageBreak/>
              <w:t>1.</w:t>
            </w:r>
            <w:r w:rsidR="00AF2BCC" w:rsidRPr="008846B0">
              <w:rPr>
                <w:rFonts w:ascii="Arial" w:hAnsi="Arial" w:cs="Arial"/>
                <w:bCs/>
                <w:sz w:val="18"/>
                <w:szCs w:val="18"/>
              </w:rPr>
              <w:t xml:space="preserve">Własność intelektualna w działalności </w:t>
            </w:r>
            <w:proofErr w:type="gramStart"/>
            <w:r w:rsidR="00AF2BCC" w:rsidRPr="008846B0">
              <w:rPr>
                <w:rFonts w:ascii="Arial" w:hAnsi="Arial" w:cs="Arial"/>
                <w:bCs/>
                <w:sz w:val="18"/>
                <w:szCs w:val="18"/>
              </w:rPr>
              <w:t xml:space="preserve">studenta </w:t>
            </w:r>
            <w:r w:rsidR="004F3900" w:rsidRPr="008846B0">
              <w:rPr>
                <w:rFonts w:ascii="Arial" w:hAnsi="Arial" w:cs="Arial"/>
                <w:bCs/>
                <w:sz w:val="18"/>
                <w:szCs w:val="18"/>
              </w:rPr>
              <w:t xml:space="preserve"> 5</w:t>
            </w:r>
            <w:proofErr w:type="gramEnd"/>
            <w:r w:rsidR="004F3900" w:rsidRPr="008846B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gramStart"/>
            <w:r w:rsidR="004F3900" w:rsidRPr="008846B0">
              <w:rPr>
                <w:rFonts w:ascii="Arial" w:hAnsi="Arial" w:cs="Arial"/>
                <w:bCs/>
                <w:sz w:val="18"/>
                <w:szCs w:val="18"/>
              </w:rPr>
              <w:t xml:space="preserve">godzin </w:t>
            </w:r>
            <w:r w:rsidR="00F375C1" w:rsidRPr="008846B0">
              <w:rPr>
                <w:rFonts w:ascii="Arial" w:hAnsi="Arial" w:cs="Arial"/>
                <w:bCs/>
                <w:sz w:val="18"/>
                <w:szCs w:val="18"/>
              </w:rPr>
              <w:t>:</w:t>
            </w:r>
            <w:proofErr w:type="gramEnd"/>
          </w:p>
          <w:p w14:paraId="6739042D" w14:textId="53ED3E89" w:rsidR="004867D1" w:rsidRPr="008846B0" w:rsidRDefault="00703F04" w:rsidP="00703F04">
            <w:pPr>
              <w:pStyle w:val="Akapitzlist"/>
              <w:numPr>
                <w:ilvl w:val="0"/>
                <w:numId w:val="13"/>
              </w:numPr>
              <w:shd w:val="clear" w:color="auto" w:fill="FFFFFF"/>
              <w:suppressAutoHyphens w:val="0"/>
              <w:spacing w:after="180" w:line="360" w:lineRule="atLeast"/>
              <w:rPr>
                <w:rFonts w:ascii="Arial" w:eastAsia="Times New Roman" w:hAnsi="Arial" w:cs="Arial"/>
                <w:bCs/>
                <w:color w:val="0A0A0A"/>
                <w:sz w:val="18"/>
                <w:szCs w:val="18"/>
                <w:lang w:eastAsia="pl-PL"/>
              </w:rPr>
            </w:pPr>
            <w:r w:rsidRPr="008846B0">
              <w:rPr>
                <w:rFonts w:ascii="Arial" w:eastAsia="Times New Roman" w:hAnsi="Arial" w:cs="Arial"/>
                <w:bCs/>
                <w:color w:val="0A0A0A"/>
                <w:sz w:val="18"/>
                <w:szCs w:val="18"/>
                <w:lang w:eastAsia="pl-PL"/>
              </w:rPr>
              <w:t>W</w:t>
            </w:r>
            <w:r w:rsidR="004867D1" w:rsidRPr="008846B0">
              <w:rPr>
                <w:rFonts w:ascii="Arial" w:eastAsia="Times New Roman" w:hAnsi="Arial" w:cs="Arial"/>
                <w:bCs/>
                <w:color w:val="0A0A0A"/>
                <w:sz w:val="18"/>
                <w:szCs w:val="18"/>
                <w:lang w:eastAsia="pl-PL"/>
              </w:rPr>
              <w:t xml:space="preserve">arunek uzyskania praw do pracy </w:t>
            </w:r>
          </w:p>
          <w:p w14:paraId="11620DEA" w14:textId="48447C15" w:rsidR="004867D1" w:rsidRPr="008846B0" w:rsidRDefault="004867D1" w:rsidP="00703F04">
            <w:pPr>
              <w:pStyle w:val="Akapitzlist"/>
              <w:numPr>
                <w:ilvl w:val="0"/>
                <w:numId w:val="13"/>
              </w:numPr>
              <w:shd w:val="clear" w:color="auto" w:fill="FFFFFF"/>
              <w:suppressAutoHyphens w:val="0"/>
              <w:spacing w:after="180" w:line="360" w:lineRule="atLeast"/>
              <w:rPr>
                <w:rFonts w:ascii="Arial" w:eastAsia="Times New Roman" w:hAnsi="Arial" w:cs="Arial"/>
                <w:bCs/>
                <w:color w:val="0A0A0A"/>
                <w:sz w:val="18"/>
                <w:szCs w:val="18"/>
                <w:lang w:eastAsia="pl-PL"/>
              </w:rPr>
            </w:pPr>
            <w:r w:rsidRPr="008846B0">
              <w:rPr>
                <w:rFonts w:ascii="Arial" w:eastAsia="Times New Roman" w:hAnsi="Arial" w:cs="Arial"/>
                <w:bCs/>
                <w:color w:val="0A0A0A"/>
                <w:sz w:val="18"/>
                <w:szCs w:val="18"/>
                <w:lang w:eastAsia="pl-PL"/>
              </w:rPr>
              <w:t>Rola promotora</w:t>
            </w:r>
          </w:p>
          <w:p w14:paraId="79BC7C22" w14:textId="22C05942" w:rsidR="004867D1" w:rsidRPr="008846B0" w:rsidRDefault="004867D1" w:rsidP="00703F04">
            <w:pPr>
              <w:pStyle w:val="Akapitzlist"/>
              <w:numPr>
                <w:ilvl w:val="0"/>
                <w:numId w:val="13"/>
              </w:numPr>
              <w:shd w:val="clear" w:color="auto" w:fill="FFFFFF"/>
              <w:suppressAutoHyphens w:val="0"/>
              <w:spacing w:after="180" w:line="360" w:lineRule="atLeast"/>
              <w:rPr>
                <w:rFonts w:ascii="Arial" w:eastAsia="Times New Roman" w:hAnsi="Arial" w:cs="Arial"/>
                <w:bCs/>
                <w:color w:val="0A0A0A"/>
                <w:sz w:val="18"/>
                <w:szCs w:val="18"/>
                <w:lang w:eastAsia="pl-PL"/>
              </w:rPr>
            </w:pPr>
            <w:r w:rsidRPr="008846B0">
              <w:rPr>
                <w:rFonts w:ascii="Arial" w:eastAsia="Times New Roman" w:hAnsi="Arial" w:cs="Arial"/>
                <w:bCs/>
                <w:color w:val="0A0A0A"/>
                <w:sz w:val="18"/>
                <w:szCs w:val="18"/>
                <w:lang w:eastAsia="pl-PL"/>
              </w:rPr>
              <w:t>Pierwszeństwo publikacji</w:t>
            </w:r>
          </w:p>
          <w:p w14:paraId="59CA2256" w14:textId="77777777" w:rsidR="00F375C1" w:rsidRPr="008846B0" w:rsidRDefault="004867D1" w:rsidP="00703F04">
            <w:pPr>
              <w:pStyle w:val="Akapitzlist"/>
              <w:numPr>
                <w:ilvl w:val="0"/>
                <w:numId w:val="13"/>
              </w:numPr>
              <w:shd w:val="clear" w:color="auto" w:fill="FFFFFF"/>
              <w:suppressAutoHyphens w:val="0"/>
              <w:spacing w:after="180" w:line="360" w:lineRule="atLeast"/>
              <w:rPr>
                <w:rFonts w:ascii="Arial" w:eastAsia="Times New Roman" w:hAnsi="Arial" w:cs="Arial"/>
                <w:bCs/>
                <w:color w:val="0A0A0A"/>
                <w:sz w:val="18"/>
                <w:szCs w:val="18"/>
                <w:lang w:eastAsia="pl-PL"/>
              </w:rPr>
            </w:pPr>
            <w:r w:rsidRPr="008846B0">
              <w:rPr>
                <w:rFonts w:ascii="Arial" w:eastAsia="Times New Roman" w:hAnsi="Arial" w:cs="Arial"/>
                <w:bCs/>
                <w:color w:val="0A0A0A"/>
                <w:sz w:val="18"/>
                <w:szCs w:val="18"/>
                <w:lang w:eastAsia="pl-PL"/>
              </w:rPr>
              <w:t>Dostęp do pracy</w:t>
            </w:r>
          </w:p>
          <w:p w14:paraId="12936645" w14:textId="6E72ACBF" w:rsidR="004867D1" w:rsidRPr="008846B0" w:rsidRDefault="004867D1" w:rsidP="00703F04">
            <w:pPr>
              <w:pStyle w:val="Akapitzlist"/>
              <w:numPr>
                <w:ilvl w:val="0"/>
                <w:numId w:val="13"/>
              </w:numPr>
              <w:shd w:val="clear" w:color="auto" w:fill="FFFFFF"/>
              <w:suppressAutoHyphens w:val="0"/>
              <w:spacing w:after="180" w:line="360" w:lineRule="atLeast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8846B0">
              <w:rPr>
                <w:rFonts w:ascii="Arial" w:eastAsia="Times New Roman" w:hAnsi="Arial" w:cs="Arial"/>
                <w:bCs/>
                <w:color w:val="0A0A0A"/>
                <w:sz w:val="18"/>
                <w:szCs w:val="18"/>
                <w:lang w:eastAsia="pl-PL"/>
              </w:rPr>
              <w:t>Wynalazki ,</w:t>
            </w:r>
            <w:proofErr w:type="gramEnd"/>
            <w:r w:rsidRPr="008846B0">
              <w:rPr>
                <w:rFonts w:ascii="Arial" w:eastAsia="Times New Roman" w:hAnsi="Arial" w:cs="Arial"/>
                <w:bCs/>
                <w:color w:val="0A0A0A"/>
                <w:sz w:val="18"/>
                <w:szCs w:val="18"/>
                <w:lang w:eastAsia="pl-PL"/>
              </w:rPr>
              <w:t xml:space="preserve"> współautorstwo i praca grupowa, plagiat, cytowanie, komercjalizacja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71B77" w14:textId="77777777" w:rsidR="00904720" w:rsidRPr="008846B0" w:rsidRDefault="00904720" w:rsidP="002D09B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[BW1_U06], [BW1_K04], [BW1_K06]</w:t>
            </w:r>
          </w:p>
        </w:tc>
      </w:tr>
    </w:tbl>
    <w:p w14:paraId="7F9679F1" w14:textId="77777777" w:rsidR="005322EA" w:rsidRPr="008846B0" w:rsidRDefault="005322EA">
      <w:pPr>
        <w:rPr>
          <w:rFonts w:ascii="Arial" w:hAnsi="Arial" w:cs="Arial"/>
          <w:bCs/>
          <w:sz w:val="18"/>
          <w:szCs w:val="18"/>
        </w:rPr>
      </w:pPr>
    </w:p>
    <w:tbl>
      <w:tblPr>
        <w:tblW w:w="9918" w:type="dxa"/>
        <w:jc w:val="center"/>
        <w:tblLayout w:type="fixed"/>
        <w:tblLook w:val="0000" w:firstRow="0" w:lastRow="0" w:firstColumn="0" w:lastColumn="0" w:noHBand="0" w:noVBand="0"/>
      </w:tblPr>
      <w:tblGrid>
        <w:gridCol w:w="1413"/>
        <w:gridCol w:w="8505"/>
      </w:tblGrid>
      <w:tr w:rsidR="005322EA" w:rsidRPr="008846B0" w14:paraId="26E278B2" w14:textId="77777777" w:rsidTr="00CF12E1">
        <w:trPr>
          <w:trHeight w:val="744"/>
          <w:jc w:val="center"/>
        </w:trPr>
        <w:tc>
          <w:tcPr>
            <w:tcW w:w="9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39DD0F" w14:textId="23A26294" w:rsidR="005322EA" w:rsidRPr="008846B0" w:rsidRDefault="00502135" w:rsidP="00502135">
            <w:pPr>
              <w:pStyle w:val="Akapitzlist2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4. LITERATURA</w:t>
            </w:r>
          </w:p>
        </w:tc>
      </w:tr>
      <w:tr w:rsidR="00CF12E1" w:rsidRPr="008846B0" w14:paraId="00AB921C" w14:textId="77777777" w:rsidTr="00CF12E1">
        <w:trPr>
          <w:trHeight w:val="1067"/>
          <w:jc w:val="center"/>
        </w:trPr>
        <w:tc>
          <w:tcPr>
            <w:tcW w:w="9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1753E" w14:textId="1F2FF40D" w:rsidR="00CF12E1" w:rsidRPr="008846B0" w:rsidRDefault="00CF12E1" w:rsidP="00CF12E1">
            <w:pPr>
              <w:pStyle w:val="Akapitzlist2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 xml:space="preserve">Materiały dydaktyczne, w tym opisy scenariuszy symulacyjnych, arkusze </w:t>
            </w:r>
            <w:proofErr w:type="spellStart"/>
            <w:r w:rsidRPr="008846B0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case</w:t>
            </w:r>
            <w:proofErr w:type="spellEnd"/>
            <w:r w:rsidRPr="008846B0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846B0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study</w:t>
            </w:r>
            <w:proofErr w:type="spellEnd"/>
            <w:r w:rsidRPr="008846B0">
              <w:rPr>
                <w:rFonts w:ascii="Arial" w:hAnsi="Arial" w:cs="Arial"/>
                <w:bCs/>
                <w:sz w:val="18"/>
                <w:szCs w:val="18"/>
              </w:rPr>
              <w:t xml:space="preserve"> oraz prezentacje multimedialne, udostępniane są studentom w formie cyfrowej za pośrednictwem platformy </w:t>
            </w:r>
            <w:r w:rsidRPr="008846B0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Microsoft </w:t>
            </w:r>
            <w:proofErr w:type="spellStart"/>
            <w:r w:rsidRPr="008846B0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Teams</w:t>
            </w:r>
            <w:proofErr w:type="spellEnd"/>
            <w:r w:rsidRPr="008846B0">
              <w:rPr>
                <w:rFonts w:ascii="Arial" w:hAnsi="Arial" w:cs="Arial"/>
                <w:bCs/>
                <w:sz w:val="18"/>
                <w:szCs w:val="18"/>
              </w:rPr>
              <w:t xml:space="preserve"> zgodnie z harmonogramem zajęć.</w:t>
            </w:r>
          </w:p>
        </w:tc>
      </w:tr>
      <w:tr w:rsidR="005322EA" w:rsidRPr="008846B0" w14:paraId="11260B7D" w14:textId="77777777" w:rsidTr="00E309DE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CFBE3" w14:textId="77777777" w:rsidR="005322EA" w:rsidRPr="008846B0" w:rsidRDefault="005322EA" w:rsidP="002D09B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Literatura</w:t>
            </w:r>
            <w:r w:rsidRPr="008846B0">
              <w:rPr>
                <w:rFonts w:ascii="Arial" w:hAnsi="Arial" w:cs="Arial"/>
                <w:bCs/>
                <w:sz w:val="18"/>
                <w:szCs w:val="18"/>
              </w:rPr>
              <w:br/>
              <w:t>podstawowa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E3145" w14:textId="1822BCC8" w:rsidR="001F73AC" w:rsidRPr="008846B0" w:rsidRDefault="009B6B8A" w:rsidP="009B6B8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1.</w:t>
            </w:r>
            <w:r w:rsidR="009873C2" w:rsidRPr="008846B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1F73AC" w:rsidRPr="008846B0">
              <w:rPr>
                <w:rFonts w:ascii="Arial" w:hAnsi="Arial" w:cs="Arial"/>
                <w:bCs/>
                <w:sz w:val="18"/>
                <w:szCs w:val="18"/>
              </w:rPr>
              <w:t xml:space="preserve">Własność intelektualna - źródłem kapitału przedsiębiorcy: kompendium wiedzy </w:t>
            </w:r>
          </w:p>
          <w:p w14:paraId="711E1D91" w14:textId="0F32D460" w:rsidR="001F73AC" w:rsidRPr="008846B0" w:rsidRDefault="001F73AC" w:rsidP="00703F0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Autorzy:</w:t>
            </w:r>
            <w:r w:rsidR="009B6B8A" w:rsidRPr="008846B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hyperlink r:id="rId14" w:history="1">
              <w:proofErr w:type="spellStart"/>
              <w:r w:rsidRPr="008846B0">
                <w:rPr>
                  <w:rFonts w:ascii="Arial" w:hAnsi="Arial" w:cs="Arial"/>
                  <w:bCs/>
                  <w:sz w:val="18"/>
                  <w:szCs w:val="18"/>
                </w:rPr>
                <w:t>Kuleszyński</w:t>
              </w:r>
              <w:proofErr w:type="spellEnd"/>
              <w:r w:rsidRPr="008846B0">
                <w:rPr>
                  <w:rFonts w:ascii="Arial" w:hAnsi="Arial" w:cs="Arial"/>
                  <w:bCs/>
                  <w:sz w:val="18"/>
                  <w:szCs w:val="18"/>
                </w:rPr>
                <w:t>, Zdobysław</w:t>
              </w:r>
            </w:hyperlink>
            <w:r w:rsidR="009B6B8A" w:rsidRPr="008846B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846B0">
              <w:rPr>
                <w:rFonts w:ascii="Arial" w:hAnsi="Arial" w:cs="Arial"/>
                <w:bCs/>
                <w:sz w:val="18"/>
                <w:szCs w:val="18"/>
              </w:rPr>
              <w:t>Wydawca:</w:t>
            </w:r>
            <w:r w:rsidR="009B6B8A" w:rsidRPr="008846B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846B0">
              <w:rPr>
                <w:rFonts w:ascii="Arial" w:hAnsi="Arial" w:cs="Arial"/>
                <w:bCs/>
                <w:sz w:val="18"/>
                <w:szCs w:val="18"/>
              </w:rPr>
              <w:t>Kielce: Stowarzyszenie Zbiorowego Zarządzania Prawami Autorskimi Twórców Dzieł Naukowych i Technicznych KOPIPOL</w:t>
            </w:r>
            <w:r w:rsidR="009B6B8A" w:rsidRPr="008846B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846B0">
              <w:rPr>
                <w:rFonts w:ascii="Arial" w:hAnsi="Arial" w:cs="Arial"/>
                <w:bCs/>
                <w:sz w:val="18"/>
                <w:szCs w:val="18"/>
              </w:rPr>
              <w:t>Rok wydania:</w:t>
            </w:r>
            <w:r w:rsidR="009B6B8A" w:rsidRPr="008846B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846B0">
              <w:rPr>
                <w:rFonts w:ascii="Arial" w:hAnsi="Arial" w:cs="Arial"/>
                <w:bCs/>
                <w:sz w:val="18"/>
                <w:szCs w:val="18"/>
              </w:rPr>
              <w:t>2010</w:t>
            </w:r>
            <w:r w:rsidR="009B6B8A" w:rsidRPr="008846B0">
              <w:rPr>
                <w:rFonts w:ascii="Arial" w:hAnsi="Arial" w:cs="Arial"/>
                <w:bCs/>
                <w:sz w:val="18"/>
                <w:szCs w:val="18"/>
              </w:rPr>
              <w:t xml:space="preserve">; </w:t>
            </w:r>
          </w:p>
          <w:p w14:paraId="4DF04316" w14:textId="77777777" w:rsidR="009B6B8A" w:rsidRPr="008846B0" w:rsidRDefault="009B6B8A" w:rsidP="001F73AC">
            <w:pPr>
              <w:ind w:left="72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1D89CCC" w14:textId="4C70AB34" w:rsidR="001F73AC" w:rsidRPr="008846B0" w:rsidRDefault="009B6B8A" w:rsidP="009B6B8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2.</w:t>
            </w:r>
            <w:r w:rsidR="001F73AC" w:rsidRPr="008846B0">
              <w:rPr>
                <w:rFonts w:ascii="Arial" w:hAnsi="Arial" w:cs="Arial"/>
                <w:bCs/>
                <w:sz w:val="18"/>
                <w:szCs w:val="18"/>
              </w:rPr>
              <w:t xml:space="preserve">Ochrona własności intelektualnej w </w:t>
            </w:r>
            <w:proofErr w:type="spellStart"/>
            <w:r w:rsidR="001F73AC" w:rsidRPr="008846B0">
              <w:rPr>
                <w:rFonts w:ascii="Arial" w:hAnsi="Arial" w:cs="Arial"/>
                <w:bCs/>
                <w:sz w:val="18"/>
                <w:szCs w:val="18"/>
              </w:rPr>
              <w:t>social</w:t>
            </w:r>
            <w:proofErr w:type="spellEnd"/>
            <w:r w:rsidR="001F73AC" w:rsidRPr="008846B0">
              <w:rPr>
                <w:rFonts w:ascii="Arial" w:hAnsi="Arial" w:cs="Arial"/>
                <w:bCs/>
                <w:sz w:val="18"/>
                <w:szCs w:val="18"/>
              </w:rPr>
              <w:t xml:space="preserve"> media na </w:t>
            </w:r>
            <w:proofErr w:type="spellStart"/>
            <w:r w:rsidR="001F73AC" w:rsidRPr="008846B0">
              <w:rPr>
                <w:rFonts w:ascii="Arial" w:hAnsi="Arial" w:cs="Arial"/>
                <w:bCs/>
                <w:sz w:val="18"/>
                <w:szCs w:val="18"/>
              </w:rPr>
              <w:t>przykłądzie</w:t>
            </w:r>
            <w:proofErr w:type="spellEnd"/>
            <w:r w:rsidR="001F73AC" w:rsidRPr="008846B0">
              <w:rPr>
                <w:rFonts w:ascii="Arial" w:hAnsi="Arial" w:cs="Arial"/>
                <w:bCs/>
                <w:sz w:val="18"/>
                <w:szCs w:val="18"/>
              </w:rPr>
              <w:t xml:space="preserve"> portalu </w:t>
            </w:r>
            <w:proofErr w:type="spellStart"/>
            <w:r w:rsidR="001F73AC" w:rsidRPr="008846B0">
              <w:rPr>
                <w:rFonts w:ascii="Arial" w:hAnsi="Arial" w:cs="Arial"/>
                <w:bCs/>
                <w:sz w:val="18"/>
                <w:szCs w:val="18"/>
              </w:rPr>
              <w:t>facebook</w:t>
            </w:r>
            <w:proofErr w:type="spellEnd"/>
            <w:r w:rsidR="001F73AC" w:rsidRPr="008846B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0001CBCA" w14:textId="43ECB3B5" w:rsidR="001F73AC" w:rsidRPr="008846B0" w:rsidRDefault="001F73AC" w:rsidP="009B6B8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Autorzy:</w:t>
            </w:r>
            <w:r w:rsidR="009B6B8A" w:rsidRPr="008846B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hyperlink r:id="rId15" w:history="1">
              <w:r w:rsidRPr="008846B0">
                <w:rPr>
                  <w:rFonts w:ascii="Arial" w:hAnsi="Arial" w:cs="Arial"/>
                  <w:bCs/>
                  <w:sz w:val="18"/>
                  <w:szCs w:val="18"/>
                </w:rPr>
                <w:t>Szymański, Grzegorz</w:t>
              </w:r>
            </w:hyperlink>
            <w:r w:rsidR="009B6B8A" w:rsidRPr="008846B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hyperlink r:id="rId16" w:history="1">
              <w:proofErr w:type="spellStart"/>
              <w:r w:rsidRPr="008846B0">
                <w:rPr>
                  <w:rFonts w:ascii="Arial" w:hAnsi="Arial" w:cs="Arial"/>
                  <w:bCs/>
                  <w:sz w:val="18"/>
                  <w:szCs w:val="18"/>
                </w:rPr>
                <w:t>Masiarek</w:t>
              </w:r>
              <w:proofErr w:type="spellEnd"/>
              <w:r w:rsidRPr="008846B0">
                <w:rPr>
                  <w:rFonts w:ascii="Arial" w:hAnsi="Arial" w:cs="Arial"/>
                  <w:bCs/>
                  <w:sz w:val="18"/>
                  <w:szCs w:val="18"/>
                </w:rPr>
                <w:t>, Andrzej</w:t>
              </w:r>
            </w:hyperlink>
            <w:r w:rsidR="009B6B8A" w:rsidRPr="008846B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846B0">
              <w:rPr>
                <w:rFonts w:ascii="Arial" w:hAnsi="Arial" w:cs="Arial"/>
                <w:bCs/>
                <w:sz w:val="18"/>
                <w:szCs w:val="18"/>
              </w:rPr>
              <w:t>Temat:</w:t>
            </w:r>
            <w:r w:rsidR="009B6B8A" w:rsidRPr="008846B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hyperlink r:id="rId17" w:history="1">
              <w:r w:rsidRPr="008846B0">
                <w:rPr>
                  <w:rFonts w:ascii="Arial" w:hAnsi="Arial" w:cs="Arial"/>
                  <w:bCs/>
                  <w:sz w:val="18"/>
                  <w:szCs w:val="18"/>
                </w:rPr>
                <w:t>Media społecznościowe- stosowanie- zarządzanie.</w:t>
              </w:r>
            </w:hyperlink>
            <w:r w:rsidR="009B6B8A" w:rsidRPr="008846B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hyperlink r:id="rId18" w:history="1">
              <w:r w:rsidRPr="008846B0">
                <w:rPr>
                  <w:rFonts w:ascii="Arial" w:hAnsi="Arial" w:cs="Arial"/>
                  <w:bCs/>
                  <w:sz w:val="18"/>
                  <w:szCs w:val="18"/>
                </w:rPr>
                <w:t>Prawo autorskie.</w:t>
              </w:r>
            </w:hyperlink>
            <w:r w:rsidR="009B6B8A" w:rsidRPr="008846B0">
              <w:rPr>
                <w:rFonts w:ascii="Arial" w:hAnsi="Arial" w:cs="Arial"/>
                <w:bCs/>
                <w:sz w:val="18"/>
                <w:szCs w:val="18"/>
              </w:rPr>
              <w:t xml:space="preserve"> 2017</w:t>
            </w:r>
          </w:p>
          <w:p w14:paraId="31792FA8" w14:textId="6076ADAE" w:rsidR="00187CC8" w:rsidRPr="008846B0" w:rsidRDefault="00187CC8" w:rsidP="000F6869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322EA" w:rsidRPr="008846B0" w14:paraId="0F997FC8" w14:textId="77777777" w:rsidTr="00E309DE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36A83" w14:textId="77777777" w:rsidR="005322EA" w:rsidRPr="008846B0" w:rsidRDefault="005322EA" w:rsidP="002D09B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 xml:space="preserve">Literatura </w:t>
            </w:r>
            <w:r w:rsidRPr="008846B0">
              <w:rPr>
                <w:rFonts w:ascii="Arial" w:hAnsi="Arial" w:cs="Arial"/>
                <w:bCs/>
                <w:sz w:val="18"/>
                <w:szCs w:val="18"/>
              </w:rPr>
              <w:br/>
              <w:t>uzupełniająca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D7D6B" w14:textId="19E6E8C7" w:rsidR="009B6B8A" w:rsidRPr="008846B0" w:rsidRDefault="00703F04" w:rsidP="009B6B8A">
            <w:pPr>
              <w:outlineLvl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kern w:val="36"/>
                <w:sz w:val="18"/>
                <w:szCs w:val="18"/>
              </w:rPr>
              <w:t>1.</w:t>
            </w:r>
            <w:r w:rsidR="009B6B8A" w:rsidRPr="008846B0">
              <w:rPr>
                <w:rFonts w:ascii="Arial" w:hAnsi="Arial" w:cs="Arial"/>
                <w:bCs/>
                <w:kern w:val="36"/>
                <w:sz w:val="18"/>
                <w:szCs w:val="18"/>
              </w:rPr>
              <w:t xml:space="preserve">Ochrona własności intelektualnej, wydanie 5 </w:t>
            </w:r>
            <w:hyperlink r:id="rId19" w:history="1">
              <w:r w:rsidR="009B6B8A" w:rsidRPr="008846B0">
                <w:rPr>
                  <w:rFonts w:ascii="Arial" w:hAnsi="Arial" w:cs="Arial"/>
                  <w:bCs/>
                  <w:sz w:val="18"/>
                  <w:szCs w:val="18"/>
                  <w:bdr w:val="none" w:sz="0" w:space="0" w:color="auto" w:frame="1"/>
                </w:rPr>
                <w:t>Grzegorz Michniewicz</w:t>
              </w:r>
            </w:hyperlink>
            <w:r w:rsidR="009B6B8A" w:rsidRPr="008846B0">
              <w:rPr>
                <w:rFonts w:ascii="Arial" w:hAnsi="Arial" w:cs="Arial"/>
                <w:bCs/>
                <w:sz w:val="18"/>
                <w:szCs w:val="18"/>
              </w:rPr>
              <w:t xml:space="preserve"> 2022r</w:t>
            </w:r>
          </w:p>
          <w:p w14:paraId="22BC7FE0" w14:textId="77777777" w:rsidR="009B6B8A" w:rsidRPr="008846B0" w:rsidRDefault="009B6B8A" w:rsidP="009B6B8A">
            <w:pPr>
              <w:outlineLvl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DB2CE1A" w14:textId="30C3B22E" w:rsidR="002F207D" w:rsidRPr="008846B0" w:rsidRDefault="00703F04" w:rsidP="009B6B8A">
            <w:pPr>
              <w:outlineLvl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kern w:val="36"/>
                <w:sz w:val="18"/>
                <w:szCs w:val="18"/>
              </w:rPr>
              <w:t>2.</w:t>
            </w:r>
            <w:r w:rsidR="009B6B8A" w:rsidRPr="008846B0">
              <w:rPr>
                <w:rFonts w:ascii="Arial" w:hAnsi="Arial" w:cs="Arial"/>
                <w:bCs/>
                <w:kern w:val="36"/>
                <w:sz w:val="18"/>
                <w:szCs w:val="18"/>
              </w:rPr>
              <w:t xml:space="preserve">Własność intelektualna w kształtowaniu strategii przedsiębiorstwa </w:t>
            </w:r>
            <w:hyperlink r:id="rId20" w:history="1">
              <w:r w:rsidR="009B6B8A" w:rsidRPr="008846B0">
                <w:rPr>
                  <w:rFonts w:ascii="Arial" w:hAnsi="Arial" w:cs="Arial"/>
                  <w:bCs/>
                  <w:sz w:val="18"/>
                  <w:szCs w:val="18"/>
                </w:rPr>
                <w:t>Aldona Małgorzata Dereń</w:t>
              </w:r>
            </w:hyperlink>
            <w:r w:rsidR="009B6B8A" w:rsidRPr="008846B0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hyperlink r:id="rId21" w:history="1">
              <w:r w:rsidR="009B6B8A" w:rsidRPr="008846B0">
                <w:rPr>
                  <w:rFonts w:ascii="Arial" w:hAnsi="Arial" w:cs="Arial"/>
                  <w:bCs/>
                  <w:sz w:val="18"/>
                  <w:szCs w:val="18"/>
                </w:rPr>
                <w:t>Skonieczny Jan</w:t>
              </w:r>
            </w:hyperlink>
            <w:r w:rsidR="009B6B8A" w:rsidRPr="008846B0">
              <w:rPr>
                <w:rFonts w:ascii="Arial" w:hAnsi="Arial" w:cs="Arial"/>
                <w:bCs/>
                <w:sz w:val="18"/>
                <w:szCs w:val="18"/>
              </w:rPr>
              <w:t xml:space="preserve"> 2024</w:t>
            </w:r>
          </w:p>
        </w:tc>
      </w:tr>
      <w:tr w:rsidR="002E7A6E" w:rsidRPr="008846B0" w14:paraId="00A4DCA2" w14:textId="77777777" w:rsidTr="00E309DE">
        <w:trPr>
          <w:trHeight w:val="2144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F7A59" w14:textId="77777777" w:rsidR="002E7A6E" w:rsidRPr="008846B0" w:rsidRDefault="002E7A6E" w:rsidP="002D09B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Źródła internetowe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52CA8" w14:textId="46B731C6" w:rsidR="000E22F2" w:rsidRPr="008846B0" w:rsidRDefault="000E22F2" w:rsidP="000E22F2">
            <w:pPr>
              <w:spacing w:before="240"/>
              <w:jc w:val="both"/>
              <w:rPr>
                <w:rFonts w:ascii="Arial" w:hAnsi="Arial" w:cs="Arial"/>
                <w:bCs/>
                <w:sz w:val="18"/>
                <w:szCs w:val="18"/>
                <w:lang w:eastAsia="x-none"/>
              </w:rPr>
            </w:pPr>
            <w:r w:rsidRPr="008846B0">
              <w:rPr>
                <w:rFonts w:ascii="Arial" w:hAnsi="Arial" w:cs="Arial"/>
                <w:sz w:val="18"/>
                <w:szCs w:val="18"/>
                <w:shd w:val="clear" w:color="auto" w:fill="FCFCFC"/>
              </w:rPr>
              <w:t>Biuletyn Urzędu Patentowego (BUP) i Wiadomości Urzędu Patentowego (</w:t>
            </w:r>
            <w:proofErr w:type="gramStart"/>
            <w:r w:rsidRPr="008846B0">
              <w:rPr>
                <w:rFonts w:ascii="Arial" w:hAnsi="Arial" w:cs="Arial"/>
                <w:sz w:val="18"/>
                <w:szCs w:val="18"/>
                <w:shd w:val="clear" w:color="auto" w:fill="FCFCFC"/>
              </w:rPr>
              <w:t>WUP)</w:t>
            </w:r>
            <w:r w:rsidRPr="008846B0"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proofErr w:type="gramEnd"/>
            <w:r w:rsidRPr="008846B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8846B0">
              <w:rPr>
                <w:rFonts w:ascii="Arial" w:hAnsi="Arial" w:cs="Arial"/>
                <w:sz w:val="18"/>
                <w:szCs w:val="18"/>
              </w:rPr>
              <w:instrText>HYPERLINK "http://www.uprp.gov.pl"</w:instrText>
            </w:r>
            <w:r w:rsidRPr="008846B0">
              <w:rPr>
                <w:rFonts w:ascii="Arial" w:hAnsi="Arial" w:cs="Arial"/>
                <w:sz w:val="18"/>
                <w:szCs w:val="18"/>
              </w:rPr>
            </w:r>
            <w:r w:rsidRPr="008846B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846B0">
              <w:rPr>
                <w:rStyle w:val="Hipercze"/>
                <w:rFonts w:ascii="Arial" w:hAnsi="Arial" w:cs="Arial"/>
                <w:bCs/>
                <w:color w:val="auto"/>
                <w:sz w:val="18"/>
                <w:szCs w:val="18"/>
              </w:rPr>
              <w:t>www.uprp.gov.pl</w:t>
            </w:r>
            <w:r w:rsidRPr="008846B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846B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846B0">
              <w:rPr>
                <w:rFonts w:ascii="Arial" w:hAnsi="Arial" w:cs="Arial"/>
                <w:bCs/>
                <w:sz w:val="18"/>
                <w:szCs w:val="18"/>
                <w:lang w:eastAsia="x-none"/>
              </w:rPr>
              <w:t>[</w:t>
            </w:r>
            <w:proofErr w:type="gramStart"/>
            <w:r w:rsidRPr="008846B0">
              <w:rPr>
                <w:rFonts w:ascii="Arial" w:hAnsi="Arial" w:cs="Arial"/>
                <w:bCs/>
                <w:sz w:val="18"/>
                <w:szCs w:val="18"/>
                <w:lang w:eastAsia="x-none"/>
              </w:rPr>
              <w:t>dostęp  27.02.2026</w:t>
            </w:r>
            <w:proofErr w:type="gramEnd"/>
            <w:r w:rsidRPr="008846B0">
              <w:rPr>
                <w:rFonts w:ascii="Arial" w:hAnsi="Arial" w:cs="Arial"/>
                <w:bCs/>
                <w:sz w:val="18"/>
                <w:szCs w:val="18"/>
                <w:lang w:eastAsia="x-none"/>
              </w:rPr>
              <w:t>]</w:t>
            </w:r>
          </w:p>
          <w:p w14:paraId="2655C527" w14:textId="69DBA5D3" w:rsidR="000E22F2" w:rsidRPr="008846B0" w:rsidRDefault="000E22F2" w:rsidP="000E22F2">
            <w:pPr>
              <w:spacing w:before="240"/>
              <w:jc w:val="both"/>
              <w:rPr>
                <w:rFonts w:ascii="Arial" w:hAnsi="Arial" w:cs="Arial"/>
                <w:bCs/>
                <w:sz w:val="18"/>
                <w:szCs w:val="18"/>
                <w:lang w:eastAsia="x-none"/>
              </w:rPr>
            </w:pPr>
            <w:r w:rsidRPr="008846B0">
              <w:rPr>
                <w:rFonts w:ascii="Arial" w:hAnsi="Arial" w:cs="Arial"/>
                <w:sz w:val="18"/>
                <w:szCs w:val="18"/>
              </w:rPr>
              <w:t xml:space="preserve">OCHRONA PRAW AUTORSKICH W PRACACH DYPLOMOWYCH W SZKOŁACH WYŻSZYCH </w:t>
            </w:r>
            <w:hyperlink r:id="rId22" w:history="1">
              <w:r w:rsidRPr="008846B0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www.nik.gov.pl</w:t>
              </w:r>
            </w:hyperlink>
            <w:r w:rsidRPr="008846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846B0">
              <w:rPr>
                <w:rFonts w:ascii="Arial" w:hAnsi="Arial" w:cs="Arial"/>
                <w:bCs/>
                <w:sz w:val="18"/>
                <w:szCs w:val="18"/>
                <w:lang w:eastAsia="x-none"/>
              </w:rPr>
              <w:t>[</w:t>
            </w:r>
            <w:proofErr w:type="gramStart"/>
            <w:r w:rsidRPr="008846B0">
              <w:rPr>
                <w:rFonts w:ascii="Arial" w:hAnsi="Arial" w:cs="Arial"/>
                <w:bCs/>
                <w:sz w:val="18"/>
                <w:szCs w:val="18"/>
                <w:lang w:eastAsia="x-none"/>
              </w:rPr>
              <w:t>dostęp  27.02.2026</w:t>
            </w:r>
            <w:proofErr w:type="gramEnd"/>
            <w:r w:rsidRPr="008846B0">
              <w:rPr>
                <w:rFonts w:ascii="Arial" w:hAnsi="Arial" w:cs="Arial"/>
                <w:bCs/>
                <w:sz w:val="18"/>
                <w:szCs w:val="18"/>
                <w:lang w:eastAsia="x-none"/>
              </w:rPr>
              <w:t>]</w:t>
            </w:r>
          </w:p>
          <w:p w14:paraId="5CA9FEE7" w14:textId="310DB1C3" w:rsidR="00E51ED3" w:rsidRPr="008846B0" w:rsidRDefault="000E22F2" w:rsidP="000E22F2">
            <w:pPr>
              <w:spacing w:before="240"/>
              <w:jc w:val="both"/>
              <w:rPr>
                <w:rFonts w:ascii="Arial" w:hAnsi="Arial" w:cs="Arial"/>
                <w:bCs/>
                <w:sz w:val="18"/>
                <w:szCs w:val="18"/>
                <w:lang w:eastAsia="x-none"/>
              </w:rPr>
            </w:pPr>
            <w:r w:rsidRPr="008846B0">
              <w:rPr>
                <w:rFonts w:ascii="Arial" w:hAnsi="Arial" w:cs="Arial"/>
                <w:sz w:val="18"/>
                <w:szCs w:val="18"/>
              </w:rPr>
              <w:t xml:space="preserve">Przeciwdziałanie </w:t>
            </w:r>
            <w:proofErr w:type="spellStart"/>
            <w:r w:rsidRPr="008846B0">
              <w:rPr>
                <w:rFonts w:ascii="Arial" w:hAnsi="Arial" w:cs="Arial"/>
                <w:sz w:val="18"/>
                <w:szCs w:val="18"/>
              </w:rPr>
              <w:t>antykonkurencyjnym</w:t>
            </w:r>
            <w:proofErr w:type="spellEnd"/>
            <w:r w:rsidRPr="008846B0">
              <w:rPr>
                <w:rFonts w:ascii="Arial" w:hAnsi="Arial" w:cs="Arial"/>
                <w:sz w:val="18"/>
                <w:szCs w:val="18"/>
              </w:rPr>
              <w:t xml:space="preserve"> uniom personalnym w organach spółek kapitałowych w prawie polskim, unijnym i amerykańskim </w:t>
            </w:r>
            <w:hyperlink r:id="rId23" w:history="1">
              <w:r w:rsidRPr="008846B0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www.</w:t>
              </w:r>
              <w:r w:rsidRPr="008846B0">
                <w:rPr>
                  <w:rStyle w:val="Hipercze"/>
                  <w:rFonts w:ascii="Arial" w:hAnsi="Arial" w:cs="Arial"/>
                  <w:bCs/>
                  <w:color w:val="auto"/>
                  <w:sz w:val="18"/>
                  <w:szCs w:val="18"/>
                  <w:u w:val="none"/>
                  <w:lang w:eastAsia="x-none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w:t>uokik.gov.pl</w:t>
              </w:r>
            </w:hyperlink>
            <w:r w:rsidRPr="008846B0">
              <w:rPr>
                <w:rFonts w:ascii="Arial" w:hAnsi="Arial" w:cs="Arial"/>
                <w:bCs/>
                <w:sz w:val="18"/>
                <w:szCs w:val="18"/>
                <w:lang w:eastAsia="x-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8846B0">
              <w:rPr>
                <w:rFonts w:ascii="Arial" w:hAnsi="Arial" w:cs="Arial"/>
                <w:bCs/>
                <w:sz w:val="18"/>
                <w:szCs w:val="18"/>
                <w:lang w:eastAsia="x-none"/>
              </w:rPr>
              <w:t>[dostęp  27.02.2026]</w:t>
            </w:r>
          </w:p>
        </w:tc>
      </w:tr>
    </w:tbl>
    <w:p w14:paraId="16EB6978" w14:textId="77777777" w:rsidR="005322EA" w:rsidRPr="008846B0" w:rsidRDefault="005322EA">
      <w:pPr>
        <w:rPr>
          <w:rFonts w:ascii="Arial" w:hAnsi="Arial" w:cs="Arial"/>
          <w:bCs/>
          <w:sz w:val="18"/>
          <w:szCs w:val="18"/>
        </w:rPr>
      </w:pPr>
    </w:p>
    <w:tbl>
      <w:tblPr>
        <w:tblW w:w="9922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1777"/>
        <w:gridCol w:w="8118"/>
        <w:gridCol w:w="27"/>
      </w:tblGrid>
      <w:tr w:rsidR="00033796" w:rsidRPr="008846B0" w14:paraId="02AF375C" w14:textId="77777777" w:rsidTr="004B487A">
        <w:trPr>
          <w:gridAfter w:val="1"/>
          <w:wAfter w:w="27" w:type="dxa"/>
          <w:trHeight w:val="500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42832E" w14:textId="38D2236F" w:rsidR="00033796" w:rsidRPr="008846B0" w:rsidRDefault="005178D8" w:rsidP="005178D8">
            <w:pPr>
              <w:pStyle w:val="Akapitzlist2"/>
              <w:tabs>
                <w:tab w:val="num" w:pos="0"/>
                <w:tab w:val="left" w:pos="284"/>
              </w:tabs>
              <w:spacing w:after="0" w:line="240" w:lineRule="auto"/>
              <w:ind w:left="0" w:right="113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8846B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5. </w:t>
            </w:r>
            <w:r w:rsidR="00033796" w:rsidRPr="008846B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METODY DYDAKTYCZNE</w:t>
            </w:r>
          </w:p>
        </w:tc>
      </w:tr>
      <w:tr w:rsidR="00033796" w:rsidRPr="008846B0" w14:paraId="4C84E4A4" w14:textId="77777777" w:rsidTr="004B487A">
        <w:tblPrEx>
          <w:jc w:val="center"/>
          <w:tblInd w:w="0" w:type="dxa"/>
        </w:tblPrEx>
        <w:trPr>
          <w:trHeight w:val="27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B6804" w14:textId="77777777" w:rsidR="00033796" w:rsidRPr="008846B0" w:rsidRDefault="00033796" w:rsidP="002D09BC">
            <w:pPr>
              <w:tabs>
                <w:tab w:val="left" w:pos="284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Forma</w:t>
            </w:r>
          </w:p>
        </w:tc>
        <w:tc>
          <w:tcPr>
            <w:tcW w:w="8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21FA5" w14:textId="77777777" w:rsidR="00033796" w:rsidRPr="008846B0" w:rsidRDefault="00033796" w:rsidP="002D09BC">
            <w:pPr>
              <w:tabs>
                <w:tab w:val="left" w:pos="284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Metody dydaktyczne</w:t>
            </w:r>
          </w:p>
        </w:tc>
      </w:tr>
      <w:tr w:rsidR="00033796" w:rsidRPr="008846B0" w14:paraId="526DC33E" w14:textId="77777777" w:rsidTr="004B487A">
        <w:tblPrEx>
          <w:jc w:val="center"/>
          <w:tblInd w:w="0" w:type="dxa"/>
        </w:tblPrEx>
        <w:trPr>
          <w:trHeight w:val="86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45068" w14:textId="77777777" w:rsidR="00033796" w:rsidRPr="008846B0" w:rsidRDefault="00000000" w:rsidP="002D09BC">
            <w:pPr>
              <w:tabs>
                <w:tab w:val="left" w:pos="284"/>
              </w:tabs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alias w:val="Forma zajeć"/>
                <w:tag w:val="Forma zajeć"/>
                <w:id w:val="1858691486"/>
                <w:placeholder>
                  <w:docPart w:val="014468804BDBBB4B9E7581D57DC0DDEA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Content>
                <w:r w:rsidR="00033796" w:rsidRPr="008846B0">
                  <w:rPr>
                    <w:rFonts w:ascii="Arial" w:hAnsi="Arial" w:cs="Arial"/>
                    <w:bCs/>
                    <w:sz w:val="18"/>
                    <w:szCs w:val="18"/>
                  </w:rPr>
                  <w:t>Wykład</w:t>
                </w:r>
              </w:sdtContent>
            </w:sdt>
          </w:p>
        </w:tc>
        <w:tc>
          <w:tcPr>
            <w:tcW w:w="8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5DAD" w14:textId="77777777" w:rsidR="00033796" w:rsidRPr="008846B0" w:rsidRDefault="00000000" w:rsidP="001F115D">
            <w:pPr>
              <w:pStyle w:val="Akapitzlist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alias w:val="Metody dydaktyczne"/>
                <w:tag w:val="Metody dydaktyczne"/>
                <w:id w:val="1286935518"/>
                <w:placeholder>
                  <w:docPart w:val="FEBEB3C445ECDA409F51C29BDD044D23"/>
                </w:placeholder>
                <w:dropDownList>
                  <w:listItem w:value="Wybierz element."/>
                  <w:listItem w:displayText="Metody podające - wykład informacyjny, wykład konwersatoryjny, opowiadanie, opis " w:value="Metody podające - wykład informacyjny, wykład konwersatoryjny, opowiadanie, opis "/>
                  <w:listItem w:displayText="Metody poszukujące- problemowe – sytuacyjna, burza mózgowa, metody ćwiczeniowo- praktyczne – projekt, studium przypadku, laboratoryjna, doświadczeń, obserwacji, dyskusja – panelowa, okrągłego stołu, punktowana, referatu" w:value="Metody poszukujące- problemowe – sytuacyjna, burza mózgowa, metody ćwiczeniowo- praktyczne – projekt, studium przypadku, laboratoryjna, doświadczeń, obserwacji, dyskusja – panelowa, okrągłego stołu, punktowana, referatu"/>
                  <w:listItem w:displayText="Metody eksponujące (pokaz, prezentacja multimedialna, pomoce dydaktyczne, symulacja)." w:value="Metody eksponujące (pokaz, prezentacja multimedialna, pomoce dydaktyczne, symulacja)."/>
                </w:dropDownList>
              </w:sdtPr>
              <w:sdtContent>
                <w:r w:rsidR="00033796" w:rsidRPr="008846B0">
                  <w:rPr>
                    <w:rFonts w:ascii="Arial" w:hAnsi="Arial" w:cs="Arial"/>
                    <w:bCs/>
                    <w:sz w:val="18"/>
                    <w:szCs w:val="18"/>
                  </w:rPr>
                  <w:t xml:space="preserve">Metody podające - wykład informacyjny, wykład konwersatoryjny, opowiadanie, opis </w:t>
                </w:r>
              </w:sdtContent>
            </w:sdt>
          </w:p>
          <w:p w14:paraId="658FA304" w14:textId="77777777" w:rsidR="00033796" w:rsidRPr="008846B0" w:rsidRDefault="00000000" w:rsidP="001F115D">
            <w:pPr>
              <w:pStyle w:val="Akapitzlist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alias w:val="Metody dydaktyczne"/>
                <w:tag w:val="Metody dydaktyczne"/>
                <w:id w:val="-1270312255"/>
                <w:placeholder>
                  <w:docPart w:val="E61E863230C4E0439CC451D3222DB4F4"/>
                </w:placeholder>
                <w:dropDownList>
                  <w:listItem w:value="Wybierz element."/>
                  <w:listItem w:displayText="Metody podające - wykład informacyjny, wykład konwersatoryjny, opowiadanie, opis " w:value="Metody podające - wykład informacyjny, wykład konwersatoryjny, opowiadanie, opis "/>
                  <w:listItem w:displayText="Metody poszukujące- problemowe – sytuacyjna, burza mózgowa, metody ćwiczeniowo- praktyczne – projekt, studium przypadku, laboratoryjna, doświadczeń, obserwacji, dyskusja – panelowa, okrągłego stołu, punktowana, referatu" w:value="Metody poszukujące- problemowe – sytuacyjna, burza mózgowa, metody ćwiczeniowo- praktyczne – projekt, studium przypadku, laboratoryjna, doświadczeń, obserwacji, dyskusja – panelowa, okrągłego stołu, punktowana, referatu"/>
                  <w:listItem w:displayText="Metody eksponujące (pokaz, prezentacja multimedialna, pomoce dydaktyczne, symulacja)." w:value="Metody eksponujące (pokaz, prezentacja multimedialna, pomoce dydaktyczne, symulacja)."/>
                </w:dropDownList>
              </w:sdtPr>
              <w:sdtContent>
                <w:r w:rsidR="00033796" w:rsidRPr="008846B0">
                  <w:rPr>
                    <w:rFonts w:ascii="Arial" w:hAnsi="Arial" w:cs="Arial"/>
                    <w:bCs/>
                    <w:sz w:val="18"/>
                    <w:szCs w:val="18"/>
                  </w:rPr>
                  <w:t>Metody eksponujące (pokaz, prezentacja multimedialna, pomoce dydaktyczne, symulacja).</w:t>
                </w:r>
              </w:sdtContent>
            </w:sdt>
          </w:p>
        </w:tc>
      </w:tr>
      <w:tr w:rsidR="00033796" w:rsidRPr="008846B0" w14:paraId="43AC8A28" w14:textId="77777777" w:rsidTr="004B487A">
        <w:tblPrEx>
          <w:jc w:val="center"/>
          <w:tblInd w:w="0" w:type="dxa"/>
        </w:tblPrEx>
        <w:trPr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805DA" w14:textId="77777777" w:rsidR="00033796" w:rsidRPr="008846B0" w:rsidRDefault="00000000" w:rsidP="002D09BC">
            <w:pPr>
              <w:tabs>
                <w:tab w:val="left" w:pos="284"/>
              </w:tabs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alias w:val="Forma zajeć"/>
                <w:tag w:val="Forma zajeć"/>
                <w:id w:val="989217654"/>
                <w:placeholder>
                  <w:docPart w:val="187633F0E24D934E97F3741A8BD31A60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Content>
                <w:r w:rsidR="00033796" w:rsidRPr="008846B0">
                  <w:rPr>
                    <w:rFonts w:ascii="Arial" w:hAnsi="Arial" w:cs="Arial"/>
                    <w:bCs/>
                    <w:sz w:val="18"/>
                    <w:szCs w:val="18"/>
                  </w:rPr>
                  <w:t>Ćwiczenia</w:t>
                </w:r>
              </w:sdtContent>
            </w:sdt>
          </w:p>
        </w:tc>
        <w:tc>
          <w:tcPr>
            <w:tcW w:w="8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0F6E6" w14:textId="22D8F08A" w:rsidR="00BF5C24" w:rsidRPr="008846B0" w:rsidRDefault="00033796" w:rsidP="00B102F0">
            <w:pPr>
              <w:pStyle w:val="Akapitzlist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Role-</w:t>
            </w:r>
            <w:proofErr w:type="spellStart"/>
            <w:r w:rsidRPr="008846B0">
              <w:rPr>
                <w:rFonts w:ascii="Arial" w:hAnsi="Arial" w:cs="Arial"/>
                <w:bCs/>
                <w:sz w:val="18"/>
                <w:szCs w:val="18"/>
              </w:rPr>
              <w:t>playing</w:t>
            </w:r>
            <w:proofErr w:type="spellEnd"/>
            <w:r w:rsidRPr="008846B0">
              <w:rPr>
                <w:rFonts w:ascii="Arial" w:hAnsi="Arial" w:cs="Arial"/>
                <w:bCs/>
                <w:sz w:val="18"/>
                <w:szCs w:val="18"/>
              </w:rPr>
              <w:t xml:space="preserve"> / Symulacje: Scenariusze </w:t>
            </w:r>
            <w:r w:rsidR="00146C23" w:rsidRPr="008846B0">
              <w:rPr>
                <w:rFonts w:ascii="Arial" w:hAnsi="Arial" w:cs="Arial"/>
                <w:bCs/>
                <w:sz w:val="18"/>
                <w:szCs w:val="18"/>
              </w:rPr>
              <w:t>oparte na realnych zdarzeniach</w:t>
            </w:r>
            <w:r w:rsidRPr="008846B0">
              <w:rPr>
                <w:rFonts w:ascii="Arial" w:hAnsi="Arial" w:cs="Arial"/>
                <w:bCs/>
                <w:sz w:val="18"/>
                <w:szCs w:val="18"/>
              </w:rPr>
              <w:t xml:space="preserve"> Case </w:t>
            </w:r>
            <w:proofErr w:type="spellStart"/>
            <w:r w:rsidRPr="008846B0">
              <w:rPr>
                <w:rFonts w:ascii="Arial" w:hAnsi="Arial" w:cs="Arial"/>
                <w:bCs/>
                <w:sz w:val="18"/>
                <w:szCs w:val="18"/>
              </w:rPr>
              <w:t>Study</w:t>
            </w:r>
            <w:proofErr w:type="spellEnd"/>
            <w:r w:rsidRPr="008846B0">
              <w:rPr>
                <w:rFonts w:ascii="Arial" w:hAnsi="Arial" w:cs="Arial"/>
                <w:bCs/>
                <w:sz w:val="18"/>
                <w:szCs w:val="18"/>
              </w:rPr>
              <w:t>: Analiz</w:t>
            </w:r>
            <w:r w:rsidR="00B102F0" w:rsidRPr="008846B0">
              <w:rPr>
                <w:rFonts w:ascii="Arial" w:hAnsi="Arial" w:cs="Arial"/>
                <w:bCs/>
                <w:sz w:val="18"/>
                <w:szCs w:val="18"/>
              </w:rPr>
              <w:t xml:space="preserve">a materiałów wideo i raportów w obszarze </w:t>
            </w:r>
            <w:r w:rsidR="009E6835" w:rsidRPr="008846B0">
              <w:rPr>
                <w:rFonts w:ascii="Arial" w:hAnsi="Arial" w:cs="Arial"/>
                <w:bCs/>
                <w:sz w:val="18"/>
                <w:szCs w:val="18"/>
              </w:rPr>
              <w:t xml:space="preserve">ochrony własności intelektualnej </w:t>
            </w:r>
            <w:r w:rsidR="00B102F0" w:rsidRPr="008846B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</w:tbl>
    <w:p w14:paraId="5C886FF1" w14:textId="77777777" w:rsidR="005322EA" w:rsidRPr="008846B0" w:rsidRDefault="005322EA">
      <w:pPr>
        <w:rPr>
          <w:rFonts w:ascii="Arial" w:hAnsi="Arial" w:cs="Arial"/>
          <w:bCs/>
          <w:sz w:val="18"/>
          <w:szCs w:val="18"/>
        </w:rPr>
      </w:pPr>
    </w:p>
    <w:tbl>
      <w:tblPr>
        <w:tblW w:w="9922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5075"/>
        <w:gridCol w:w="4847"/>
      </w:tblGrid>
      <w:tr w:rsidR="004B487A" w:rsidRPr="008846B0" w14:paraId="4BDDC94A" w14:textId="77777777" w:rsidTr="004B487A">
        <w:trPr>
          <w:trHeight w:val="563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10501A" w14:textId="333DF54A" w:rsidR="004B487A" w:rsidRPr="008846B0" w:rsidRDefault="00A45996" w:rsidP="00A45996">
            <w:pPr>
              <w:pStyle w:val="Akapitzlist2"/>
              <w:tabs>
                <w:tab w:val="left" w:pos="284"/>
              </w:tabs>
              <w:spacing w:after="0" w:line="240" w:lineRule="auto"/>
              <w:ind w:left="0" w:right="113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6. </w:t>
            </w:r>
            <w:r w:rsidR="004B487A" w:rsidRPr="008846B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METODY I KRYTERIA OCENIANIA</w:t>
            </w:r>
          </w:p>
        </w:tc>
      </w:tr>
      <w:tr w:rsidR="004B487A" w:rsidRPr="008846B0" w14:paraId="58C53FCE" w14:textId="77777777" w:rsidTr="004B487A">
        <w:trPr>
          <w:trHeight w:val="1136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7FFF8A" w14:textId="77777777" w:rsidR="004B487A" w:rsidRPr="008846B0" w:rsidRDefault="004B487A" w:rsidP="002D09BC">
            <w:pPr>
              <w:pStyle w:val="Akapitzlist2"/>
              <w:tabs>
                <w:tab w:val="left" w:pos="284"/>
              </w:tabs>
              <w:spacing w:after="0" w:line="240" w:lineRule="auto"/>
              <w:ind w:right="113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8846B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Forma zajęć: 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alias w:val="Forma zajeć"/>
                <w:tag w:val="Forma zajeć"/>
                <w:id w:val="1525208390"/>
                <w:placeholder>
                  <w:docPart w:val="A4982AA0C9826E41B279296A82BAE4A2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Content>
                <w:r w:rsidRPr="008846B0">
                  <w:rPr>
                    <w:rFonts w:ascii="Arial" w:hAnsi="Arial" w:cs="Arial"/>
                    <w:bCs/>
                    <w:sz w:val="18"/>
                    <w:szCs w:val="18"/>
                  </w:rPr>
                  <w:t>Wykład</w:t>
                </w:r>
              </w:sdtContent>
            </w:sdt>
            <w:r w:rsidRPr="008846B0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7B1AF0" w14:textId="018B10E8" w:rsidR="004B487A" w:rsidRPr="008846B0" w:rsidRDefault="004B487A" w:rsidP="00CA2785">
            <w:pPr>
              <w:pStyle w:val="Akapitzlist2"/>
              <w:tabs>
                <w:tab w:val="left" w:pos="284"/>
              </w:tabs>
              <w:spacing w:after="0" w:line="240" w:lineRule="auto"/>
              <w:ind w:right="113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8846B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Forma zaliczenia: </w:t>
            </w:r>
            <w:r w:rsidR="00D45023" w:rsidRPr="00D45023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Test wiedzy (pytania zamknięte i otwarte).</w:t>
            </w:r>
          </w:p>
        </w:tc>
      </w:tr>
      <w:tr w:rsidR="004B487A" w:rsidRPr="008846B0" w14:paraId="55DDDEA6" w14:textId="77777777" w:rsidTr="004B487A">
        <w:trPr>
          <w:trHeight w:val="1974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9AC7" w14:textId="77777777" w:rsidR="004B487A" w:rsidRPr="008846B0" w:rsidRDefault="004B487A" w:rsidP="002D09BC">
            <w:pPr>
              <w:tabs>
                <w:tab w:val="left" w:pos="284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Uzyskane punkty są przeliczane na oceny według następującej skali: </w:t>
            </w:r>
          </w:p>
          <w:p w14:paraId="4A978F12" w14:textId="77777777" w:rsidR="004B487A" w:rsidRPr="008846B0" w:rsidRDefault="004B487A" w:rsidP="002D09BC">
            <w:pPr>
              <w:tabs>
                <w:tab w:val="left" w:pos="284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Procent punktów</w:t>
            </w:r>
            <w:r w:rsidRPr="008846B0">
              <w:rPr>
                <w:rFonts w:ascii="Arial" w:hAnsi="Arial" w:cs="Arial"/>
                <w:bCs/>
                <w:sz w:val="18"/>
                <w:szCs w:val="18"/>
              </w:rPr>
              <w:tab/>
              <w:t xml:space="preserve">                        Ocena</w:t>
            </w:r>
          </w:p>
          <w:p w14:paraId="33588A05" w14:textId="77777777" w:rsidR="004B487A" w:rsidRPr="008846B0" w:rsidRDefault="004B487A" w:rsidP="002D09BC">
            <w:pPr>
              <w:tabs>
                <w:tab w:val="left" w:pos="284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91-100%</w:t>
            </w:r>
            <w:r w:rsidRPr="008846B0">
              <w:rPr>
                <w:rFonts w:ascii="Arial" w:hAnsi="Arial" w:cs="Arial"/>
                <w:bCs/>
                <w:sz w:val="18"/>
                <w:szCs w:val="18"/>
              </w:rPr>
              <w:tab/>
              <w:t xml:space="preserve">                        Bardzo dobry</w:t>
            </w:r>
          </w:p>
          <w:p w14:paraId="66B3AB8B" w14:textId="77777777" w:rsidR="004B487A" w:rsidRPr="008846B0" w:rsidRDefault="004B487A" w:rsidP="002D09BC">
            <w:pPr>
              <w:tabs>
                <w:tab w:val="left" w:pos="284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85-90%</w:t>
            </w:r>
            <w:r w:rsidRPr="008846B0">
              <w:rPr>
                <w:rFonts w:ascii="Arial" w:hAnsi="Arial" w:cs="Arial"/>
                <w:bCs/>
                <w:sz w:val="18"/>
                <w:szCs w:val="18"/>
              </w:rPr>
              <w:tab/>
              <w:t xml:space="preserve">                                      Dobry plus</w:t>
            </w:r>
          </w:p>
          <w:p w14:paraId="15C8E983" w14:textId="77777777" w:rsidR="004B487A" w:rsidRPr="008846B0" w:rsidRDefault="004B487A" w:rsidP="002D09BC">
            <w:pPr>
              <w:tabs>
                <w:tab w:val="left" w:pos="284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76-84%</w:t>
            </w:r>
            <w:r w:rsidRPr="008846B0">
              <w:rPr>
                <w:rFonts w:ascii="Arial" w:hAnsi="Arial" w:cs="Arial"/>
                <w:bCs/>
                <w:sz w:val="18"/>
                <w:szCs w:val="18"/>
              </w:rPr>
              <w:tab/>
              <w:t xml:space="preserve">                                      Dobry</w:t>
            </w:r>
          </w:p>
          <w:p w14:paraId="57B2FD49" w14:textId="77777777" w:rsidR="004B487A" w:rsidRPr="008846B0" w:rsidRDefault="004B487A" w:rsidP="002D09BC">
            <w:pPr>
              <w:tabs>
                <w:tab w:val="left" w:pos="284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66-75%</w:t>
            </w:r>
            <w:r w:rsidRPr="008846B0">
              <w:rPr>
                <w:rFonts w:ascii="Arial" w:hAnsi="Arial" w:cs="Arial"/>
                <w:bCs/>
                <w:sz w:val="18"/>
                <w:szCs w:val="18"/>
              </w:rPr>
              <w:tab/>
              <w:t xml:space="preserve">                                      Dostateczny plus</w:t>
            </w:r>
          </w:p>
          <w:p w14:paraId="08ABCA4A" w14:textId="77777777" w:rsidR="004B487A" w:rsidRPr="008846B0" w:rsidRDefault="004B487A" w:rsidP="002D09BC">
            <w:pPr>
              <w:tabs>
                <w:tab w:val="left" w:pos="284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51-65%</w:t>
            </w:r>
            <w:r w:rsidRPr="008846B0">
              <w:rPr>
                <w:rFonts w:ascii="Arial" w:hAnsi="Arial" w:cs="Arial"/>
                <w:bCs/>
                <w:sz w:val="18"/>
                <w:szCs w:val="18"/>
              </w:rPr>
              <w:tab/>
              <w:t xml:space="preserve">                                      Dostateczny</w:t>
            </w:r>
          </w:p>
          <w:p w14:paraId="417C3A85" w14:textId="77777777" w:rsidR="004B487A" w:rsidRPr="008846B0" w:rsidRDefault="004B487A" w:rsidP="002D09BC">
            <w:pPr>
              <w:tabs>
                <w:tab w:val="left" w:pos="284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0-50%</w:t>
            </w:r>
            <w:r w:rsidRPr="008846B0">
              <w:rPr>
                <w:rFonts w:ascii="Arial" w:hAnsi="Arial" w:cs="Arial"/>
                <w:bCs/>
                <w:sz w:val="18"/>
                <w:szCs w:val="18"/>
              </w:rPr>
              <w:tab/>
              <w:t xml:space="preserve">                                      Niedostateczny</w:t>
            </w:r>
          </w:p>
        </w:tc>
      </w:tr>
      <w:tr w:rsidR="004B487A" w:rsidRPr="008846B0" w14:paraId="6F6D2FB8" w14:textId="77777777" w:rsidTr="004B487A">
        <w:trPr>
          <w:trHeight w:val="547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7A72" w14:textId="11BAA32B" w:rsidR="004B487A" w:rsidRPr="008846B0" w:rsidRDefault="004B487A" w:rsidP="003D068A">
            <w:pPr>
              <w:tabs>
                <w:tab w:val="left" w:pos="284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 xml:space="preserve">Opis: </w:t>
            </w:r>
            <w:r w:rsidR="00D45023" w:rsidRPr="00D45023">
              <w:rPr>
                <w:rFonts w:ascii="Arial" w:hAnsi="Arial" w:cs="Arial"/>
                <w:bCs/>
                <w:sz w:val="18"/>
                <w:szCs w:val="18"/>
              </w:rPr>
              <w:t>Pisemne kolokwium zaliczeniowe weryfikujące znajomość podstawowych pojęć, procedur oraz ram prawnych ochrony własności intelektualnej i przemysłowej. Test składa się z pytań jednokrotnego wyboru oraz jednego pytania otwartego (krótka forma eseistyczna). Warunkiem uzyskania oceny pozytywnej jest uzyskanie minimum 51% punktów.</w:t>
            </w:r>
          </w:p>
        </w:tc>
      </w:tr>
      <w:tr w:rsidR="004B487A" w:rsidRPr="008846B0" w14:paraId="23EBFB7F" w14:textId="77777777" w:rsidTr="004B487A">
        <w:trPr>
          <w:trHeight w:val="415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8A8C" w14:textId="5CD6D008" w:rsidR="004B487A" w:rsidRPr="008846B0" w:rsidRDefault="004B487A" w:rsidP="002D09BC">
            <w:pPr>
              <w:tabs>
                <w:tab w:val="left" w:pos="284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B487A" w:rsidRPr="008846B0" w14:paraId="6F21F212" w14:textId="77777777" w:rsidTr="004B487A">
        <w:trPr>
          <w:trHeight w:val="757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1BFA6C" w14:textId="30F24EFD" w:rsidR="004B487A" w:rsidRPr="008846B0" w:rsidRDefault="004B487A" w:rsidP="002D09BC">
            <w:pPr>
              <w:pStyle w:val="Akapitzlist2"/>
              <w:tabs>
                <w:tab w:val="left" w:pos="284"/>
              </w:tabs>
              <w:spacing w:after="0" w:line="240" w:lineRule="auto"/>
              <w:ind w:right="113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8846B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Forma zajęć: 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alias w:val="Forma zajeć"/>
                <w:tag w:val="Forma zajeć"/>
                <w:id w:val="-1106196764"/>
                <w:placeholder>
                  <w:docPart w:val="1A6A6B70649C784DAE3B8570298DF32D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Content>
                <w:r w:rsidR="00D106D0" w:rsidRPr="008846B0">
                  <w:rPr>
                    <w:rFonts w:ascii="Arial" w:hAnsi="Arial" w:cs="Arial"/>
                    <w:bCs/>
                    <w:sz w:val="18"/>
                    <w:szCs w:val="18"/>
                  </w:rPr>
                  <w:t>Ćwiczenia</w:t>
                </w:r>
              </w:sdtContent>
            </w:sdt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2DF6B" w14:textId="6576A376" w:rsidR="004B487A" w:rsidRPr="008846B0" w:rsidRDefault="004B487A" w:rsidP="00146C23">
            <w:pPr>
              <w:pStyle w:val="Akapitzlist2"/>
              <w:tabs>
                <w:tab w:val="left" w:pos="284"/>
              </w:tabs>
              <w:spacing w:after="0" w:line="240" w:lineRule="auto"/>
              <w:ind w:right="113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8846B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Forma zaliczenia: </w:t>
            </w:r>
            <w:r w:rsidR="00653FA2" w:rsidRPr="00653FA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Symulacja procedur ochrony własności intelektualnej</w:t>
            </w:r>
          </w:p>
        </w:tc>
      </w:tr>
      <w:tr w:rsidR="004B487A" w:rsidRPr="008846B0" w14:paraId="2B5D5EA3" w14:textId="77777777" w:rsidTr="004B487A"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9374" w14:textId="0698CC80" w:rsidR="004B487A" w:rsidRPr="008846B0" w:rsidRDefault="004B487A" w:rsidP="002D09BC">
            <w:pPr>
              <w:pStyle w:val="NormalnyWeb"/>
              <w:spacing w:before="240" w:beforeAutospacing="0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Sposób zaliczenia ćwiczeń:</w:t>
            </w:r>
          </w:p>
          <w:p w14:paraId="223586CF" w14:textId="2EE9EFBE" w:rsidR="004B487A" w:rsidRPr="008846B0" w:rsidRDefault="004B487A" w:rsidP="002D09BC">
            <w:pPr>
              <w:pStyle w:val="NormalnyWeb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Zaliczenie ćwiczeń ma charakter praktyczny i opiera się na weryfikacji kompetencji:</w:t>
            </w:r>
          </w:p>
          <w:p w14:paraId="132E7F97" w14:textId="6FC5660D" w:rsidR="00D106D0" w:rsidRPr="008846B0" w:rsidRDefault="004B487A" w:rsidP="001F115D">
            <w:pPr>
              <w:pStyle w:val="NormalnyWeb"/>
              <w:numPr>
                <w:ilvl w:val="0"/>
                <w:numId w:val="4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Zaliczenie praktyczne (Symulacja): Przep</w:t>
            </w:r>
            <w:r w:rsidR="00D106D0" w:rsidRPr="008846B0">
              <w:rPr>
                <w:rFonts w:ascii="Arial" w:hAnsi="Arial" w:cs="Arial"/>
                <w:bCs/>
                <w:sz w:val="18"/>
                <w:szCs w:val="18"/>
              </w:rPr>
              <w:t>rowadzenie przez studenta</w:t>
            </w:r>
            <w:r w:rsidR="00B102F0" w:rsidRPr="008846B0">
              <w:rPr>
                <w:rFonts w:ascii="Arial" w:hAnsi="Arial" w:cs="Arial"/>
                <w:bCs/>
                <w:sz w:val="18"/>
                <w:szCs w:val="18"/>
              </w:rPr>
              <w:t xml:space="preserve"> symulacji rozwiązania problemów </w:t>
            </w:r>
            <w:r w:rsidR="00F375C1" w:rsidRPr="008846B0">
              <w:rPr>
                <w:rFonts w:ascii="Arial" w:hAnsi="Arial" w:cs="Arial"/>
                <w:bCs/>
                <w:sz w:val="18"/>
                <w:szCs w:val="18"/>
              </w:rPr>
              <w:t>ochrony własności intelektualnej</w:t>
            </w:r>
            <w:r w:rsidR="00B102F0" w:rsidRPr="008846B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846B0">
              <w:rPr>
                <w:rFonts w:ascii="Arial" w:hAnsi="Arial" w:cs="Arial"/>
                <w:bCs/>
                <w:sz w:val="18"/>
                <w:szCs w:val="18"/>
              </w:rPr>
              <w:t>w opar</w:t>
            </w:r>
            <w:r w:rsidR="00D106D0" w:rsidRPr="008846B0">
              <w:rPr>
                <w:rFonts w:ascii="Arial" w:hAnsi="Arial" w:cs="Arial"/>
                <w:bCs/>
                <w:sz w:val="18"/>
                <w:szCs w:val="18"/>
              </w:rPr>
              <w:t xml:space="preserve">ciu o </w:t>
            </w:r>
            <w:r w:rsidR="003C2EB7" w:rsidRPr="008846B0">
              <w:rPr>
                <w:rFonts w:ascii="Arial" w:hAnsi="Arial" w:cs="Arial"/>
                <w:bCs/>
                <w:sz w:val="18"/>
                <w:szCs w:val="18"/>
              </w:rPr>
              <w:t xml:space="preserve">wybrany </w:t>
            </w:r>
            <w:r w:rsidR="00D106D0" w:rsidRPr="008846B0">
              <w:rPr>
                <w:rFonts w:ascii="Arial" w:hAnsi="Arial" w:cs="Arial"/>
                <w:bCs/>
                <w:sz w:val="18"/>
                <w:szCs w:val="18"/>
              </w:rPr>
              <w:t>scenariusz (np.</w:t>
            </w:r>
            <w:r w:rsidR="00F375C1" w:rsidRPr="008846B0">
              <w:rPr>
                <w:rFonts w:ascii="Arial" w:hAnsi="Arial" w:cs="Arial"/>
                <w:bCs/>
                <w:sz w:val="18"/>
                <w:szCs w:val="18"/>
              </w:rPr>
              <w:t xml:space="preserve"> patent, </w:t>
            </w:r>
            <w:proofErr w:type="spellStart"/>
            <w:r w:rsidR="00F375C1" w:rsidRPr="008846B0">
              <w:rPr>
                <w:rFonts w:ascii="Arial" w:hAnsi="Arial" w:cs="Arial"/>
                <w:bCs/>
                <w:sz w:val="18"/>
                <w:szCs w:val="18"/>
              </w:rPr>
              <w:t>generyki</w:t>
            </w:r>
            <w:proofErr w:type="spellEnd"/>
            <w:r w:rsidR="00F375C1" w:rsidRPr="008846B0">
              <w:rPr>
                <w:rFonts w:ascii="Arial" w:hAnsi="Arial" w:cs="Arial"/>
                <w:bCs/>
                <w:sz w:val="18"/>
                <w:szCs w:val="18"/>
              </w:rPr>
              <w:t>, prace naukowe, artykuły poglądowe</w:t>
            </w:r>
            <w:r w:rsidRPr="008846B0">
              <w:rPr>
                <w:rFonts w:ascii="Arial" w:hAnsi="Arial" w:cs="Arial"/>
                <w:bCs/>
                <w:sz w:val="18"/>
                <w:szCs w:val="18"/>
              </w:rPr>
              <w:t xml:space="preserve">). Ocenie podlega umiejętność </w:t>
            </w:r>
            <w:r w:rsidR="00D106D0" w:rsidRPr="008846B0">
              <w:rPr>
                <w:rFonts w:ascii="Arial" w:hAnsi="Arial" w:cs="Arial"/>
                <w:bCs/>
                <w:sz w:val="18"/>
                <w:szCs w:val="18"/>
              </w:rPr>
              <w:t xml:space="preserve">korzystania z </w:t>
            </w:r>
            <w:proofErr w:type="gramStart"/>
            <w:r w:rsidR="003C2EB7" w:rsidRPr="008846B0">
              <w:rPr>
                <w:rFonts w:ascii="Arial" w:hAnsi="Arial" w:cs="Arial"/>
                <w:bCs/>
                <w:sz w:val="18"/>
                <w:szCs w:val="18"/>
              </w:rPr>
              <w:t xml:space="preserve">obowiązujących </w:t>
            </w:r>
            <w:r w:rsidR="00D106D0" w:rsidRPr="008846B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3C2EB7" w:rsidRPr="008846B0">
              <w:rPr>
                <w:rFonts w:ascii="Arial" w:hAnsi="Arial" w:cs="Arial"/>
                <w:bCs/>
                <w:sz w:val="18"/>
                <w:szCs w:val="18"/>
              </w:rPr>
              <w:t>strategii</w:t>
            </w:r>
            <w:proofErr w:type="gramEnd"/>
            <w:r w:rsidR="003C2EB7" w:rsidRPr="008846B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D106D0" w:rsidRPr="008846B0">
              <w:rPr>
                <w:rFonts w:ascii="Arial" w:hAnsi="Arial" w:cs="Arial"/>
                <w:bCs/>
                <w:sz w:val="18"/>
                <w:szCs w:val="18"/>
              </w:rPr>
              <w:t xml:space="preserve">oraz </w:t>
            </w:r>
            <w:r w:rsidR="003C2EB7" w:rsidRPr="008846B0">
              <w:rPr>
                <w:rFonts w:ascii="Arial" w:hAnsi="Arial" w:cs="Arial"/>
                <w:bCs/>
                <w:sz w:val="18"/>
                <w:szCs w:val="18"/>
              </w:rPr>
              <w:t xml:space="preserve">planów jak również </w:t>
            </w:r>
            <w:r w:rsidR="00D106D0" w:rsidRPr="008846B0">
              <w:rPr>
                <w:rFonts w:ascii="Arial" w:hAnsi="Arial" w:cs="Arial"/>
                <w:bCs/>
                <w:sz w:val="18"/>
                <w:szCs w:val="18"/>
              </w:rPr>
              <w:t>przyg</w:t>
            </w:r>
            <w:r w:rsidR="003C2EB7" w:rsidRPr="008846B0">
              <w:rPr>
                <w:rFonts w:ascii="Arial" w:hAnsi="Arial" w:cs="Arial"/>
                <w:bCs/>
                <w:sz w:val="18"/>
                <w:szCs w:val="18"/>
              </w:rPr>
              <w:t xml:space="preserve">otowanie i </w:t>
            </w:r>
            <w:r w:rsidR="00FF553A" w:rsidRPr="008846B0">
              <w:rPr>
                <w:rFonts w:ascii="Arial" w:hAnsi="Arial" w:cs="Arial"/>
                <w:bCs/>
                <w:sz w:val="18"/>
                <w:szCs w:val="18"/>
              </w:rPr>
              <w:t>merytoryczne opracowanie</w:t>
            </w:r>
            <w:r w:rsidR="003C2EB7" w:rsidRPr="008846B0">
              <w:rPr>
                <w:rFonts w:ascii="Arial" w:hAnsi="Arial" w:cs="Arial"/>
                <w:bCs/>
                <w:sz w:val="18"/>
                <w:szCs w:val="18"/>
              </w:rPr>
              <w:t xml:space="preserve"> rozwiązań </w:t>
            </w:r>
            <w:r w:rsidR="00F375C1" w:rsidRPr="008846B0">
              <w:rPr>
                <w:rFonts w:ascii="Arial" w:hAnsi="Arial" w:cs="Arial"/>
                <w:bCs/>
                <w:sz w:val="18"/>
                <w:szCs w:val="18"/>
              </w:rPr>
              <w:t>wspierających ochronę własności intelektualnej</w:t>
            </w:r>
            <w:r w:rsidR="003C2EB7" w:rsidRPr="008846B0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</w:p>
          <w:p w14:paraId="541E4C0F" w14:textId="0FB63101" w:rsidR="004B487A" w:rsidRPr="008846B0" w:rsidRDefault="004B487A" w:rsidP="001F115D">
            <w:pPr>
              <w:pStyle w:val="NormalnyWeb"/>
              <w:numPr>
                <w:ilvl w:val="0"/>
                <w:numId w:val="4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 xml:space="preserve">Analiza Case </w:t>
            </w:r>
            <w:proofErr w:type="spellStart"/>
            <w:r w:rsidRPr="008846B0">
              <w:rPr>
                <w:rFonts w:ascii="Arial" w:hAnsi="Arial" w:cs="Arial"/>
                <w:bCs/>
                <w:sz w:val="18"/>
                <w:szCs w:val="18"/>
              </w:rPr>
              <w:t>Study</w:t>
            </w:r>
            <w:proofErr w:type="spellEnd"/>
            <w:r w:rsidRPr="008846B0">
              <w:rPr>
                <w:rFonts w:ascii="Arial" w:hAnsi="Arial" w:cs="Arial"/>
                <w:bCs/>
                <w:sz w:val="18"/>
                <w:szCs w:val="18"/>
              </w:rPr>
              <w:t>: Przygotowanie pisemnego raportu/analizy z wybranego</w:t>
            </w:r>
            <w:r w:rsidR="00F375C1" w:rsidRPr="008846B0">
              <w:rPr>
                <w:rFonts w:ascii="Arial" w:hAnsi="Arial" w:cs="Arial"/>
                <w:bCs/>
                <w:sz w:val="18"/>
                <w:szCs w:val="18"/>
              </w:rPr>
              <w:t xml:space="preserve"> postępowania w trybie pozyskania praw do własności intelektualnej - </w:t>
            </w:r>
            <w:r w:rsidRPr="008846B0">
              <w:rPr>
                <w:rFonts w:ascii="Arial" w:hAnsi="Arial" w:cs="Arial"/>
                <w:bCs/>
                <w:sz w:val="18"/>
                <w:szCs w:val="18"/>
              </w:rPr>
              <w:t>ocen</w:t>
            </w:r>
            <w:r w:rsidR="00F375C1" w:rsidRPr="008846B0">
              <w:rPr>
                <w:rFonts w:ascii="Arial" w:hAnsi="Arial" w:cs="Arial"/>
                <w:bCs/>
                <w:sz w:val="18"/>
                <w:szCs w:val="18"/>
              </w:rPr>
              <w:t>a</w:t>
            </w:r>
            <w:r w:rsidRPr="008846B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8846B0">
              <w:rPr>
                <w:rFonts w:ascii="Arial" w:hAnsi="Arial" w:cs="Arial"/>
                <w:bCs/>
                <w:sz w:val="18"/>
                <w:szCs w:val="18"/>
              </w:rPr>
              <w:t>ryzyk</w:t>
            </w:r>
            <w:proofErr w:type="spellEnd"/>
            <w:r w:rsidRPr="008846B0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429CC668" w14:textId="370827D1" w:rsidR="00D106D0" w:rsidRPr="008846B0" w:rsidRDefault="004B487A" w:rsidP="001F115D">
            <w:pPr>
              <w:pStyle w:val="NormalnyWeb"/>
              <w:numPr>
                <w:ilvl w:val="0"/>
                <w:numId w:val="4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Aktywność warsztatowa: Udział w ćwiczeniach</w:t>
            </w:r>
            <w:r w:rsidR="00B102F0" w:rsidRPr="008846B0">
              <w:rPr>
                <w:rFonts w:ascii="Arial" w:hAnsi="Arial" w:cs="Arial"/>
                <w:bCs/>
                <w:sz w:val="18"/>
                <w:szCs w:val="18"/>
              </w:rPr>
              <w:t>, dyskusja w grupie</w:t>
            </w:r>
            <w:r w:rsidR="00FF553A" w:rsidRPr="008846B0">
              <w:rPr>
                <w:rFonts w:ascii="Arial" w:hAnsi="Arial" w:cs="Arial"/>
                <w:bCs/>
                <w:sz w:val="18"/>
                <w:szCs w:val="18"/>
              </w:rPr>
              <w:t xml:space="preserve">, uzasadnienie </w:t>
            </w:r>
            <w:r w:rsidR="00B102F0" w:rsidRPr="008846B0">
              <w:rPr>
                <w:rFonts w:ascii="Arial" w:hAnsi="Arial" w:cs="Arial"/>
                <w:bCs/>
                <w:sz w:val="18"/>
                <w:szCs w:val="18"/>
              </w:rPr>
              <w:t>stanowiska</w:t>
            </w:r>
            <w:r w:rsidR="00CA2785" w:rsidRPr="008846B0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</w:p>
          <w:p w14:paraId="4B57E7BE" w14:textId="13744C8A" w:rsidR="004B487A" w:rsidRPr="008846B0" w:rsidRDefault="004B487A" w:rsidP="001F115D">
            <w:pPr>
              <w:pStyle w:val="NormalnyWeb"/>
              <w:numPr>
                <w:ilvl w:val="0"/>
                <w:numId w:val="4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Kryteria oceny końcowej:</w:t>
            </w:r>
          </w:p>
          <w:p w14:paraId="06625073" w14:textId="433B22A5" w:rsidR="004B487A" w:rsidRPr="008846B0" w:rsidRDefault="004B487A" w:rsidP="001F115D">
            <w:pPr>
              <w:pStyle w:val="NormalnyWeb"/>
              <w:numPr>
                <w:ilvl w:val="0"/>
                <w:numId w:val="5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50% – Wynik symulacji (zgodnie z arkuszem obserwacji umiejętności).</w:t>
            </w:r>
          </w:p>
          <w:p w14:paraId="04B4F8E3" w14:textId="77777777" w:rsidR="004B487A" w:rsidRPr="008846B0" w:rsidRDefault="004B487A" w:rsidP="001F115D">
            <w:pPr>
              <w:pStyle w:val="NormalnyWeb"/>
              <w:numPr>
                <w:ilvl w:val="0"/>
                <w:numId w:val="5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30% – Poprawność merytoryczna analizy przypadku (</w:t>
            </w:r>
            <w:proofErr w:type="spellStart"/>
            <w:r w:rsidRPr="008846B0">
              <w:rPr>
                <w:rFonts w:ascii="Arial" w:hAnsi="Arial" w:cs="Arial"/>
                <w:bCs/>
                <w:sz w:val="18"/>
                <w:szCs w:val="18"/>
              </w:rPr>
              <w:t>case</w:t>
            </w:r>
            <w:proofErr w:type="spellEnd"/>
            <w:r w:rsidRPr="008846B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8846B0">
              <w:rPr>
                <w:rFonts w:ascii="Arial" w:hAnsi="Arial" w:cs="Arial"/>
                <w:bCs/>
                <w:sz w:val="18"/>
                <w:szCs w:val="18"/>
              </w:rPr>
              <w:t>study</w:t>
            </w:r>
            <w:proofErr w:type="spellEnd"/>
            <w:r w:rsidRPr="008846B0">
              <w:rPr>
                <w:rFonts w:ascii="Arial" w:hAnsi="Arial" w:cs="Arial"/>
                <w:bCs/>
                <w:sz w:val="18"/>
                <w:szCs w:val="18"/>
              </w:rPr>
              <w:t>).</w:t>
            </w:r>
          </w:p>
          <w:p w14:paraId="2DBCDD47" w14:textId="3517846F" w:rsidR="004B487A" w:rsidRPr="008846B0" w:rsidRDefault="004B487A" w:rsidP="001F115D">
            <w:pPr>
              <w:pStyle w:val="NormalnyWeb"/>
              <w:numPr>
                <w:ilvl w:val="0"/>
                <w:numId w:val="5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 xml:space="preserve">20% – Aktywny udział w zadaniach projektowych i </w:t>
            </w:r>
            <w:r w:rsidR="003C2EB7" w:rsidRPr="008846B0">
              <w:rPr>
                <w:rFonts w:ascii="Arial" w:hAnsi="Arial" w:cs="Arial"/>
                <w:bCs/>
                <w:sz w:val="18"/>
                <w:szCs w:val="18"/>
              </w:rPr>
              <w:t>pracach</w:t>
            </w:r>
            <w:r w:rsidRPr="008846B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3D068A" w:rsidRPr="008846B0">
              <w:rPr>
                <w:rFonts w:ascii="Arial" w:hAnsi="Arial" w:cs="Arial"/>
                <w:bCs/>
                <w:sz w:val="18"/>
                <w:szCs w:val="18"/>
              </w:rPr>
              <w:t>zespołowych</w:t>
            </w:r>
            <w:r w:rsidRPr="008846B0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4181CB34" w14:textId="77777777" w:rsidR="004B487A" w:rsidRPr="008846B0" w:rsidRDefault="004B487A" w:rsidP="002D09BC">
            <w:pPr>
              <w:pStyle w:val="NormalnyWeb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Warunkiem uzyskania oceny pozytywnej jest zaliczenie symulacji praktycznej na poziomie minimum 51%.</w:t>
            </w:r>
          </w:p>
        </w:tc>
      </w:tr>
    </w:tbl>
    <w:tbl>
      <w:tblPr>
        <w:tblStyle w:val="Tabela-Siatka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984"/>
        <w:gridCol w:w="2438"/>
        <w:gridCol w:w="2350"/>
        <w:gridCol w:w="3150"/>
      </w:tblGrid>
      <w:tr w:rsidR="00D45023" w:rsidRPr="00D45023" w14:paraId="739B06A9" w14:textId="77777777" w:rsidTr="00D45023">
        <w:trPr>
          <w:trHeight w:val="454"/>
        </w:trPr>
        <w:tc>
          <w:tcPr>
            <w:tcW w:w="9922" w:type="dxa"/>
            <w:gridSpan w:val="4"/>
            <w:vAlign w:val="center"/>
          </w:tcPr>
          <w:p w14:paraId="2C632BFB" w14:textId="6A059DA8" w:rsidR="00D45023" w:rsidRPr="00D45023" w:rsidRDefault="00D45023" w:rsidP="00D45023">
            <w:pPr>
              <w:jc w:val="center"/>
              <w:rPr>
                <w:rStyle w:val="Pogrubienie"/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</w:pPr>
            <w:r w:rsidRPr="00D45023">
              <w:rPr>
                <w:rStyle w:val="Pogrubienie"/>
                <w:rFonts w:ascii="Arial" w:hAnsi="Arial" w:cs="Arial"/>
                <w:color w:val="1F1F1F"/>
                <w:sz w:val="21"/>
                <w:szCs w:val="21"/>
                <w:bdr w:val="none" w:sz="0" w:space="0" w:color="auto" w:frame="1"/>
              </w:rPr>
              <w:t>ARKUSZ OCENY DLA ĆWICZEŃ</w:t>
            </w:r>
          </w:p>
        </w:tc>
      </w:tr>
      <w:tr w:rsidR="00D45023" w:rsidRPr="00D45023" w14:paraId="3AD7F0E8" w14:textId="77777777" w:rsidTr="00D45023">
        <w:tc>
          <w:tcPr>
            <w:tcW w:w="1984" w:type="dxa"/>
            <w:hideMark/>
          </w:tcPr>
          <w:p w14:paraId="67BA9BC7" w14:textId="77777777" w:rsidR="00D45023" w:rsidRPr="00D45023" w:rsidRDefault="00D45023">
            <w:pPr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D45023">
              <w:rPr>
                <w:rStyle w:val="Pogrubienie"/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>Kryterium oceny</w:t>
            </w:r>
          </w:p>
        </w:tc>
        <w:tc>
          <w:tcPr>
            <w:tcW w:w="2438" w:type="dxa"/>
            <w:hideMark/>
          </w:tcPr>
          <w:p w14:paraId="7CF711E8" w14:textId="77777777" w:rsidR="00D45023" w:rsidRPr="00D45023" w:rsidRDefault="00D45023">
            <w:pPr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D45023">
              <w:rPr>
                <w:rStyle w:val="Pogrubienie"/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>Poziom: Niedostateczny (0 pkt)</w:t>
            </w:r>
          </w:p>
        </w:tc>
        <w:tc>
          <w:tcPr>
            <w:tcW w:w="2350" w:type="dxa"/>
            <w:hideMark/>
          </w:tcPr>
          <w:p w14:paraId="2D76F1B6" w14:textId="77777777" w:rsidR="00D45023" w:rsidRPr="00D45023" w:rsidRDefault="00D45023">
            <w:pPr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D45023">
              <w:rPr>
                <w:rStyle w:val="Pogrubienie"/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>Poziom: Dostateczny (1 pkt)</w:t>
            </w:r>
          </w:p>
        </w:tc>
        <w:tc>
          <w:tcPr>
            <w:tcW w:w="3150" w:type="dxa"/>
            <w:hideMark/>
          </w:tcPr>
          <w:p w14:paraId="47239355" w14:textId="77777777" w:rsidR="00D45023" w:rsidRPr="00D45023" w:rsidRDefault="00D45023">
            <w:pPr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D45023">
              <w:rPr>
                <w:rStyle w:val="Pogrubienie"/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>Poziom: Dobry/</w:t>
            </w:r>
            <w:proofErr w:type="spellStart"/>
            <w:r w:rsidRPr="00D45023">
              <w:rPr>
                <w:rStyle w:val="Pogrubienie"/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>Bdb</w:t>
            </w:r>
            <w:proofErr w:type="spellEnd"/>
            <w:r w:rsidRPr="00D45023">
              <w:rPr>
                <w:rStyle w:val="Pogrubienie"/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 xml:space="preserve"> (2 pkt)</w:t>
            </w:r>
          </w:p>
        </w:tc>
      </w:tr>
      <w:tr w:rsidR="00D45023" w:rsidRPr="00D45023" w14:paraId="44664759" w14:textId="77777777" w:rsidTr="00D45023">
        <w:tc>
          <w:tcPr>
            <w:tcW w:w="1984" w:type="dxa"/>
            <w:hideMark/>
          </w:tcPr>
          <w:p w14:paraId="0941C3A2" w14:textId="77777777" w:rsidR="00D45023" w:rsidRPr="00D45023" w:rsidRDefault="00D45023">
            <w:pPr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D45023">
              <w:rPr>
                <w:rFonts w:ascii="Arial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</w:rPr>
              <w:t>Identyfikacja naruszeń i ocena sytuacji prawno-autorskiej</w:t>
            </w:r>
          </w:p>
        </w:tc>
        <w:tc>
          <w:tcPr>
            <w:tcW w:w="2438" w:type="dxa"/>
            <w:hideMark/>
          </w:tcPr>
          <w:p w14:paraId="3AFADF0A" w14:textId="77777777" w:rsidR="00D45023" w:rsidRPr="00D45023" w:rsidRDefault="00D45023">
            <w:pPr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D45023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>Student nie potrafi zidentyfikować naruszenia praw autorskich/przemysłowych (np. plagiatu, kradzieży patentu) w analizowanym scenariuszu.</w:t>
            </w:r>
          </w:p>
        </w:tc>
        <w:tc>
          <w:tcPr>
            <w:tcW w:w="2350" w:type="dxa"/>
            <w:hideMark/>
          </w:tcPr>
          <w:p w14:paraId="454B5D85" w14:textId="77777777" w:rsidR="00D45023" w:rsidRPr="00D45023" w:rsidRDefault="00D45023">
            <w:pPr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D45023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>Student identyfikuje naruszenie, ale jego analiza prawna jest powierzchowna i pomija kluczowe uwarunkowania.</w:t>
            </w:r>
          </w:p>
        </w:tc>
        <w:tc>
          <w:tcPr>
            <w:tcW w:w="3150" w:type="dxa"/>
            <w:hideMark/>
          </w:tcPr>
          <w:p w14:paraId="774F9DD1" w14:textId="77777777" w:rsidR="00D45023" w:rsidRPr="00D45023" w:rsidRDefault="00D45023">
            <w:pPr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D45023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>Student trafnie i wyczerpująco identyfikuje naruszenia oraz precyzyjnie ocenia sytuację na podstawie właściwych przepisów prawa.</w:t>
            </w:r>
          </w:p>
        </w:tc>
      </w:tr>
      <w:tr w:rsidR="00D45023" w:rsidRPr="00D45023" w14:paraId="09A466A1" w14:textId="77777777" w:rsidTr="00D45023">
        <w:tc>
          <w:tcPr>
            <w:tcW w:w="1984" w:type="dxa"/>
            <w:hideMark/>
          </w:tcPr>
          <w:p w14:paraId="22CBF4E1" w14:textId="77777777" w:rsidR="00D45023" w:rsidRPr="00D45023" w:rsidRDefault="00D45023">
            <w:pPr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D45023">
              <w:rPr>
                <w:rFonts w:ascii="Arial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</w:rPr>
              <w:t>Dobór i zastosowanie procedur ochronnych</w:t>
            </w:r>
          </w:p>
        </w:tc>
        <w:tc>
          <w:tcPr>
            <w:tcW w:w="2438" w:type="dxa"/>
            <w:hideMark/>
          </w:tcPr>
          <w:p w14:paraId="057E2386" w14:textId="77777777" w:rsidR="00D45023" w:rsidRPr="00D45023" w:rsidRDefault="00D45023">
            <w:pPr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D45023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>Student proponuje działania całkowicie oderwane od przepisów prawa własności intelektualnej lub wręcz niezgodne z prawem.</w:t>
            </w:r>
          </w:p>
        </w:tc>
        <w:tc>
          <w:tcPr>
            <w:tcW w:w="2350" w:type="dxa"/>
            <w:hideMark/>
          </w:tcPr>
          <w:p w14:paraId="53257F9B" w14:textId="77777777" w:rsidR="00D45023" w:rsidRPr="00D45023" w:rsidRDefault="00D45023">
            <w:pPr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D45023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>Student odnosi się do instrumentów prawnych (np. licencje, patenty) ogólnikowo, bez wskazania konkretnych procedur.</w:t>
            </w:r>
          </w:p>
        </w:tc>
        <w:tc>
          <w:tcPr>
            <w:tcW w:w="3150" w:type="dxa"/>
            <w:hideMark/>
          </w:tcPr>
          <w:p w14:paraId="609D326D" w14:textId="77777777" w:rsidR="00D45023" w:rsidRPr="00D45023" w:rsidRDefault="00D45023">
            <w:pPr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D45023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>Student prawidłowo dobiera i stosuje procedury ochronne (np. ścieżki zgłoszeniowe UPRP/EUIPO, zasady dozwolonego użytku edukacyjnego).</w:t>
            </w:r>
          </w:p>
        </w:tc>
      </w:tr>
      <w:tr w:rsidR="00D45023" w:rsidRPr="00D45023" w14:paraId="000E99A8" w14:textId="77777777" w:rsidTr="00D45023">
        <w:tc>
          <w:tcPr>
            <w:tcW w:w="1984" w:type="dxa"/>
            <w:hideMark/>
          </w:tcPr>
          <w:p w14:paraId="0301D89A" w14:textId="77777777" w:rsidR="00D45023" w:rsidRPr="00D45023" w:rsidRDefault="00D45023">
            <w:pPr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D45023">
              <w:rPr>
                <w:rFonts w:ascii="Arial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</w:rPr>
              <w:t>Argumentacja i komunikacja stanowiska (U06)</w:t>
            </w:r>
          </w:p>
        </w:tc>
        <w:tc>
          <w:tcPr>
            <w:tcW w:w="2438" w:type="dxa"/>
            <w:hideMark/>
          </w:tcPr>
          <w:p w14:paraId="78DF4291" w14:textId="77777777" w:rsidR="00D45023" w:rsidRPr="00D45023" w:rsidRDefault="00D45023">
            <w:pPr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D45023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>Komunikaty studenta są chaotyczne, pozbawione fachowej terminologii prawniczej i brakuje im logiki.</w:t>
            </w:r>
          </w:p>
        </w:tc>
        <w:tc>
          <w:tcPr>
            <w:tcW w:w="2350" w:type="dxa"/>
            <w:hideMark/>
          </w:tcPr>
          <w:p w14:paraId="28099E7B" w14:textId="77777777" w:rsidR="00D45023" w:rsidRPr="00D45023" w:rsidRDefault="00D45023">
            <w:pPr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D45023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>Student formułuje stanowisko zrozumiale, ale brakuje mu silnego ugruntowania w prawie własności intelektualnej.</w:t>
            </w:r>
          </w:p>
        </w:tc>
        <w:tc>
          <w:tcPr>
            <w:tcW w:w="3150" w:type="dxa"/>
            <w:hideMark/>
          </w:tcPr>
          <w:p w14:paraId="14118B02" w14:textId="77777777" w:rsidR="00D45023" w:rsidRPr="00D45023" w:rsidRDefault="00D45023">
            <w:pPr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D45023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>Student formułuje swoje racje w sposób krótki, jasny i stanowczy, popierając je bezbłędną argumentacją prawną.</w:t>
            </w:r>
          </w:p>
        </w:tc>
      </w:tr>
      <w:tr w:rsidR="00D45023" w:rsidRPr="00D45023" w14:paraId="749B7237" w14:textId="77777777" w:rsidTr="00D45023">
        <w:tc>
          <w:tcPr>
            <w:tcW w:w="1984" w:type="dxa"/>
            <w:hideMark/>
          </w:tcPr>
          <w:p w14:paraId="4B2971E9" w14:textId="77777777" w:rsidR="00D45023" w:rsidRPr="00D45023" w:rsidRDefault="00D45023">
            <w:pPr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D45023">
              <w:rPr>
                <w:rFonts w:ascii="Arial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</w:rPr>
              <w:t>Odpowiedzialność i etyka zawodowa (K)</w:t>
            </w:r>
          </w:p>
        </w:tc>
        <w:tc>
          <w:tcPr>
            <w:tcW w:w="2438" w:type="dxa"/>
            <w:hideMark/>
          </w:tcPr>
          <w:p w14:paraId="1003D41C" w14:textId="77777777" w:rsidR="00D45023" w:rsidRPr="00D45023" w:rsidRDefault="00D45023">
            <w:pPr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D45023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>Student bagatelizuje problem kradzieży własności intelektualnej lub proponuje rozwiązania naruszające etykę (np. nieprawidłowe cytowanie).</w:t>
            </w:r>
          </w:p>
        </w:tc>
        <w:tc>
          <w:tcPr>
            <w:tcW w:w="2350" w:type="dxa"/>
            <w:hideMark/>
          </w:tcPr>
          <w:p w14:paraId="7DECFCD3" w14:textId="77777777" w:rsidR="00D45023" w:rsidRPr="00D45023" w:rsidRDefault="00D45023">
            <w:pPr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D45023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>Student proponuje etyczne rozwiązanie, ale ma problem z poprawnym uzasadnieniem granic praw autorskich.</w:t>
            </w:r>
          </w:p>
        </w:tc>
        <w:tc>
          <w:tcPr>
            <w:tcW w:w="3150" w:type="dxa"/>
            <w:hideMark/>
          </w:tcPr>
          <w:p w14:paraId="07AC35DF" w14:textId="77777777" w:rsidR="00D45023" w:rsidRPr="00D45023" w:rsidRDefault="00D45023">
            <w:pPr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D45023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>Student bierze pełną odpowiedzialność za poszanowanie dóbr niematerialnych, rygorystycznie przestrzegając zasad etyki i prawa autorskiego.</w:t>
            </w:r>
          </w:p>
        </w:tc>
      </w:tr>
    </w:tbl>
    <w:p w14:paraId="72E15F42" w14:textId="03F4D056" w:rsidR="004B487A" w:rsidRPr="008846B0" w:rsidRDefault="004B487A">
      <w:pPr>
        <w:rPr>
          <w:rFonts w:ascii="Arial" w:hAnsi="Arial" w:cs="Arial"/>
          <w:bCs/>
          <w:sz w:val="18"/>
          <w:szCs w:val="18"/>
        </w:rPr>
      </w:pP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3542"/>
      </w:tblGrid>
      <w:tr w:rsidR="005322EA" w:rsidRPr="008846B0" w14:paraId="358F2456" w14:textId="77777777" w:rsidTr="005322EA">
        <w:tc>
          <w:tcPr>
            <w:tcW w:w="1844" w:type="dxa"/>
            <w:vMerge w:val="restart"/>
          </w:tcPr>
          <w:p w14:paraId="7FC079BA" w14:textId="77777777" w:rsidR="005322EA" w:rsidRPr="008846B0" w:rsidRDefault="005322EA" w:rsidP="002D09BC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078" w:type="dxa"/>
            <w:gridSpan w:val="2"/>
            <w:shd w:val="clear" w:color="auto" w:fill="D9D9D9"/>
          </w:tcPr>
          <w:p w14:paraId="160AC0B2" w14:textId="77777777" w:rsidR="005322EA" w:rsidRPr="008846B0" w:rsidRDefault="005322EA" w:rsidP="002D09BC">
            <w:pPr>
              <w:tabs>
                <w:tab w:val="left" w:pos="284"/>
              </w:tabs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Zatwierdzenie karty opisu zajęć</w:t>
            </w:r>
          </w:p>
        </w:tc>
      </w:tr>
      <w:tr w:rsidR="005322EA" w:rsidRPr="008846B0" w14:paraId="614DC917" w14:textId="77777777" w:rsidTr="005322EA">
        <w:tc>
          <w:tcPr>
            <w:tcW w:w="1844" w:type="dxa"/>
            <w:vMerge/>
          </w:tcPr>
          <w:p w14:paraId="4F71CF82" w14:textId="77777777" w:rsidR="005322EA" w:rsidRPr="008846B0" w:rsidRDefault="005322EA" w:rsidP="002D09BC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536" w:type="dxa"/>
          </w:tcPr>
          <w:p w14:paraId="5C328704" w14:textId="77777777" w:rsidR="005322EA" w:rsidRPr="008846B0" w:rsidRDefault="005322EA" w:rsidP="00F22DE1">
            <w:pPr>
              <w:tabs>
                <w:tab w:val="left" w:pos="284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Stanowisko</w:t>
            </w:r>
          </w:p>
          <w:p w14:paraId="197287A9" w14:textId="77777777" w:rsidR="005322EA" w:rsidRPr="008846B0" w:rsidRDefault="005322EA" w:rsidP="002D09BC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Tytuł/stopień naukowy, imię nazwisko</w:t>
            </w:r>
          </w:p>
        </w:tc>
        <w:tc>
          <w:tcPr>
            <w:tcW w:w="3542" w:type="dxa"/>
            <w:vAlign w:val="center"/>
          </w:tcPr>
          <w:p w14:paraId="59CB24C0" w14:textId="77777777" w:rsidR="005322EA" w:rsidRPr="008846B0" w:rsidRDefault="005322EA" w:rsidP="002D09BC">
            <w:pPr>
              <w:tabs>
                <w:tab w:val="left" w:pos="284"/>
              </w:tabs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Podpis</w:t>
            </w:r>
          </w:p>
        </w:tc>
      </w:tr>
      <w:tr w:rsidR="005322EA" w:rsidRPr="008846B0" w14:paraId="28B72F44" w14:textId="77777777" w:rsidTr="001B32F1">
        <w:trPr>
          <w:trHeight w:val="417"/>
        </w:trPr>
        <w:tc>
          <w:tcPr>
            <w:tcW w:w="1844" w:type="dxa"/>
            <w:vAlign w:val="center"/>
          </w:tcPr>
          <w:p w14:paraId="0028746A" w14:textId="77777777" w:rsidR="005322EA" w:rsidRPr="008846B0" w:rsidRDefault="005322EA" w:rsidP="002D09BC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lastRenderedPageBreak/>
              <w:t>Opracował</w:t>
            </w:r>
          </w:p>
        </w:tc>
        <w:tc>
          <w:tcPr>
            <w:tcW w:w="4536" w:type="dxa"/>
            <w:vAlign w:val="center"/>
          </w:tcPr>
          <w:p w14:paraId="2B06C00E" w14:textId="2B1A61B7" w:rsidR="005322EA" w:rsidRPr="008846B0" w:rsidRDefault="00A61932" w:rsidP="002D09BC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 xml:space="preserve">dr n med. Elżbieta Prussak </w:t>
            </w:r>
          </w:p>
        </w:tc>
        <w:tc>
          <w:tcPr>
            <w:tcW w:w="3542" w:type="dxa"/>
          </w:tcPr>
          <w:p w14:paraId="3D029FBF" w14:textId="61431A7C" w:rsidR="005322EA" w:rsidRPr="008846B0" w:rsidRDefault="005322EA" w:rsidP="002D09BC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322EA" w:rsidRPr="008846B0" w14:paraId="30B64537" w14:textId="77777777" w:rsidTr="005322EA">
        <w:trPr>
          <w:trHeight w:val="702"/>
        </w:trPr>
        <w:tc>
          <w:tcPr>
            <w:tcW w:w="1844" w:type="dxa"/>
            <w:vAlign w:val="center"/>
          </w:tcPr>
          <w:p w14:paraId="169D051E" w14:textId="77777777" w:rsidR="005322EA" w:rsidRPr="008846B0" w:rsidRDefault="005322EA" w:rsidP="002D09BC">
            <w:pPr>
              <w:tabs>
                <w:tab w:val="left" w:pos="284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>Zatwierdził</w:t>
            </w:r>
          </w:p>
        </w:tc>
        <w:tc>
          <w:tcPr>
            <w:tcW w:w="4536" w:type="dxa"/>
            <w:vAlign w:val="center"/>
          </w:tcPr>
          <w:p w14:paraId="20DA1955" w14:textId="4F1F6AA9" w:rsidR="005322EA" w:rsidRPr="008846B0" w:rsidRDefault="005322EA" w:rsidP="00B77BEA">
            <w:pPr>
              <w:tabs>
                <w:tab w:val="left" w:pos="284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8846B0">
              <w:rPr>
                <w:rFonts w:ascii="Arial" w:hAnsi="Arial" w:cs="Arial"/>
                <w:bCs/>
                <w:sz w:val="18"/>
                <w:szCs w:val="18"/>
              </w:rPr>
              <w:t xml:space="preserve">Dyrektor Instytutu </w:t>
            </w:r>
            <w:r w:rsidRPr="008846B0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="00E12D58" w:rsidRPr="008846B0">
              <w:rPr>
                <w:rFonts w:ascii="Arial" w:hAnsi="Arial" w:cs="Arial"/>
                <w:bCs/>
                <w:sz w:val="18"/>
                <w:szCs w:val="18"/>
              </w:rPr>
              <w:t xml:space="preserve">p.o. mgr K. Geppert </w:t>
            </w:r>
          </w:p>
        </w:tc>
        <w:tc>
          <w:tcPr>
            <w:tcW w:w="3542" w:type="dxa"/>
          </w:tcPr>
          <w:p w14:paraId="6A0A85A7" w14:textId="77777777" w:rsidR="005322EA" w:rsidRPr="008846B0" w:rsidRDefault="005322EA" w:rsidP="002D09BC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56296652" w14:textId="77777777" w:rsidR="005322EA" w:rsidRPr="008846B0" w:rsidRDefault="005322EA">
      <w:pPr>
        <w:rPr>
          <w:rFonts w:ascii="Arial" w:hAnsi="Arial" w:cs="Arial"/>
          <w:bCs/>
          <w:sz w:val="18"/>
          <w:szCs w:val="18"/>
        </w:rPr>
      </w:pPr>
    </w:p>
    <w:sectPr w:rsidR="005322EA" w:rsidRPr="008846B0" w:rsidSect="00F76C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8CEE5" w14:textId="77777777" w:rsidR="00476D03" w:rsidRDefault="00476D03" w:rsidP="00220683">
      <w:r>
        <w:separator/>
      </w:r>
    </w:p>
  </w:endnote>
  <w:endnote w:type="continuationSeparator" w:id="0">
    <w:p w14:paraId="270D51F6" w14:textId="77777777" w:rsidR="00476D03" w:rsidRDefault="00476D03" w:rsidP="00220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1403">
    <w:altName w:val="Times New Roman"/>
    <w:panose1 w:val="020B0604020202020204"/>
    <w:charset w:val="EE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58F32" w14:textId="77777777" w:rsidR="00476D03" w:rsidRDefault="00476D03" w:rsidP="00220683">
      <w:r>
        <w:separator/>
      </w:r>
    </w:p>
  </w:footnote>
  <w:footnote w:type="continuationSeparator" w:id="0">
    <w:p w14:paraId="5F70AA1A" w14:textId="77777777" w:rsidR="00476D03" w:rsidRDefault="00476D03" w:rsidP="002206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E2F09B46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" w15:restartNumberingAfterBreak="0">
    <w:nsid w:val="0CCB05CE"/>
    <w:multiLevelType w:val="multilevel"/>
    <w:tmpl w:val="DD967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078B8"/>
    <w:multiLevelType w:val="multilevel"/>
    <w:tmpl w:val="D8F83F82"/>
    <w:name w:val="WWNum32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3" w15:restartNumberingAfterBreak="0">
    <w:nsid w:val="1B68101E"/>
    <w:multiLevelType w:val="multilevel"/>
    <w:tmpl w:val="185CF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E67EFC"/>
    <w:multiLevelType w:val="hybridMultilevel"/>
    <w:tmpl w:val="8FD2FF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A681B"/>
    <w:multiLevelType w:val="multilevel"/>
    <w:tmpl w:val="39607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5D5795"/>
    <w:multiLevelType w:val="multilevel"/>
    <w:tmpl w:val="56D47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E97FA7"/>
    <w:multiLevelType w:val="hybridMultilevel"/>
    <w:tmpl w:val="F940C9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8434AB"/>
    <w:multiLevelType w:val="multilevel"/>
    <w:tmpl w:val="95321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B177FEF"/>
    <w:multiLevelType w:val="multilevel"/>
    <w:tmpl w:val="ED883128"/>
    <w:name w:val="WWNum33"/>
    <w:lvl w:ilvl="0">
      <w:start w:val="5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0" w15:restartNumberingAfterBreak="0">
    <w:nsid w:val="5501581C"/>
    <w:multiLevelType w:val="hybridMultilevel"/>
    <w:tmpl w:val="C2A23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F9675F"/>
    <w:multiLevelType w:val="hybridMultilevel"/>
    <w:tmpl w:val="CCAEA5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E4777B"/>
    <w:multiLevelType w:val="hybridMultilevel"/>
    <w:tmpl w:val="E7347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E27622"/>
    <w:multiLevelType w:val="multilevel"/>
    <w:tmpl w:val="9C367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653470"/>
    <w:multiLevelType w:val="hybridMultilevel"/>
    <w:tmpl w:val="9F087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248092">
    <w:abstractNumId w:val="0"/>
  </w:num>
  <w:num w:numId="2" w16cid:durableId="899511722">
    <w:abstractNumId w:val="12"/>
  </w:num>
  <w:num w:numId="3" w16cid:durableId="1544172390">
    <w:abstractNumId w:val="4"/>
  </w:num>
  <w:num w:numId="4" w16cid:durableId="940256983">
    <w:abstractNumId w:val="5"/>
  </w:num>
  <w:num w:numId="5" w16cid:durableId="1745443728">
    <w:abstractNumId w:val="1"/>
  </w:num>
  <w:num w:numId="6" w16cid:durableId="70389670">
    <w:abstractNumId w:val="10"/>
  </w:num>
  <w:num w:numId="7" w16cid:durableId="741373146">
    <w:abstractNumId w:val="3"/>
  </w:num>
  <w:num w:numId="8" w16cid:durableId="279457461">
    <w:abstractNumId w:val="7"/>
  </w:num>
  <w:num w:numId="9" w16cid:durableId="156389227">
    <w:abstractNumId w:val="8"/>
  </w:num>
  <w:num w:numId="10" w16cid:durableId="751774783">
    <w:abstractNumId w:val="6"/>
  </w:num>
  <w:num w:numId="11" w16cid:durableId="995063811">
    <w:abstractNumId w:val="11"/>
  </w:num>
  <w:num w:numId="12" w16cid:durableId="1479834207">
    <w:abstractNumId w:val="13"/>
  </w:num>
  <w:num w:numId="13" w16cid:durableId="785277711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683"/>
    <w:rsid w:val="000200CF"/>
    <w:rsid w:val="0002253E"/>
    <w:rsid w:val="000278F5"/>
    <w:rsid w:val="00033796"/>
    <w:rsid w:val="00037FB0"/>
    <w:rsid w:val="00067E8C"/>
    <w:rsid w:val="00075194"/>
    <w:rsid w:val="0007792D"/>
    <w:rsid w:val="000910BB"/>
    <w:rsid w:val="000A386D"/>
    <w:rsid w:val="000C4B8D"/>
    <w:rsid w:val="000D302E"/>
    <w:rsid w:val="000D32B0"/>
    <w:rsid w:val="000D5483"/>
    <w:rsid w:val="000D59F6"/>
    <w:rsid w:val="000D756E"/>
    <w:rsid w:val="000E22F2"/>
    <w:rsid w:val="000E4EB7"/>
    <w:rsid w:val="000E66EA"/>
    <w:rsid w:val="000F6869"/>
    <w:rsid w:val="00130A93"/>
    <w:rsid w:val="00130C07"/>
    <w:rsid w:val="00141ACD"/>
    <w:rsid w:val="00146C23"/>
    <w:rsid w:val="00151679"/>
    <w:rsid w:val="0018200D"/>
    <w:rsid w:val="00186941"/>
    <w:rsid w:val="00187CC8"/>
    <w:rsid w:val="001B126A"/>
    <w:rsid w:val="001B32F1"/>
    <w:rsid w:val="001B6291"/>
    <w:rsid w:val="001C3E14"/>
    <w:rsid w:val="001C59AB"/>
    <w:rsid w:val="001D43C3"/>
    <w:rsid w:val="001E49E6"/>
    <w:rsid w:val="001F115D"/>
    <w:rsid w:val="001F73AC"/>
    <w:rsid w:val="00200E57"/>
    <w:rsid w:val="002013B5"/>
    <w:rsid w:val="00203E90"/>
    <w:rsid w:val="002051E8"/>
    <w:rsid w:val="00212993"/>
    <w:rsid w:val="00212D34"/>
    <w:rsid w:val="00217548"/>
    <w:rsid w:val="00220683"/>
    <w:rsid w:val="00222D8A"/>
    <w:rsid w:val="0022452A"/>
    <w:rsid w:val="00230AA0"/>
    <w:rsid w:val="0025672B"/>
    <w:rsid w:val="00273C0A"/>
    <w:rsid w:val="00283859"/>
    <w:rsid w:val="002863DE"/>
    <w:rsid w:val="00290C17"/>
    <w:rsid w:val="00292783"/>
    <w:rsid w:val="002A61AA"/>
    <w:rsid w:val="002A664E"/>
    <w:rsid w:val="002B25B4"/>
    <w:rsid w:val="002C2B61"/>
    <w:rsid w:val="002D09BC"/>
    <w:rsid w:val="002D6F96"/>
    <w:rsid w:val="002E3390"/>
    <w:rsid w:val="002E4E74"/>
    <w:rsid w:val="002E7A6E"/>
    <w:rsid w:val="002F207D"/>
    <w:rsid w:val="002F4BCA"/>
    <w:rsid w:val="00303066"/>
    <w:rsid w:val="00303C38"/>
    <w:rsid w:val="00324EC1"/>
    <w:rsid w:val="003308BB"/>
    <w:rsid w:val="00337493"/>
    <w:rsid w:val="0034001A"/>
    <w:rsid w:val="00347100"/>
    <w:rsid w:val="00350583"/>
    <w:rsid w:val="003518B9"/>
    <w:rsid w:val="00356B53"/>
    <w:rsid w:val="0035736F"/>
    <w:rsid w:val="00360D0C"/>
    <w:rsid w:val="003A1B4B"/>
    <w:rsid w:val="003A4F71"/>
    <w:rsid w:val="003A679F"/>
    <w:rsid w:val="003B269D"/>
    <w:rsid w:val="003B5B23"/>
    <w:rsid w:val="003C06C3"/>
    <w:rsid w:val="003C2EB7"/>
    <w:rsid w:val="003C4E0A"/>
    <w:rsid w:val="003D068A"/>
    <w:rsid w:val="003E20AE"/>
    <w:rsid w:val="003F0EBE"/>
    <w:rsid w:val="004012E5"/>
    <w:rsid w:val="00406B2D"/>
    <w:rsid w:val="0042236D"/>
    <w:rsid w:val="004432D7"/>
    <w:rsid w:val="00444DCB"/>
    <w:rsid w:val="00455338"/>
    <w:rsid w:val="004576DD"/>
    <w:rsid w:val="00461622"/>
    <w:rsid w:val="004631B1"/>
    <w:rsid w:val="004648E9"/>
    <w:rsid w:val="00476D03"/>
    <w:rsid w:val="00477A10"/>
    <w:rsid w:val="004867D1"/>
    <w:rsid w:val="00487898"/>
    <w:rsid w:val="004B3035"/>
    <w:rsid w:val="004B487A"/>
    <w:rsid w:val="004B5A68"/>
    <w:rsid w:val="004C027A"/>
    <w:rsid w:val="004C361F"/>
    <w:rsid w:val="004C5492"/>
    <w:rsid w:val="004D1A5D"/>
    <w:rsid w:val="004F3900"/>
    <w:rsid w:val="00502135"/>
    <w:rsid w:val="00512D52"/>
    <w:rsid w:val="00514E6B"/>
    <w:rsid w:val="005178D8"/>
    <w:rsid w:val="005322EA"/>
    <w:rsid w:val="005350E1"/>
    <w:rsid w:val="005355A5"/>
    <w:rsid w:val="005371B9"/>
    <w:rsid w:val="0053774B"/>
    <w:rsid w:val="00551CA4"/>
    <w:rsid w:val="00570852"/>
    <w:rsid w:val="00573E13"/>
    <w:rsid w:val="00581CA2"/>
    <w:rsid w:val="00584624"/>
    <w:rsid w:val="00585C07"/>
    <w:rsid w:val="005A2946"/>
    <w:rsid w:val="005E15B7"/>
    <w:rsid w:val="005E5A72"/>
    <w:rsid w:val="005E6ADC"/>
    <w:rsid w:val="0060436B"/>
    <w:rsid w:val="00604B69"/>
    <w:rsid w:val="0061325A"/>
    <w:rsid w:val="006163D5"/>
    <w:rsid w:val="006345D4"/>
    <w:rsid w:val="0063519E"/>
    <w:rsid w:val="0064616A"/>
    <w:rsid w:val="00650B68"/>
    <w:rsid w:val="00653963"/>
    <w:rsid w:val="00653FA2"/>
    <w:rsid w:val="00657A4A"/>
    <w:rsid w:val="00661AF8"/>
    <w:rsid w:val="00664789"/>
    <w:rsid w:val="00665245"/>
    <w:rsid w:val="00667ECA"/>
    <w:rsid w:val="00682727"/>
    <w:rsid w:val="00695A4D"/>
    <w:rsid w:val="006A1E0E"/>
    <w:rsid w:val="006C2383"/>
    <w:rsid w:val="006C3FE8"/>
    <w:rsid w:val="006C687C"/>
    <w:rsid w:val="006C7651"/>
    <w:rsid w:val="006F706A"/>
    <w:rsid w:val="00703F04"/>
    <w:rsid w:val="00710C9A"/>
    <w:rsid w:val="00710D1A"/>
    <w:rsid w:val="007278C7"/>
    <w:rsid w:val="0073237F"/>
    <w:rsid w:val="0073607E"/>
    <w:rsid w:val="0074286E"/>
    <w:rsid w:val="00760D34"/>
    <w:rsid w:val="00762B1C"/>
    <w:rsid w:val="00765BAE"/>
    <w:rsid w:val="0077175E"/>
    <w:rsid w:val="00777212"/>
    <w:rsid w:val="007A6938"/>
    <w:rsid w:val="007B209B"/>
    <w:rsid w:val="007C045E"/>
    <w:rsid w:val="007C1AC7"/>
    <w:rsid w:val="007F005A"/>
    <w:rsid w:val="00801779"/>
    <w:rsid w:val="00840DFE"/>
    <w:rsid w:val="0084612A"/>
    <w:rsid w:val="0085555B"/>
    <w:rsid w:val="00865EBD"/>
    <w:rsid w:val="008846B0"/>
    <w:rsid w:val="008B3663"/>
    <w:rsid w:val="008B383C"/>
    <w:rsid w:val="008B74D2"/>
    <w:rsid w:val="008F10FA"/>
    <w:rsid w:val="008F466B"/>
    <w:rsid w:val="008F7B23"/>
    <w:rsid w:val="00904720"/>
    <w:rsid w:val="00905A49"/>
    <w:rsid w:val="009105E8"/>
    <w:rsid w:val="00940686"/>
    <w:rsid w:val="0094561C"/>
    <w:rsid w:val="00951B82"/>
    <w:rsid w:val="0096134A"/>
    <w:rsid w:val="009873C2"/>
    <w:rsid w:val="00990366"/>
    <w:rsid w:val="009A15B7"/>
    <w:rsid w:val="009B4630"/>
    <w:rsid w:val="009B6B8A"/>
    <w:rsid w:val="009B7E1E"/>
    <w:rsid w:val="009C1597"/>
    <w:rsid w:val="009C4D5D"/>
    <w:rsid w:val="009D1ED3"/>
    <w:rsid w:val="009D463E"/>
    <w:rsid w:val="009E6835"/>
    <w:rsid w:val="009F1CA8"/>
    <w:rsid w:val="00A13758"/>
    <w:rsid w:val="00A1557E"/>
    <w:rsid w:val="00A20C97"/>
    <w:rsid w:val="00A24EBA"/>
    <w:rsid w:val="00A368F0"/>
    <w:rsid w:val="00A4138B"/>
    <w:rsid w:val="00A41F2C"/>
    <w:rsid w:val="00A45996"/>
    <w:rsid w:val="00A5074C"/>
    <w:rsid w:val="00A61932"/>
    <w:rsid w:val="00A83729"/>
    <w:rsid w:val="00A955AF"/>
    <w:rsid w:val="00AE2097"/>
    <w:rsid w:val="00AE2DBF"/>
    <w:rsid w:val="00AE4F14"/>
    <w:rsid w:val="00AF0CC6"/>
    <w:rsid w:val="00AF2BCC"/>
    <w:rsid w:val="00AF7683"/>
    <w:rsid w:val="00B102F0"/>
    <w:rsid w:val="00B201B1"/>
    <w:rsid w:val="00B36F1A"/>
    <w:rsid w:val="00B65004"/>
    <w:rsid w:val="00B667A9"/>
    <w:rsid w:val="00B70655"/>
    <w:rsid w:val="00B77BEA"/>
    <w:rsid w:val="00B976C4"/>
    <w:rsid w:val="00BA7398"/>
    <w:rsid w:val="00BB1C68"/>
    <w:rsid w:val="00BB4520"/>
    <w:rsid w:val="00BB7647"/>
    <w:rsid w:val="00BC1C67"/>
    <w:rsid w:val="00BE0BA9"/>
    <w:rsid w:val="00BE376F"/>
    <w:rsid w:val="00BF4F9C"/>
    <w:rsid w:val="00BF5C24"/>
    <w:rsid w:val="00C26990"/>
    <w:rsid w:val="00C31A98"/>
    <w:rsid w:val="00C6169F"/>
    <w:rsid w:val="00C66B9E"/>
    <w:rsid w:val="00C811C7"/>
    <w:rsid w:val="00CA2785"/>
    <w:rsid w:val="00CA3179"/>
    <w:rsid w:val="00CA580B"/>
    <w:rsid w:val="00CB1A70"/>
    <w:rsid w:val="00CB1DFE"/>
    <w:rsid w:val="00CB22A8"/>
    <w:rsid w:val="00CC126C"/>
    <w:rsid w:val="00CC381B"/>
    <w:rsid w:val="00CC7F03"/>
    <w:rsid w:val="00CD06F8"/>
    <w:rsid w:val="00CE1C5D"/>
    <w:rsid w:val="00CF12E1"/>
    <w:rsid w:val="00CF7CE9"/>
    <w:rsid w:val="00D106D0"/>
    <w:rsid w:val="00D14A2B"/>
    <w:rsid w:val="00D1528A"/>
    <w:rsid w:val="00D40892"/>
    <w:rsid w:val="00D41F4D"/>
    <w:rsid w:val="00D440B6"/>
    <w:rsid w:val="00D45023"/>
    <w:rsid w:val="00D46023"/>
    <w:rsid w:val="00D47840"/>
    <w:rsid w:val="00D547DB"/>
    <w:rsid w:val="00D564BA"/>
    <w:rsid w:val="00D566EC"/>
    <w:rsid w:val="00D637CD"/>
    <w:rsid w:val="00D87E86"/>
    <w:rsid w:val="00D97CA7"/>
    <w:rsid w:val="00DA244E"/>
    <w:rsid w:val="00DA5EDE"/>
    <w:rsid w:val="00DA75AB"/>
    <w:rsid w:val="00DB172D"/>
    <w:rsid w:val="00DC03C0"/>
    <w:rsid w:val="00DC597F"/>
    <w:rsid w:val="00DE1DF6"/>
    <w:rsid w:val="00E00D1B"/>
    <w:rsid w:val="00E06F92"/>
    <w:rsid w:val="00E072C3"/>
    <w:rsid w:val="00E12D58"/>
    <w:rsid w:val="00E161CA"/>
    <w:rsid w:val="00E20F18"/>
    <w:rsid w:val="00E309DE"/>
    <w:rsid w:val="00E32C09"/>
    <w:rsid w:val="00E41E34"/>
    <w:rsid w:val="00E4453E"/>
    <w:rsid w:val="00E45661"/>
    <w:rsid w:val="00E51ED3"/>
    <w:rsid w:val="00E538FD"/>
    <w:rsid w:val="00E53C5E"/>
    <w:rsid w:val="00E6030E"/>
    <w:rsid w:val="00E60B23"/>
    <w:rsid w:val="00E64CC8"/>
    <w:rsid w:val="00E7732B"/>
    <w:rsid w:val="00E870D2"/>
    <w:rsid w:val="00E94B35"/>
    <w:rsid w:val="00EA45C7"/>
    <w:rsid w:val="00EB232F"/>
    <w:rsid w:val="00EE1037"/>
    <w:rsid w:val="00EF069D"/>
    <w:rsid w:val="00F1282B"/>
    <w:rsid w:val="00F16B2E"/>
    <w:rsid w:val="00F20D72"/>
    <w:rsid w:val="00F22DE1"/>
    <w:rsid w:val="00F375C1"/>
    <w:rsid w:val="00F617E5"/>
    <w:rsid w:val="00F76C5A"/>
    <w:rsid w:val="00F86A3B"/>
    <w:rsid w:val="00F90B6D"/>
    <w:rsid w:val="00FA7C2D"/>
    <w:rsid w:val="00FE5304"/>
    <w:rsid w:val="00FE5DB7"/>
    <w:rsid w:val="00FE732D"/>
    <w:rsid w:val="00FE734D"/>
    <w:rsid w:val="00FF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62547"/>
  <w15:docId w15:val="{648DB928-0E2E-47F9-AD3F-28F3E5D3E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38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E51ED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220683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220683"/>
    <w:pPr>
      <w:suppressAutoHyphens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220683"/>
    <w:rPr>
      <w:rFonts w:ascii="Calibri" w:eastAsia="Calibri" w:hAnsi="Calibri" w:cs="Calibri"/>
      <w:sz w:val="20"/>
      <w:szCs w:val="20"/>
    </w:rPr>
  </w:style>
  <w:style w:type="paragraph" w:customStyle="1" w:styleId="Akapitzlist1">
    <w:name w:val="Akapit z listą1"/>
    <w:basedOn w:val="Normalny"/>
    <w:rsid w:val="00220683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efault">
    <w:name w:val="Default"/>
    <w:rsid w:val="0022068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Odwoanieprzypisudolnego">
    <w:name w:val="footnote reference"/>
    <w:semiHidden/>
    <w:unhideWhenUsed/>
    <w:rsid w:val="0022068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06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683"/>
    <w:rPr>
      <w:rFonts w:ascii="Tahoma" w:eastAsia="Calibri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220683"/>
    <w:rPr>
      <w:color w:val="808080"/>
    </w:rPr>
  </w:style>
  <w:style w:type="character" w:customStyle="1" w:styleId="Styl1">
    <w:name w:val="Styl1"/>
    <w:basedOn w:val="Domylnaczcionkaakapitu"/>
    <w:uiPriority w:val="1"/>
    <w:rsid w:val="00E4453E"/>
    <w:rPr>
      <w:color w:val="C00000"/>
    </w:rPr>
  </w:style>
  <w:style w:type="paragraph" w:customStyle="1" w:styleId="Akapitzlist2">
    <w:name w:val="Akapit z listą2"/>
    <w:basedOn w:val="Normalny"/>
    <w:rsid w:val="005322EA"/>
    <w:pPr>
      <w:suppressAutoHyphens/>
      <w:spacing w:after="200" w:line="276" w:lineRule="auto"/>
      <w:ind w:left="720"/>
      <w:contextualSpacing/>
    </w:pPr>
    <w:rPr>
      <w:rFonts w:ascii="Calibri" w:eastAsia="Calibri" w:hAnsi="Calibri" w:cs="font1403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51679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E7A6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B487A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BE3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kekvd">
    <w:name w:val="vkekvd"/>
    <w:basedOn w:val="Domylnaczcionkaakapitu"/>
    <w:rsid w:val="00AF2BCC"/>
  </w:style>
  <w:style w:type="character" w:styleId="Pogrubienie">
    <w:name w:val="Strong"/>
    <w:basedOn w:val="Domylnaczcionkaakapitu"/>
    <w:uiPriority w:val="22"/>
    <w:qFormat/>
    <w:rsid w:val="004867D1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E51ED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E22F2"/>
    <w:pPr>
      <w:suppressAutoHyphens/>
      <w:spacing w:after="12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E22F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0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0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8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1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61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32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22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6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4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7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2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prussak@ans-gniezno.edu.pl" TargetMode="External"/><Relationship Id="rId13" Type="http://schemas.openxmlformats.org/officeDocument/2006/relationships/hyperlink" Target="https://uprp.gov.pl/pl/slownik-terminow?nazwa=EUIPO" TargetMode="External"/><Relationship Id="rId18" Type="http://schemas.openxmlformats.org/officeDocument/2006/relationships/hyperlink" Target="https://prolib.ans-gniezno.edu.pl/search/description?q=%22Prawo+autorskie.%22&amp;index=4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empik.com/szukaj/produkt?author=skonieczny+jan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uprp.gov.pl/pl/slownik-terminow?nazwa=W%C5%82asno%C5%9B%C4%87-intelektualna" TargetMode="External"/><Relationship Id="rId17" Type="http://schemas.openxmlformats.org/officeDocument/2006/relationships/hyperlink" Target="https://prolib.ans-gniezno.edu.pl/search/description?q=%22Media+spo%C5%82eczno%C5%9Bciowe-+stosowanie-+zarz%C4%85dzanie.%22&amp;index=4" TargetMode="External"/><Relationship Id="rId25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hyperlink" Target="https://prolib.ans-gniezno.edu.pl/search/description?q=Masiarek%2C+Andrzej&amp;index=3" TargetMode="External"/><Relationship Id="rId20" Type="http://schemas.openxmlformats.org/officeDocument/2006/relationships/hyperlink" Target="https://www.empik.com/szukaj/produkt?author=aldona+ma%C5%82gorzata+dere%C5%8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prp.gov.pl/pl/slownik-terminow?nazwa=EPO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prolib.ans-gniezno.edu.pl/search/description?q=Szyma%C5%84ski%2C+Grzegorz&amp;index=3" TargetMode="External"/><Relationship Id="rId23" Type="http://schemas.openxmlformats.org/officeDocument/2006/relationships/hyperlink" Target="http://www.uokik.gov.pl" TargetMode="External"/><Relationship Id="rId10" Type="http://schemas.openxmlformats.org/officeDocument/2006/relationships/hyperlink" Target="https://uprp.gov.pl/pl/slownik-terminow?nazwa=WIPO" TargetMode="External"/><Relationship Id="rId19" Type="http://schemas.openxmlformats.org/officeDocument/2006/relationships/hyperlink" Target="https://tantis.pl/autor/grzegorz-michniewicz-a734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prp.gov.pl/pl/slownik-terminow?nazwa=W%C5%82asno%C5%9B%C4%87-intelektualna" TargetMode="External"/><Relationship Id="rId14" Type="http://schemas.openxmlformats.org/officeDocument/2006/relationships/hyperlink" Target="https://prolib.ans-gniezno.edu.pl/search/description?q=Kuleszy%C5%84ski%2C+Zdobys%C5%82aw&amp;index=3" TargetMode="External"/><Relationship Id="rId22" Type="http://schemas.openxmlformats.org/officeDocument/2006/relationships/hyperlink" Target="http://www.nik.gov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800FC00A924B419FFA1C3E5D0975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63BCD7-6CB0-4A26-AF65-1FB1E9DACD48}"/>
      </w:docPartPr>
      <w:docPartBody>
        <w:p w:rsidR="00C147A3" w:rsidRDefault="00285C42" w:rsidP="00285C42">
          <w:pPr>
            <w:pStyle w:val="E9800FC00A924B419FFA1C3E5D09759B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C5E3DC9309E5440EA34F39706372B0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9FE104-15BD-42B0-9128-6652BCD02E99}"/>
      </w:docPartPr>
      <w:docPartBody>
        <w:p w:rsidR="00C147A3" w:rsidRDefault="00285C42" w:rsidP="00285C42">
          <w:pPr>
            <w:pStyle w:val="C5E3DC9309E5440EA34F39706372B070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1C7C11344A044919A6A908E2A9F8FA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469D31-0BB7-4931-A2CC-E5ED90AE5DE1}"/>
      </w:docPartPr>
      <w:docPartBody>
        <w:p w:rsidR="00C147A3" w:rsidRDefault="00285C42" w:rsidP="00285C42">
          <w:pPr>
            <w:pStyle w:val="1C7C11344A044919A6A908E2A9F8FAC2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8CBF5B9097C84B56BF4D2FA3ADFA94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D2D0BE-FE06-4CDC-A7A0-7418977B8725}"/>
      </w:docPartPr>
      <w:docPartBody>
        <w:p w:rsidR="00C147A3" w:rsidRDefault="00285C42" w:rsidP="00285C42">
          <w:pPr>
            <w:pStyle w:val="8CBF5B9097C84B56BF4D2FA3ADFA9466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F306F0D11CCB4484A275972B063862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AE4C6C-E554-4141-A25E-66891E9B165F}"/>
      </w:docPartPr>
      <w:docPartBody>
        <w:p w:rsidR="00C147A3" w:rsidRDefault="00285C42" w:rsidP="00285C42">
          <w:pPr>
            <w:pStyle w:val="F306F0D11CCB4484A275972B06386270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4C04A0C9E7204D2AA66DBDAFFD746D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3B0B6F-41FC-4B56-872E-1F7745529098}"/>
      </w:docPartPr>
      <w:docPartBody>
        <w:p w:rsidR="00C147A3" w:rsidRDefault="00285C42" w:rsidP="00285C42">
          <w:pPr>
            <w:pStyle w:val="4C04A0C9E7204D2AA66DBDAFFD746DDD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A2DFA503DB6C44BFA41B77A37CD097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A60B3E-23A5-4F73-8522-CFC64E46348F}"/>
      </w:docPartPr>
      <w:docPartBody>
        <w:p w:rsidR="00C147A3" w:rsidRDefault="00285C42" w:rsidP="00285C42">
          <w:pPr>
            <w:pStyle w:val="A2DFA503DB6C44BFA41B77A37CD09783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80D9481760E84918B78334B160241A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B9CCF1-E49C-4891-899D-A6B5345C7FE2}"/>
      </w:docPartPr>
      <w:docPartBody>
        <w:p w:rsidR="00C147A3" w:rsidRDefault="00285C42" w:rsidP="00285C42">
          <w:pPr>
            <w:pStyle w:val="80D9481760E84918B78334B160241A64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A9435D4E24AE4B00B6A4B665B928F8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5C1B49-7347-4943-BB4A-AB976D19D0FC}"/>
      </w:docPartPr>
      <w:docPartBody>
        <w:p w:rsidR="00285C42" w:rsidRDefault="00285C42" w:rsidP="00285C42">
          <w:pPr>
            <w:pStyle w:val="A9435D4E24AE4B00B6A4B665B928F8781"/>
          </w:pPr>
          <w:r w:rsidRPr="004B799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85F33DF8D7C4ADFA70FE568F70D6E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6855BD-A99D-4C42-A23B-8ABE33F37D69}"/>
      </w:docPartPr>
      <w:docPartBody>
        <w:p w:rsidR="00285C42" w:rsidRDefault="00285C42" w:rsidP="00285C42">
          <w:pPr>
            <w:pStyle w:val="285F33DF8D7C4ADFA70FE568F70D6E421"/>
          </w:pPr>
          <w:r w:rsidRPr="004B799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9D57C8C85F2409698A135A691FEAD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3FE26A-D878-42AA-B4D0-77C2B8E37073}"/>
      </w:docPartPr>
      <w:docPartBody>
        <w:p w:rsidR="00285C42" w:rsidRDefault="003B35C7" w:rsidP="003B35C7">
          <w:pPr>
            <w:pStyle w:val="B9D57C8C85F2409698A135A691FEAD1A9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2DFEDEE739A64A3AB036361EC10D84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55C939-ADF0-473B-A273-596DA6266309}"/>
      </w:docPartPr>
      <w:docPartBody>
        <w:p w:rsidR="00285C42" w:rsidRDefault="00285C42" w:rsidP="00285C42">
          <w:pPr>
            <w:pStyle w:val="2DFEDEE739A64A3AB036361EC10D8404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3CBA19BD5163411EBAF606505C76C6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2443B2-5625-4846-B2A7-74DBC985CF02}"/>
      </w:docPartPr>
      <w:docPartBody>
        <w:p w:rsidR="00285C42" w:rsidRDefault="00285C42" w:rsidP="00285C42">
          <w:pPr>
            <w:pStyle w:val="3CBA19BD5163411EBAF606505C76C65D1"/>
          </w:pPr>
          <w:r w:rsidRPr="004B799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842E80BB00C4BF1B680069224602F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CCCC0D-B35E-41CE-82F5-BB7470FA5583}"/>
      </w:docPartPr>
      <w:docPartBody>
        <w:p w:rsidR="00285C42" w:rsidRDefault="00285C42" w:rsidP="00285C42">
          <w:pPr>
            <w:pStyle w:val="B842E80BB00C4BF1B680069224602F692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12C2E2871D0B48D082FE11FA3DB3E4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34C125-BF67-496E-9B46-D315DA5E3737}"/>
      </w:docPartPr>
      <w:docPartBody>
        <w:p w:rsidR="00285C42" w:rsidRDefault="00285C42" w:rsidP="00285C42">
          <w:pPr>
            <w:pStyle w:val="12C2E2871D0B48D082FE11FA3DB3E4EA2"/>
          </w:pPr>
          <w:r w:rsidRPr="004B799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C05624FB5034E3984CA26E78D5B7A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13D90E-ECFC-4134-81DA-6FF73C7A7CCA}"/>
      </w:docPartPr>
      <w:docPartBody>
        <w:p w:rsidR="00285C42" w:rsidRDefault="00285C42" w:rsidP="00285C42">
          <w:pPr>
            <w:pStyle w:val="1C05624FB5034E3984CA26E78D5B7AA72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2E54F7F6A7DA4B31BC7A3995537F13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4A3BD8-50EA-4681-B744-E4F31E1B8AF5}"/>
      </w:docPartPr>
      <w:docPartBody>
        <w:p w:rsidR="00216FA5" w:rsidRDefault="00216FA5" w:rsidP="00216FA5">
          <w:pPr>
            <w:pStyle w:val="2E54F7F6A7DA4B31BC7A3995537F13F5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2F15BDF95731864098AB28361A0A14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5D84EA-4F88-494B-9F7A-EE1497BF8322}"/>
      </w:docPartPr>
      <w:docPartBody>
        <w:p w:rsidR="008F6EBC" w:rsidRDefault="002E4D83" w:rsidP="002E4D83">
          <w:pPr>
            <w:pStyle w:val="2F15BDF95731864098AB28361A0A148D"/>
          </w:pPr>
          <w:r w:rsidRPr="004B799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F7B298CD055434CB26D946B07DB66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A4243D-41EA-C447-8CA1-A794DFB95EE5}"/>
      </w:docPartPr>
      <w:docPartBody>
        <w:p w:rsidR="008F6EBC" w:rsidRDefault="002E4D83" w:rsidP="002E4D83">
          <w:pPr>
            <w:pStyle w:val="AF7B298CD055434CB26D946B07DB668E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EC86331619B8854DB107C9ABDC7362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10F83A-452A-7A41-AF12-144E21208488}"/>
      </w:docPartPr>
      <w:docPartBody>
        <w:p w:rsidR="008F6EBC" w:rsidRDefault="002E4D83" w:rsidP="002E4D83">
          <w:pPr>
            <w:pStyle w:val="EC86331619B8854DB107C9ABDC7362A4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014468804BDBBB4B9E7581D57DC0DD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293395-49CE-C940-A975-CDE135080B32}"/>
      </w:docPartPr>
      <w:docPartBody>
        <w:p w:rsidR="008F6EBC" w:rsidRDefault="002E4D83" w:rsidP="002E4D83">
          <w:pPr>
            <w:pStyle w:val="014468804BDBBB4B9E7581D57DC0DDEA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FEBEB3C445ECDA409F51C29BDD044D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85881F-27A9-3745-AFBE-3FDDACAF888C}"/>
      </w:docPartPr>
      <w:docPartBody>
        <w:p w:rsidR="008F6EBC" w:rsidRDefault="002E4D83" w:rsidP="002E4D83">
          <w:pPr>
            <w:pStyle w:val="FEBEB3C445ECDA409F51C29BDD044D23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E61E863230C4E0439CC451D3222DB4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3B70D8-6E97-E849-AB7F-7BCFBF7F3B31}"/>
      </w:docPartPr>
      <w:docPartBody>
        <w:p w:rsidR="008F6EBC" w:rsidRDefault="002E4D83" w:rsidP="002E4D83">
          <w:pPr>
            <w:pStyle w:val="E61E863230C4E0439CC451D3222DB4F4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187633F0E24D934E97F3741A8BD31A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458696-BD01-404D-95C6-179B0C99E156}"/>
      </w:docPartPr>
      <w:docPartBody>
        <w:p w:rsidR="008F6EBC" w:rsidRDefault="002E4D83" w:rsidP="002E4D83">
          <w:pPr>
            <w:pStyle w:val="187633F0E24D934E97F3741A8BD31A60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A4982AA0C9826E41B279296A82BAE4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A5E55A-8259-4842-B89C-741A40DA757C}"/>
      </w:docPartPr>
      <w:docPartBody>
        <w:p w:rsidR="008F6EBC" w:rsidRDefault="002E4D83" w:rsidP="002E4D83">
          <w:pPr>
            <w:pStyle w:val="A4982AA0C9826E41B279296A82BAE4A2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1A6A6B70649C784DAE3B8570298DF3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3B95C0-E5EE-2140-9848-157D0BDCBE06}"/>
      </w:docPartPr>
      <w:docPartBody>
        <w:p w:rsidR="008F6EBC" w:rsidRDefault="002E4D83" w:rsidP="002E4D83">
          <w:pPr>
            <w:pStyle w:val="1A6A6B70649C784DAE3B8570298DF32D"/>
          </w:pPr>
          <w:r w:rsidRPr="0005082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1403">
    <w:altName w:val="Times New Roman"/>
    <w:panose1 w:val="020B0604020202020204"/>
    <w:charset w:val="EE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673"/>
    <w:rsid w:val="0018610D"/>
    <w:rsid w:val="001F3386"/>
    <w:rsid w:val="00216FA5"/>
    <w:rsid w:val="00285C42"/>
    <w:rsid w:val="002E4D83"/>
    <w:rsid w:val="00324EC1"/>
    <w:rsid w:val="00336D9C"/>
    <w:rsid w:val="0034001A"/>
    <w:rsid w:val="003B35C7"/>
    <w:rsid w:val="00446673"/>
    <w:rsid w:val="00477A10"/>
    <w:rsid w:val="00487898"/>
    <w:rsid w:val="004C361F"/>
    <w:rsid w:val="004C4420"/>
    <w:rsid w:val="005A2946"/>
    <w:rsid w:val="005E6ADC"/>
    <w:rsid w:val="006E4855"/>
    <w:rsid w:val="006E589C"/>
    <w:rsid w:val="00765BAE"/>
    <w:rsid w:val="007A03B7"/>
    <w:rsid w:val="008049EF"/>
    <w:rsid w:val="008175D9"/>
    <w:rsid w:val="00857C59"/>
    <w:rsid w:val="008A253E"/>
    <w:rsid w:val="008F30B9"/>
    <w:rsid w:val="008F6EBC"/>
    <w:rsid w:val="00A31E7A"/>
    <w:rsid w:val="00A82D09"/>
    <w:rsid w:val="00AE2DBF"/>
    <w:rsid w:val="00B36F1A"/>
    <w:rsid w:val="00BF46B8"/>
    <w:rsid w:val="00C147A3"/>
    <w:rsid w:val="00C96115"/>
    <w:rsid w:val="00CC7F03"/>
    <w:rsid w:val="00D14A2B"/>
    <w:rsid w:val="00DC4A7C"/>
    <w:rsid w:val="00E03724"/>
    <w:rsid w:val="00E66765"/>
    <w:rsid w:val="00EE1037"/>
    <w:rsid w:val="00F8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E4D83"/>
    <w:rPr>
      <w:color w:val="808080"/>
    </w:rPr>
  </w:style>
  <w:style w:type="paragraph" w:customStyle="1" w:styleId="2E54F7F6A7DA4B31BC7A3995537F13F5">
    <w:name w:val="2E54F7F6A7DA4B31BC7A3995537F13F5"/>
    <w:rsid w:val="00216FA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9800FC00A924B419FFA1C3E5D09759B1">
    <w:name w:val="E9800FC00A924B419FFA1C3E5D09759B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A2DFA503DB6C44BFA41B77A37CD097831">
    <w:name w:val="A2DFA503DB6C44BFA41B77A37CD09783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C5E3DC9309E5440EA34F39706372B0701">
    <w:name w:val="C5E3DC9309E5440EA34F39706372B070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285F33DF8D7C4ADFA70FE568F70D6E421">
    <w:name w:val="285F33DF8D7C4ADFA70FE568F70D6E42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1C7C11344A044919A6A908E2A9F8FAC21">
    <w:name w:val="1C7C11344A044919A6A908E2A9F8FAC2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8CBF5B9097C84B56BF4D2FA3ADFA94661">
    <w:name w:val="8CBF5B9097C84B56BF4D2FA3ADFA9466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A9435D4E24AE4B00B6A4B665B928F8781">
    <w:name w:val="A9435D4E24AE4B00B6A4B665B928F878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F306F0D11CCB4484A275972B063862701">
    <w:name w:val="F306F0D11CCB4484A275972B06386270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4C04A0C9E7204D2AA66DBDAFFD746DDD1">
    <w:name w:val="4C04A0C9E7204D2AA66DBDAFFD746DDD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80D9481760E84918B78334B160241A641">
    <w:name w:val="80D9481760E84918B78334B160241A64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2DFEDEE739A64A3AB036361EC10D84041">
    <w:name w:val="2DFEDEE739A64A3AB036361EC10D8404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3CBA19BD5163411EBAF606505C76C65D1">
    <w:name w:val="3CBA19BD5163411EBAF606505C76C65D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B842E80BB00C4BF1B680069224602F692">
    <w:name w:val="B842E80BB00C4BF1B680069224602F692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12C2E2871D0B48D082FE11FA3DB3E4EA2">
    <w:name w:val="12C2E2871D0B48D082FE11FA3DB3E4EA2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1C05624FB5034E3984CA26E78D5B7AA72">
    <w:name w:val="1C05624FB5034E3984CA26E78D5B7AA72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B9D57C8C85F2409698A135A691FEAD1A9">
    <w:name w:val="B9D57C8C85F2409698A135A691FEAD1A9"/>
    <w:rsid w:val="003B35C7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2F15BDF95731864098AB28361A0A148D">
    <w:name w:val="2F15BDF95731864098AB28361A0A148D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F7B298CD055434CB26D946B07DB668E">
    <w:name w:val="AF7B298CD055434CB26D946B07DB668E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C86331619B8854DB107C9ABDC7362A4">
    <w:name w:val="EC86331619B8854DB107C9ABDC7362A4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14468804BDBBB4B9E7581D57DC0DDEA">
    <w:name w:val="014468804BDBBB4B9E7581D57DC0DDEA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EBEB3C445ECDA409F51C29BDD044D23">
    <w:name w:val="FEBEB3C445ECDA409F51C29BDD044D23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61E863230C4E0439CC451D3222DB4F4">
    <w:name w:val="E61E863230C4E0439CC451D3222DB4F4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87633F0E24D934E97F3741A8BD31A60">
    <w:name w:val="187633F0E24D934E97F3741A8BD31A60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4982AA0C9826E41B279296A82BAE4A2">
    <w:name w:val="A4982AA0C9826E41B279296A82BAE4A2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A6A6B70649C784DAE3B8570298DF32D">
    <w:name w:val="1A6A6B70649C784DAE3B8570298DF32D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1868</Words>
  <Characters>13226</Characters>
  <Application>Microsoft Office Word</Application>
  <DocSecurity>0</DocSecurity>
  <Lines>629</Lines>
  <Paragraphs>397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Leonard Dajerling</cp:lastModifiedBy>
  <cp:revision>14</cp:revision>
  <cp:lastPrinted>2024-02-16T22:49:00Z</cp:lastPrinted>
  <dcterms:created xsi:type="dcterms:W3CDTF">2026-02-27T14:33:00Z</dcterms:created>
  <dcterms:modified xsi:type="dcterms:W3CDTF">2026-02-28T18:26:00Z</dcterms:modified>
</cp:coreProperties>
</file>